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E8" w:rsidRPr="003853E8" w:rsidRDefault="003853E8" w:rsidP="003853E8">
      <w:pPr>
        <w:spacing w:after="0" w:line="276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3853E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alt="Sigla_UNBR-LUX_vectorized_BORDO" style="position:absolute;left:0;text-align:left;margin-left:179.35pt;margin-top:-7.55pt;width:73.5pt;height:74.25pt;z-index:251657728;visibility:visible">
            <v:imagedata r:id="rId7" o:title="Sigla_UNBR-LUX_vectorized_BORDO"/>
            <w10:wrap type="topAndBottom"/>
          </v:shape>
        </w:pict>
      </w:r>
      <w:r w:rsidRPr="003853E8">
        <w:rPr>
          <w:b/>
          <w:sz w:val="28"/>
          <w:szCs w:val="28"/>
        </w:rPr>
        <w:t>UNIUNEA NAŢIONALĂ A BAROURILOR DIN ROMÂNIA</w:t>
      </w:r>
    </w:p>
    <w:p w:rsidR="003853E8" w:rsidRPr="003853E8" w:rsidRDefault="003853E8" w:rsidP="003853E8">
      <w:pPr>
        <w:spacing w:after="0" w:line="276" w:lineRule="auto"/>
        <w:jc w:val="both"/>
        <w:rPr>
          <w:b/>
          <w:sz w:val="28"/>
          <w:szCs w:val="28"/>
        </w:rPr>
      </w:pPr>
      <w:r w:rsidRPr="003853E8">
        <w:rPr>
          <w:b/>
          <w:sz w:val="28"/>
          <w:szCs w:val="28"/>
        </w:rPr>
        <w:t>CONGRESUL AVOCAŢILOR, BUCUREŞTI, 25-26 martie 2016</w:t>
      </w:r>
    </w:p>
    <w:p w:rsidR="008F5F2F" w:rsidRPr="003853E8" w:rsidRDefault="008F5F2F" w:rsidP="00175B64">
      <w:pPr>
        <w:spacing w:after="0" w:line="276" w:lineRule="auto"/>
        <w:jc w:val="center"/>
        <w:rPr>
          <w:rFonts w:cs="Arial"/>
          <w:b/>
          <w:sz w:val="28"/>
          <w:szCs w:val="28"/>
        </w:rPr>
      </w:pPr>
    </w:p>
    <w:p w:rsidR="008F5F2F" w:rsidRDefault="008F5F2F" w:rsidP="00175B64">
      <w:pPr>
        <w:spacing w:after="0" w:line="276" w:lineRule="auto"/>
        <w:jc w:val="center"/>
        <w:rPr>
          <w:rFonts w:cs="Arial"/>
          <w:b/>
          <w:sz w:val="28"/>
          <w:szCs w:val="28"/>
        </w:rPr>
      </w:pPr>
    </w:p>
    <w:p w:rsidR="00D14F25" w:rsidRDefault="00D14F25" w:rsidP="00175B64">
      <w:pPr>
        <w:spacing w:after="0" w:line="276" w:lineRule="auto"/>
        <w:jc w:val="center"/>
        <w:rPr>
          <w:rFonts w:cs="Arial"/>
          <w:b/>
          <w:sz w:val="28"/>
          <w:szCs w:val="28"/>
        </w:rPr>
      </w:pPr>
    </w:p>
    <w:p w:rsidR="00D14F25" w:rsidRPr="003853E8" w:rsidRDefault="00D14F25" w:rsidP="00175B64">
      <w:pPr>
        <w:spacing w:after="0" w:line="276" w:lineRule="auto"/>
        <w:jc w:val="center"/>
        <w:rPr>
          <w:rFonts w:cs="Arial"/>
          <w:b/>
          <w:sz w:val="28"/>
          <w:szCs w:val="28"/>
        </w:rPr>
      </w:pPr>
    </w:p>
    <w:p w:rsidR="008F5F2F" w:rsidRPr="003853E8" w:rsidRDefault="008F5F2F" w:rsidP="00D14F25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3853E8">
        <w:rPr>
          <w:rFonts w:cs="Arial"/>
          <w:b/>
          <w:sz w:val="28"/>
          <w:szCs w:val="28"/>
        </w:rPr>
        <w:t>APELUL</w:t>
      </w:r>
    </w:p>
    <w:p w:rsidR="003853E8" w:rsidRDefault="003853E8" w:rsidP="00D14F25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</w:t>
      </w:r>
      <w:r w:rsidRPr="003853E8">
        <w:rPr>
          <w:rFonts w:cs="Arial"/>
          <w:b/>
          <w:sz w:val="28"/>
          <w:szCs w:val="28"/>
        </w:rPr>
        <w:t>ongresului avocaților</w:t>
      </w:r>
      <w:r>
        <w:rPr>
          <w:rFonts w:cs="Arial"/>
          <w:b/>
          <w:sz w:val="28"/>
          <w:szCs w:val="28"/>
        </w:rPr>
        <w:t xml:space="preserve"> adresat:</w:t>
      </w:r>
    </w:p>
    <w:p w:rsidR="003853E8" w:rsidRDefault="003853E8" w:rsidP="00D14F25">
      <w:pPr>
        <w:spacing w:after="0" w:line="276" w:lineRule="auto"/>
        <w:rPr>
          <w:rFonts w:cs="Arial"/>
          <w:b/>
          <w:sz w:val="28"/>
          <w:szCs w:val="28"/>
        </w:rPr>
      </w:pPr>
    </w:p>
    <w:p w:rsidR="003853E8" w:rsidRDefault="003853E8" w:rsidP="00D14F25">
      <w:pPr>
        <w:numPr>
          <w:ilvl w:val="0"/>
          <w:numId w:val="4"/>
        </w:numPr>
        <w:spacing w:after="0" w:line="276" w:lineRule="auto"/>
        <w:rPr>
          <w:rFonts w:cs="Arial"/>
          <w:b/>
          <w:sz w:val="28"/>
          <w:szCs w:val="28"/>
        </w:rPr>
      </w:pPr>
      <w:r w:rsidRPr="003853E8">
        <w:rPr>
          <w:rFonts w:cs="Arial"/>
          <w:b/>
          <w:sz w:val="28"/>
          <w:szCs w:val="28"/>
        </w:rPr>
        <w:t>Parlamentul</w:t>
      </w:r>
      <w:r>
        <w:rPr>
          <w:rFonts w:cs="Arial"/>
          <w:b/>
          <w:sz w:val="28"/>
          <w:szCs w:val="28"/>
        </w:rPr>
        <w:t>ui</w:t>
      </w:r>
      <w:r w:rsidRPr="003853E8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R</w:t>
      </w:r>
      <w:r w:rsidRPr="003853E8">
        <w:rPr>
          <w:rFonts w:cs="Arial"/>
          <w:b/>
          <w:sz w:val="28"/>
          <w:szCs w:val="28"/>
        </w:rPr>
        <w:t>omâniei</w:t>
      </w:r>
      <w:r>
        <w:rPr>
          <w:rFonts w:cs="Arial"/>
          <w:b/>
          <w:sz w:val="28"/>
          <w:szCs w:val="28"/>
        </w:rPr>
        <w:t>;</w:t>
      </w:r>
    </w:p>
    <w:p w:rsidR="00B96A2A" w:rsidRPr="003853E8" w:rsidRDefault="003853E8" w:rsidP="00D14F25">
      <w:pPr>
        <w:numPr>
          <w:ilvl w:val="0"/>
          <w:numId w:val="4"/>
        </w:numPr>
        <w:spacing w:after="0" w:line="276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</w:t>
      </w:r>
      <w:r w:rsidRPr="003853E8">
        <w:rPr>
          <w:rFonts w:cs="Arial"/>
          <w:b/>
          <w:sz w:val="28"/>
          <w:szCs w:val="28"/>
        </w:rPr>
        <w:t>uvernul</w:t>
      </w:r>
      <w:r>
        <w:rPr>
          <w:rFonts w:cs="Arial"/>
          <w:b/>
          <w:sz w:val="28"/>
          <w:szCs w:val="28"/>
        </w:rPr>
        <w:t>ui</w:t>
      </w:r>
      <w:r w:rsidRPr="003853E8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României;</w:t>
      </w:r>
    </w:p>
    <w:p w:rsidR="003853E8" w:rsidRDefault="003853E8" w:rsidP="00D14F25">
      <w:pPr>
        <w:numPr>
          <w:ilvl w:val="0"/>
          <w:numId w:val="4"/>
        </w:numPr>
        <w:spacing w:after="0" w:line="276" w:lineRule="auto"/>
        <w:rPr>
          <w:rFonts w:cs="Arial"/>
          <w:b/>
          <w:sz w:val="28"/>
          <w:szCs w:val="28"/>
        </w:rPr>
      </w:pPr>
      <w:r w:rsidRPr="003853E8">
        <w:rPr>
          <w:rFonts w:cs="Arial"/>
          <w:b/>
          <w:sz w:val="28"/>
          <w:szCs w:val="28"/>
        </w:rPr>
        <w:t>Ministerul</w:t>
      </w:r>
      <w:r>
        <w:rPr>
          <w:rFonts w:cs="Arial"/>
          <w:b/>
          <w:sz w:val="28"/>
          <w:szCs w:val="28"/>
        </w:rPr>
        <w:t>ui</w:t>
      </w:r>
      <w:r w:rsidRPr="003853E8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J</w:t>
      </w:r>
      <w:r w:rsidRPr="003853E8">
        <w:rPr>
          <w:rFonts w:cs="Arial"/>
          <w:b/>
          <w:sz w:val="28"/>
          <w:szCs w:val="28"/>
        </w:rPr>
        <w:t>ustiţiei</w:t>
      </w:r>
      <w:r>
        <w:rPr>
          <w:rFonts w:cs="Arial"/>
          <w:b/>
          <w:sz w:val="28"/>
          <w:szCs w:val="28"/>
        </w:rPr>
        <w:t>;</w:t>
      </w:r>
    </w:p>
    <w:p w:rsidR="003853E8" w:rsidRDefault="003853E8" w:rsidP="00D14F25">
      <w:pPr>
        <w:numPr>
          <w:ilvl w:val="0"/>
          <w:numId w:val="4"/>
        </w:numPr>
        <w:spacing w:after="0" w:line="276" w:lineRule="auto"/>
        <w:rPr>
          <w:rFonts w:cs="Arial"/>
          <w:b/>
          <w:sz w:val="28"/>
          <w:szCs w:val="28"/>
        </w:rPr>
      </w:pPr>
      <w:r w:rsidRPr="003853E8">
        <w:rPr>
          <w:rFonts w:cs="Arial"/>
          <w:b/>
          <w:sz w:val="28"/>
          <w:szCs w:val="28"/>
        </w:rPr>
        <w:t>Ministerul Finanţelor</w:t>
      </w:r>
      <w:r>
        <w:rPr>
          <w:rFonts w:cs="Arial"/>
          <w:b/>
          <w:sz w:val="28"/>
          <w:szCs w:val="28"/>
        </w:rPr>
        <w:t>;</w:t>
      </w:r>
    </w:p>
    <w:p w:rsidR="00DD60AC" w:rsidRPr="003853E8" w:rsidRDefault="003853E8" w:rsidP="00D14F25">
      <w:pPr>
        <w:numPr>
          <w:ilvl w:val="0"/>
          <w:numId w:val="4"/>
        </w:numPr>
        <w:spacing w:after="0" w:line="276" w:lineRule="auto"/>
        <w:rPr>
          <w:rFonts w:cs="Arial"/>
          <w:b/>
          <w:sz w:val="28"/>
          <w:szCs w:val="28"/>
        </w:rPr>
      </w:pPr>
      <w:r w:rsidRPr="003853E8">
        <w:rPr>
          <w:rFonts w:cs="Arial"/>
          <w:b/>
          <w:sz w:val="28"/>
          <w:szCs w:val="28"/>
        </w:rPr>
        <w:t>Consiliul</w:t>
      </w:r>
      <w:r>
        <w:rPr>
          <w:rFonts w:cs="Arial"/>
          <w:b/>
          <w:sz w:val="28"/>
          <w:szCs w:val="28"/>
        </w:rPr>
        <w:t>ui</w:t>
      </w:r>
      <w:r w:rsidRPr="003853E8">
        <w:rPr>
          <w:rFonts w:cs="Arial"/>
          <w:b/>
          <w:sz w:val="28"/>
          <w:szCs w:val="28"/>
        </w:rPr>
        <w:t xml:space="preserve"> Superior </w:t>
      </w:r>
      <w:r>
        <w:rPr>
          <w:rFonts w:cs="Arial"/>
          <w:b/>
          <w:sz w:val="28"/>
          <w:szCs w:val="28"/>
        </w:rPr>
        <w:t>al</w:t>
      </w:r>
      <w:r w:rsidRPr="003853E8">
        <w:rPr>
          <w:rFonts w:cs="Arial"/>
          <w:b/>
          <w:sz w:val="28"/>
          <w:szCs w:val="28"/>
        </w:rPr>
        <w:t xml:space="preserve"> Magistraturii</w:t>
      </w:r>
      <w:r>
        <w:rPr>
          <w:rFonts w:cs="Arial"/>
          <w:b/>
          <w:sz w:val="28"/>
          <w:szCs w:val="28"/>
        </w:rPr>
        <w:t>,</w:t>
      </w:r>
    </w:p>
    <w:p w:rsidR="003853E8" w:rsidRDefault="00DD60AC" w:rsidP="00D14F25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3853E8">
        <w:rPr>
          <w:rFonts w:cs="Arial"/>
          <w:b/>
          <w:sz w:val="28"/>
          <w:szCs w:val="28"/>
        </w:rPr>
        <w:t>privind adoptarea unor măsuri legislative necesare pentru asigurarea</w:t>
      </w:r>
    </w:p>
    <w:p w:rsidR="00DD60AC" w:rsidRPr="003853E8" w:rsidRDefault="00DD60AC" w:rsidP="00D14F25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3853E8">
        <w:rPr>
          <w:rFonts w:cs="Arial"/>
          <w:b/>
          <w:sz w:val="28"/>
          <w:szCs w:val="28"/>
        </w:rPr>
        <w:t>EFECTIVITĂȚII ACCESULUI LA JUSTIȚIE</w:t>
      </w:r>
    </w:p>
    <w:p w:rsidR="00DD60AC" w:rsidRPr="003853E8" w:rsidRDefault="00DD60AC" w:rsidP="00D14F25">
      <w:pPr>
        <w:spacing w:after="0" w:line="276" w:lineRule="auto"/>
        <w:rPr>
          <w:rFonts w:cs="Arial"/>
          <w:b/>
          <w:sz w:val="28"/>
          <w:szCs w:val="28"/>
        </w:rPr>
      </w:pPr>
    </w:p>
    <w:p w:rsidR="00DD60AC" w:rsidRPr="003853E8" w:rsidRDefault="00DD60AC" w:rsidP="00D14F25">
      <w:pPr>
        <w:spacing w:after="0" w:line="276" w:lineRule="auto"/>
        <w:jc w:val="both"/>
        <w:rPr>
          <w:sz w:val="28"/>
          <w:szCs w:val="28"/>
        </w:rPr>
      </w:pPr>
      <w:r w:rsidRPr="003853E8">
        <w:rPr>
          <w:sz w:val="28"/>
          <w:szCs w:val="28"/>
        </w:rPr>
        <w:t xml:space="preserve">Congresul </w:t>
      </w:r>
      <w:r w:rsidR="00D14F25">
        <w:rPr>
          <w:sz w:val="28"/>
          <w:szCs w:val="28"/>
        </w:rPr>
        <w:t>a</w:t>
      </w:r>
      <w:r w:rsidRPr="003853E8">
        <w:rPr>
          <w:sz w:val="28"/>
          <w:szCs w:val="28"/>
        </w:rPr>
        <w:t xml:space="preserve">vocaților 2016, în temeiul art. 64 din Legea 51/1995 republicată privind organizarea și exercitarea profesiei de avocat și art. 83 din Statutul profesiei de avocat, adoptă prezentul </w:t>
      </w:r>
    </w:p>
    <w:p w:rsidR="00A23E74" w:rsidRPr="003853E8" w:rsidRDefault="00A23E74" w:rsidP="00D14F25">
      <w:pPr>
        <w:spacing w:after="0" w:line="276" w:lineRule="auto"/>
        <w:rPr>
          <w:sz w:val="28"/>
          <w:szCs w:val="28"/>
        </w:rPr>
      </w:pPr>
    </w:p>
    <w:p w:rsidR="008F5F2F" w:rsidRPr="003853E8" w:rsidRDefault="00DD60AC" w:rsidP="00D14F25">
      <w:pPr>
        <w:spacing w:after="0" w:line="276" w:lineRule="auto"/>
        <w:jc w:val="center"/>
        <w:rPr>
          <w:sz w:val="28"/>
          <w:szCs w:val="28"/>
        </w:rPr>
      </w:pPr>
      <w:r w:rsidRPr="003853E8">
        <w:rPr>
          <w:b/>
          <w:sz w:val="28"/>
          <w:szCs w:val="28"/>
        </w:rPr>
        <w:t>A P E L</w:t>
      </w:r>
    </w:p>
    <w:p w:rsidR="00A23E74" w:rsidRPr="003853E8" w:rsidRDefault="00A23E74" w:rsidP="00D14F25">
      <w:pPr>
        <w:spacing w:after="0" w:line="276" w:lineRule="auto"/>
        <w:rPr>
          <w:sz w:val="28"/>
          <w:szCs w:val="28"/>
        </w:rPr>
      </w:pPr>
    </w:p>
    <w:p w:rsidR="00171899" w:rsidRPr="003853E8" w:rsidRDefault="00171899" w:rsidP="00D14F25">
      <w:pPr>
        <w:spacing w:after="0" w:line="276" w:lineRule="auto"/>
        <w:jc w:val="both"/>
        <w:rPr>
          <w:sz w:val="28"/>
          <w:szCs w:val="28"/>
        </w:rPr>
      </w:pPr>
      <w:r w:rsidRPr="003853E8">
        <w:rPr>
          <w:sz w:val="28"/>
          <w:szCs w:val="28"/>
        </w:rPr>
        <w:t xml:space="preserve">Congresul avocaților face un apel la forul legislativ, dar și la instituțiile statului implicate în bunul mers al sistemului judiciar pentru a susține adoptarea unor măsuri legislative necesare pentru asigurarea </w:t>
      </w:r>
      <w:r w:rsidRPr="003853E8">
        <w:rPr>
          <w:b/>
          <w:sz w:val="28"/>
          <w:szCs w:val="28"/>
        </w:rPr>
        <w:t>EFECTIVITĂȚII ACCESULUI LA JUSTIȚIE</w:t>
      </w:r>
      <w:r w:rsidR="00D14F25">
        <w:rPr>
          <w:b/>
          <w:sz w:val="28"/>
          <w:szCs w:val="28"/>
        </w:rPr>
        <w:t xml:space="preserve">, </w:t>
      </w:r>
      <w:r w:rsidRPr="003853E8">
        <w:rPr>
          <w:sz w:val="28"/>
          <w:szCs w:val="28"/>
        </w:rPr>
        <w:t xml:space="preserve">după cum urmează: </w:t>
      </w:r>
    </w:p>
    <w:p w:rsidR="00A23E74" w:rsidRPr="003853E8" w:rsidRDefault="00A23E74" w:rsidP="00D14F25">
      <w:pPr>
        <w:spacing w:after="0" w:line="276" w:lineRule="auto"/>
        <w:rPr>
          <w:sz w:val="28"/>
          <w:szCs w:val="28"/>
        </w:rPr>
      </w:pPr>
    </w:p>
    <w:p w:rsidR="00171899" w:rsidRPr="003853E8" w:rsidRDefault="00BE393E" w:rsidP="00D14F25">
      <w:pPr>
        <w:spacing w:after="0" w:line="276" w:lineRule="auto"/>
        <w:jc w:val="both"/>
        <w:rPr>
          <w:sz w:val="28"/>
          <w:szCs w:val="28"/>
        </w:rPr>
      </w:pPr>
      <w:r w:rsidRPr="003853E8">
        <w:rPr>
          <w:b/>
          <w:sz w:val="28"/>
          <w:szCs w:val="28"/>
        </w:rPr>
        <w:t xml:space="preserve">I. </w:t>
      </w:r>
      <w:r w:rsidR="00171899" w:rsidRPr="003853E8">
        <w:rPr>
          <w:b/>
          <w:sz w:val="28"/>
          <w:szCs w:val="28"/>
        </w:rPr>
        <w:t>REDUCEREA FISCALIZĂRII JUSTIȚIEI</w:t>
      </w:r>
      <w:r w:rsidR="00D14F25">
        <w:rPr>
          <w:b/>
          <w:sz w:val="28"/>
          <w:szCs w:val="28"/>
        </w:rPr>
        <w:t xml:space="preserve"> </w:t>
      </w:r>
      <w:r w:rsidR="00171899" w:rsidRPr="003853E8">
        <w:rPr>
          <w:sz w:val="28"/>
          <w:szCs w:val="28"/>
        </w:rPr>
        <w:t xml:space="preserve">prin justa așezare a taxelor judiciare de timbru în materia </w:t>
      </w:r>
      <w:r w:rsidRPr="003853E8">
        <w:rPr>
          <w:sz w:val="28"/>
          <w:szCs w:val="28"/>
        </w:rPr>
        <w:t xml:space="preserve">partajului judiciar, cazurilor de restituire a taxei judiciare de timbru, utilizării fondurilor provenind din impozitul încasat din onorariile avocaților. </w:t>
      </w:r>
    </w:p>
    <w:p w:rsidR="00A23E74" w:rsidRPr="003853E8" w:rsidRDefault="00A23E74" w:rsidP="00D14F25">
      <w:pPr>
        <w:spacing w:after="0" w:line="276" w:lineRule="auto"/>
        <w:rPr>
          <w:sz w:val="28"/>
          <w:szCs w:val="28"/>
        </w:rPr>
      </w:pPr>
    </w:p>
    <w:p w:rsidR="00BE393E" w:rsidRPr="003853E8" w:rsidRDefault="00BE393E" w:rsidP="00D14F25">
      <w:pPr>
        <w:spacing w:after="0" w:line="276" w:lineRule="auto"/>
        <w:jc w:val="both"/>
        <w:rPr>
          <w:sz w:val="28"/>
          <w:szCs w:val="28"/>
        </w:rPr>
      </w:pPr>
      <w:r w:rsidRPr="003853E8">
        <w:rPr>
          <w:b/>
          <w:sz w:val="28"/>
          <w:szCs w:val="28"/>
        </w:rPr>
        <w:lastRenderedPageBreak/>
        <w:t>II. EXTINDEREA AJUTORULUI PUBLIC JUDICIAR ȘI A ASISTENȚEI JUDICIARE DIN OFICIU</w:t>
      </w:r>
      <w:r w:rsidR="00D14F25">
        <w:rPr>
          <w:b/>
          <w:sz w:val="28"/>
          <w:szCs w:val="28"/>
        </w:rPr>
        <w:t xml:space="preserve"> </w:t>
      </w:r>
      <w:r w:rsidRPr="003853E8">
        <w:rPr>
          <w:sz w:val="28"/>
          <w:szCs w:val="28"/>
        </w:rPr>
        <w:t xml:space="preserve">prin ridicarea plafoanelor prevăzute la art. 6 din OUG nr. 51/1998 la limita salariului mediu pe economie și înlăturarea limitării de la art. 7 din același act normativ </w:t>
      </w:r>
      <w:r w:rsidR="00D14F25">
        <w:rPr>
          <w:sz w:val="28"/>
          <w:szCs w:val="28"/>
        </w:rPr>
        <w:t xml:space="preserve"> </w:t>
      </w:r>
      <w:r w:rsidRPr="003853E8">
        <w:rPr>
          <w:sz w:val="28"/>
          <w:szCs w:val="28"/>
        </w:rPr>
        <w:t xml:space="preserve">și </w:t>
      </w:r>
      <w:r w:rsidR="00D14F25">
        <w:rPr>
          <w:sz w:val="28"/>
          <w:szCs w:val="28"/>
        </w:rPr>
        <w:t xml:space="preserve"> </w:t>
      </w:r>
      <w:r w:rsidRPr="003853E8">
        <w:rPr>
          <w:sz w:val="28"/>
          <w:szCs w:val="28"/>
        </w:rPr>
        <w:t>extinderea cazurilor de asistență juridică obligatorie, în materie penală</w:t>
      </w:r>
      <w:r w:rsidR="00DD60AC" w:rsidRPr="003853E8">
        <w:rPr>
          <w:sz w:val="28"/>
          <w:szCs w:val="28"/>
        </w:rPr>
        <w:t>, inclusiv în faza urmării penale</w:t>
      </w:r>
      <w:r w:rsidRPr="003853E8">
        <w:rPr>
          <w:sz w:val="28"/>
          <w:szCs w:val="28"/>
        </w:rPr>
        <w:t xml:space="preserve">. </w:t>
      </w:r>
    </w:p>
    <w:p w:rsidR="00BE393E" w:rsidRPr="003853E8" w:rsidRDefault="00BE393E" w:rsidP="00D14F25">
      <w:pPr>
        <w:spacing w:after="0" w:line="276" w:lineRule="auto"/>
        <w:rPr>
          <w:sz w:val="28"/>
          <w:szCs w:val="28"/>
        </w:rPr>
      </w:pPr>
    </w:p>
    <w:p w:rsidR="00BE393E" w:rsidRPr="003853E8" w:rsidRDefault="00BE393E" w:rsidP="00D14F25">
      <w:pPr>
        <w:spacing w:after="0" w:line="276" w:lineRule="auto"/>
        <w:rPr>
          <w:b/>
          <w:sz w:val="28"/>
          <w:szCs w:val="28"/>
        </w:rPr>
      </w:pPr>
      <w:r w:rsidRPr="003853E8">
        <w:rPr>
          <w:b/>
          <w:sz w:val="28"/>
          <w:szCs w:val="28"/>
        </w:rPr>
        <w:t>III.</w:t>
      </w:r>
      <w:r w:rsidR="009E5C75" w:rsidRPr="003853E8">
        <w:rPr>
          <w:b/>
          <w:sz w:val="28"/>
          <w:szCs w:val="28"/>
        </w:rPr>
        <w:t xml:space="preserve"> ÎNLĂTURAREA DISFUNCȚIONALITĂȚILOR CARE ÎMPIEDICĂ REALIZAREA SCOPURILOR INSTITUTIEI CURATELEI JUDICIARE </w:t>
      </w:r>
    </w:p>
    <w:p w:rsidR="009E5C75" w:rsidRPr="003853E8" w:rsidRDefault="00D14F25" w:rsidP="00D14F25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9E5C75" w:rsidRPr="003853E8">
        <w:rPr>
          <w:sz w:val="28"/>
          <w:szCs w:val="28"/>
        </w:rPr>
        <w:t>rin</w:t>
      </w:r>
      <w:r>
        <w:rPr>
          <w:sz w:val="28"/>
          <w:szCs w:val="28"/>
        </w:rPr>
        <w:t>:</w:t>
      </w:r>
    </w:p>
    <w:p w:rsidR="009E5C75" w:rsidRPr="003853E8" w:rsidRDefault="009E5C75" w:rsidP="00D14F25">
      <w:pPr>
        <w:numPr>
          <w:ilvl w:val="0"/>
          <w:numId w:val="5"/>
        </w:numPr>
        <w:spacing w:after="0" w:line="276" w:lineRule="auto"/>
        <w:jc w:val="both"/>
        <w:rPr>
          <w:sz w:val="28"/>
          <w:szCs w:val="28"/>
        </w:rPr>
      </w:pPr>
      <w:r w:rsidRPr="003853E8">
        <w:rPr>
          <w:sz w:val="28"/>
          <w:szCs w:val="28"/>
        </w:rPr>
        <w:t>asigurarea plății anticipate a remunerației curatorului și evitării obligării avocatului desemnat în calitate de curator de a urmări suma reprezentând remunerația stabilită;</w:t>
      </w:r>
    </w:p>
    <w:p w:rsidR="009E5C75" w:rsidRPr="003853E8" w:rsidRDefault="009E5C75" w:rsidP="00D14F25">
      <w:pPr>
        <w:numPr>
          <w:ilvl w:val="0"/>
          <w:numId w:val="5"/>
        </w:numPr>
        <w:spacing w:after="0" w:line="276" w:lineRule="auto"/>
        <w:jc w:val="both"/>
        <w:rPr>
          <w:sz w:val="28"/>
          <w:szCs w:val="28"/>
        </w:rPr>
      </w:pPr>
      <w:r w:rsidRPr="003853E8">
        <w:rPr>
          <w:sz w:val="28"/>
          <w:szCs w:val="28"/>
        </w:rPr>
        <w:t>stabilirea unor bune practici în determinarea remunerației curatorului, astfel încât această instituție să fie aplicată în spiritul recunoscut de lege și să se bucure de efectivitate</w:t>
      </w:r>
      <w:r w:rsidR="00DD60AC" w:rsidRPr="003853E8">
        <w:rPr>
          <w:sz w:val="28"/>
          <w:szCs w:val="28"/>
        </w:rPr>
        <w:t>.</w:t>
      </w:r>
    </w:p>
    <w:p w:rsidR="00391DAA" w:rsidRPr="003853E8" w:rsidRDefault="00391DAA" w:rsidP="00D14F25">
      <w:pPr>
        <w:spacing w:after="0" w:line="276" w:lineRule="auto"/>
        <w:rPr>
          <w:sz w:val="28"/>
          <w:szCs w:val="28"/>
        </w:rPr>
      </w:pPr>
    </w:p>
    <w:p w:rsidR="00391DAA" w:rsidRPr="003853E8" w:rsidRDefault="00391DAA" w:rsidP="00D14F25">
      <w:pPr>
        <w:spacing w:after="0" w:line="276" w:lineRule="auto"/>
        <w:rPr>
          <w:sz w:val="28"/>
          <w:szCs w:val="28"/>
        </w:rPr>
      </w:pPr>
    </w:p>
    <w:p w:rsidR="00391DAA" w:rsidRPr="003853E8" w:rsidRDefault="00391DAA" w:rsidP="00D14F25">
      <w:pPr>
        <w:spacing w:after="0" w:line="276" w:lineRule="auto"/>
        <w:rPr>
          <w:sz w:val="28"/>
          <w:szCs w:val="28"/>
        </w:rPr>
      </w:pPr>
    </w:p>
    <w:p w:rsidR="00391DAA" w:rsidRPr="003853E8" w:rsidRDefault="00391DAA" w:rsidP="00D14F25">
      <w:pPr>
        <w:spacing w:after="0" w:line="276" w:lineRule="auto"/>
        <w:rPr>
          <w:sz w:val="28"/>
          <w:szCs w:val="28"/>
        </w:rPr>
      </w:pPr>
    </w:p>
    <w:p w:rsidR="00391DAA" w:rsidRPr="003853E8" w:rsidRDefault="00391DAA" w:rsidP="00D14F25">
      <w:pPr>
        <w:spacing w:after="0" w:line="276" w:lineRule="auto"/>
        <w:rPr>
          <w:sz w:val="28"/>
          <w:szCs w:val="28"/>
        </w:rPr>
      </w:pPr>
    </w:p>
    <w:p w:rsidR="00391DAA" w:rsidRPr="00D14F25" w:rsidRDefault="00D14F25" w:rsidP="00D14F25">
      <w:pPr>
        <w:spacing w:after="0" w:line="276" w:lineRule="auto"/>
        <w:jc w:val="center"/>
        <w:rPr>
          <w:b/>
          <w:i/>
          <w:sz w:val="28"/>
          <w:szCs w:val="28"/>
        </w:rPr>
      </w:pPr>
      <w:r w:rsidRPr="00EA33BF">
        <w:rPr>
          <w:b/>
          <w:i/>
          <w:sz w:val="28"/>
          <w:szCs w:val="28"/>
        </w:rPr>
        <w:t>Adoptat de Congresul avocaților azi, 26 martie 2016, la București</w:t>
      </w:r>
    </w:p>
    <w:sectPr w:rsidR="00391DAA" w:rsidRPr="00D14F25" w:rsidSect="00A23E74">
      <w:footerReference w:type="default" r:id="rId8"/>
      <w:pgSz w:w="11906" w:h="16838"/>
      <w:pgMar w:top="993" w:right="1440" w:bottom="1440" w:left="1843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03C" w:rsidRDefault="00F3303C" w:rsidP="00DD60AC">
      <w:pPr>
        <w:spacing w:after="0" w:line="240" w:lineRule="auto"/>
      </w:pPr>
      <w:r>
        <w:separator/>
      </w:r>
    </w:p>
  </w:endnote>
  <w:endnote w:type="continuationSeparator" w:id="0">
    <w:p w:rsidR="00F3303C" w:rsidRDefault="00F3303C" w:rsidP="00DD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AC" w:rsidRDefault="00DD60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6E05">
      <w:rPr>
        <w:noProof/>
      </w:rPr>
      <w:t>1</w:t>
    </w:r>
    <w:r>
      <w:fldChar w:fldCharType="end"/>
    </w:r>
  </w:p>
  <w:p w:rsidR="00DD60AC" w:rsidRDefault="00DD6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03C" w:rsidRDefault="00F3303C" w:rsidP="00DD60AC">
      <w:pPr>
        <w:spacing w:after="0" w:line="240" w:lineRule="auto"/>
      </w:pPr>
      <w:r>
        <w:separator/>
      </w:r>
    </w:p>
  </w:footnote>
  <w:footnote w:type="continuationSeparator" w:id="0">
    <w:p w:rsidR="00F3303C" w:rsidRDefault="00F3303C" w:rsidP="00DD6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B0208"/>
    <w:multiLevelType w:val="hybridMultilevel"/>
    <w:tmpl w:val="198A264E"/>
    <w:lvl w:ilvl="0" w:tplc="F7228652">
      <w:start w:val="9"/>
      <w:numFmt w:val="bullet"/>
      <w:lvlText w:val="-"/>
      <w:lvlJc w:val="left"/>
      <w:pPr>
        <w:ind w:left="2136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C4404"/>
    <w:multiLevelType w:val="hybridMultilevel"/>
    <w:tmpl w:val="8C949AC6"/>
    <w:lvl w:ilvl="0" w:tplc="717C1A6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A0E88"/>
    <w:multiLevelType w:val="hybridMultilevel"/>
    <w:tmpl w:val="78E67CB0"/>
    <w:lvl w:ilvl="0" w:tplc="F7228652">
      <w:start w:val="9"/>
      <w:numFmt w:val="bullet"/>
      <w:lvlText w:val="-"/>
      <w:lvlJc w:val="left"/>
      <w:pPr>
        <w:ind w:left="2136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6BF382B"/>
    <w:multiLevelType w:val="hybridMultilevel"/>
    <w:tmpl w:val="EAB248E4"/>
    <w:lvl w:ilvl="0" w:tplc="BF942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876C5"/>
    <w:multiLevelType w:val="hybridMultilevel"/>
    <w:tmpl w:val="4BD23C5C"/>
    <w:lvl w:ilvl="0" w:tplc="F7228652">
      <w:start w:val="9"/>
      <w:numFmt w:val="bullet"/>
      <w:lvlText w:val="-"/>
      <w:lvlJc w:val="left"/>
      <w:pPr>
        <w:ind w:left="1776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hideSpellingErrors/>
  <w:hideGrammaticalError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899"/>
    <w:rsid w:val="000254F4"/>
    <w:rsid w:val="000D4640"/>
    <w:rsid w:val="00126E05"/>
    <w:rsid w:val="00171899"/>
    <w:rsid w:val="00175B64"/>
    <w:rsid w:val="0033425E"/>
    <w:rsid w:val="0036027F"/>
    <w:rsid w:val="003853E8"/>
    <w:rsid w:val="00391DAA"/>
    <w:rsid w:val="00413B51"/>
    <w:rsid w:val="006F0232"/>
    <w:rsid w:val="007378B5"/>
    <w:rsid w:val="008A7ED2"/>
    <w:rsid w:val="008F5F2F"/>
    <w:rsid w:val="00944C4E"/>
    <w:rsid w:val="00983E63"/>
    <w:rsid w:val="009E5C75"/>
    <w:rsid w:val="00A23E74"/>
    <w:rsid w:val="00A7418C"/>
    <w:rsid w:val="00A90AD9"/>
    <w:rsid w:val="00B96A2A"/>
    <w:rsid w:val="00BE393E"/>
    <w:rsid w:val="00C14A75"/>
    <w:rsid w:val="00D14F25"/>
    <w:rsid w:val="00DD60AC"/>
    <w:rsid w:val="00E05A38"/>
    <w:rsid w:val="00F3303C"/>
    <w:rsid w:val="00F35C71"/>
    <w:rsid w:val="00F7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E66221-49B4-4ADD-831A-9988885F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60AC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DD60AC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D60A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D60AC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MORECUT</dc:creator>
  <cp:keywords/>
  <cp:lastModifiedBy>Sandu Gherasim</cp:lastModifiedBy>
  <cp:revision>2</cp:revision>
  <dcterms:created xsi:type="dcterms:W3CDTF">2016-04-01T10:40:00Z</dcterms:created>
  <dcterms:modified xsi:type="dcterms:W3CDTF">2016-04-01T10:40:00Z</dcterms:modified>
</cp:coreProperties>
</file>