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D4" w:rsidRDefault="00C15BD4" w:rsidP="008B4EB1">
      <w:pPr>
        <w:spacing w:before="100" w:beforeAutospacing="1" w:after="100" w:afterAutospacing="1"/>
        <w:jc w:val="both"/>
        <w:rPr>
          <w:color w:val="000000"/>
          <w:lang w:val="it-IT"/>
        </w:rPr>
      </w:pPr>
    </w:p>
    <w:p w:rsidR="0023786E" w:rsidRPr="00B70066" w:rsidRDefault="008B4EB1" w:rsidP="0023786E">
      <w:pPr>
        <w:jc w:val="both"/>
        <w:rPr>
          <w:color w:val="000000"/>
          <w:lang w:val="it-IT"/>
        </w:rPr>
      </w:pPr>
      <w:r w:rsidRPr="00B70066">
        <w:rPr>
          <w:color w:val="000000"/>
          <w:lang w:val="it-IT"/>
        </w:rPr>
        <w:t>Institutul National al Magistraturii anunta lansarea</w:t>
      </w:r>
      <w:r w:rsidR="00C15BD4" w:rsidRPr="00B70066">
        <w:rPr>
          <w:color w:val="000000"/>
          <w:lang w:val="it-IT"/>
        </w:rPr>
        <w:t>,</w:t>
      </w:r>
      <w:r w:rsidRPr="00B70066">
        <w:rPr>
          <w:color w:val="000000"/>
          <w:lang w:val="it-IT"/>
        </w:rPr>
        <w:t xml:space="preserve"> </w:t>
      </w:r>
      <w:r w:rsidR="00C15BD4" w:rsidRPr="00B70066">
        <w:rPr>
          <w:color w:val="000000"/>
          <w:lang w:val="it-IT"/>
        </w:rPr>
        <w:t xml:space="preserve">impreuna cu </w:t>
      </w:r>
      <w:r w:rsidR="00C15BD4" w:rsidRPr="00B70066">
        <w:rPr>
          <w:bCs/>
          <w:color w:val="000000"/>
          <w:lang w:val="it-IT"/>
        </w:rPr>
        <w:t>Uniunea Nationala a Barourilor din Romania</w:t>
      </w:r>
      <w:r w:rsidR="0023786E" w:rsidRPr="00B70066">
        <w:rPr>
          <w:bCs/>
          <w:color w:val="000000"/>
          <w:lang w:val="it-IT"/>
        </w:rPr>
        <w:t xml:space="preserve"> – Institutul National Pentru Pregatirea si Perfectionarea Avocatilor</w:t>
      </w:r>
      <w:r w:rsidR="00C15BD4" w:rsidRPr="00B70066">
        <w:rPr>
          <w:bCs/>
          <w:color w:val="000000"/>
          <w:lang w:val="it-IT"/>
        </w:rPr>
        <w:t>, a</w:t>
      </w:r>
      <w:r w:rsidR="00C15BD4" w:rsidRPr="00B70066">
        <w:rPr>
          <w:b/>
          <w:bCs/>
          <w:color w:val="000000"/>
          <w:lang w:val="it-IT"/>
        </w:rPr>
        <w:t xml:space="preserve"> </w:t>
      </w:r>
      <w:r w:rsidRPr="00B70066">
        <w:rPr>
          <w:color w:val="000000"/>
          <w:lang w:val="it-IT"/>
        </w:rPr>
        <w:t xml:space="preserve">unei </w:t>
      </w:r>
      <w:r w:rsidRPr="00B70066">
        <w:rPr>
          <w:b/>
          <w:color w:val="000000"/>
          <w:lang w:val="it-IT"/>
        </w:rPr>
        <w:t>sesiuni de formare e-learning in domeniul protectiei datelor si a dreptului la viata privata</w:t>
      </w:r>
      <w:r w:rsidRPr="00B70066">
        <w:rPr>
          <w:color w:val="000000"/>
          <w:lang w:val="it-IT"/>
        </w:rPr>
        <w:t xml:space="preserve">, organizat de Consiliul Europei in cadrul programului HELP 28. </w:t>
      </w:r>
    </w:p>
    <w:p w:rsidR="008B4EB1" w:rsidRPr="00B70066" w:rsidRDefault="008B4EB1" w:rsidP="0023786E">
      <w:pPr>
        <w:jc w:val="both"/>
        <w:rPr>
          <w:color w:val="000000"/>
          <w:lang w:val="it-IT"/>
        </w:rPr>
      </w:pPr>
      <w:r w:rsidRPr="00B70066">
        <w:rPr>
          <w:color w:val="000000"/>
          <w:lang w:val="ro-RO"/>
        </w:rPr>
        <w:t>Programul “</w:t>
      </w:r>
      <w:r w:rsidRPr="00B70066">
        <w:rPr>
          <w:i/>
          <w:color w:val="000000"/>
          <w:lang w:val="ro-RO"/>
        </w:rPr>
        <w:t>Human Rights Education for Legal Professionals in the 28</w:t>
      </w:r>
      <w:r w:rsidRPr="00B70066">
        <w:rPr>
          <w:color w:val="000000"/>
          <w:lang w:val="ro-RO"/>
        </w:rPr>
        <w:t>” sau “</w:t>
      </w:r>
      <w:r w:rsidRPr="00B70066">
        <w:rPr>
          <w:i/>
          <w:color w:val="000000"/>
          <w:lang w:val="ro-RO"/>
        </w:rPr>
        <w:t>HELP in the 28</w:t>
      </w:r>
      <w:r w:rsidRPr="00B70066">
        <w:rPr>
          <w:color w:val="000000"/>
          <w:lang w:val="ro-RO"/>
        </w:rPr>
        <w:t>” este un proiect</w:t>
      </w:r>
      <w:r w:rsidR="00C15BD4" w:rsidRPr="00B70066">
        <w:rPr>
          <w:color w:val="000000"/>
          <w:lang w:val="ro-RO"/>
        </w:rPr>
        <w:t xml:space="preserve"> finantat de Uniunea Europeană s</w:t>
      </w:r>
      <w:r w:rsidRPr="00B70066">
        <w:rPr>
          <w:color w:val="000000"/>
          <w:lang w:val="ro-RO"/>
        </w:rPr>
        <w:t>i implementat de Consiliul Europei, folosind metodologia HELP. “</w:t>
      </w:r>
      <w:r w:rsidRPr="00B70066">
        <w:rPr>
          <w:i/>
          <w:color w:val="000000"/>
          <w:lang w:val="ro-RO"/>
        </w:rPr>
        <w:t>HELP in the 28</w:t>
      </w:r>
      <w:r w:rsidRPr="00B70066">
        <w:rPr>
          <w:color w:val="000000"/>
          <w:lang w:val="ro-RO"/>
        </w:rPr>
        <w:t>” este cel mai ampl</w:t>
      </w:r>
      <w:r w:rsidR="00C15BD4" w:rsidRPr="00B70066">
        <w:rPr>
          <w:color w:val="000000"/>
          <w:lang w:val="ro-RO"/>
        </w:rPr>
        <w:t>u proiect de formare dezvoltat i</w:t>
      </w:r>
      <w:r w:rsidRPr="00B70066">
        <w:rPr>
          <w:color w:val="000000"/>
          <w:lang w:val="ro-RO"/>
        </w:rPr>
        <w:t>n cadrul Uniunii Europene dedicat judec</w:t>
      </w:r>
      <w:r w:rsidR="00C15BD4" w:rsidRPr="00B70066">
        <w:rPr>
          <w:color w:val="000000"/>
          <w:lang w:val="ro-RO"/>
        </w:rPr>
        <w:t>atorilor, procurorilor si avocat</w:t>
      </w:r>
      <w:r w:rsidRPr="00B70066">
        <w:rPr>
          <w:color w:val="000000"/>
          <w:lang w:val="ro-RO"/>
        </w:rPr>
        <w:t>ilor. Pentru mai mul</w:t>
      </w:r>
      <w:r w:rsidR="00C15BD4" w:rsidRPr="00B70066">
        <w:rPr>
          <w:color w:val="000000"/>
          <w:lang w:val="ro-RO"/>
        </w:rPr>
        <w:t>te detalii poate fi accesat urma</w:t>
      </w:r>
      <w:r w:rsidRPr="00B70066">
        <w:rPr>
          <w:color w:val="000000"/>
          <w:lang w:val="ro-RO"/>
        </w:rPr>
        <w:t xml:space="preserve">torul link:  </w:t>
      </w:r>
      <w:hyperlink r:id="rId7" w:history="1">
        <w:r w:rsidRPr="00B70066">
          <w:rPr>
            <w:rStyle w:val="Hyperlink"/>
            <w:lang w:val="ro-RO"/>
          </w:rPr>
          <w:t>http://www.coe.int/en/web/help/help-in-the-28</w:t>
        </w:r>
      </w:hyperlink>
      <w:r w:rsidRPr="00B70066">
        <w:rPr>
          <w:color w:val="000000"/>
          <w:lang w:val="ro-RO"/>
        </w:rPr>
        <w:t>.</w:t>
      </w:r>
    </w:p>
    <w:p w:rsidR="0073590A" w:rsidRPr="00B70066" w:rsidRDefault="00807FEE" w:rsidP="0073590A">
      <w:pPr>
        <w:spacing w:before="100" w:beforeAutospacing="1" w:after="100" w:afterAutospacing="1"/>
        <w:jc w:val="both"/>
        <w:rPr>
          <w:color w:val="000000"/>
          <w:lang w:val="ro-RO"/>
        </w:rPr>
      </w:pPr>
      <w:r w:rsidRPr="00B70066">
        <w:rPr>
          <w:lang w:val="ro-RO"/>
        </w:rPr>
        <w:t>C</w:t>
      </w:r>
      <w:r w:rsidR="0073590A" w:rsidRPr="00B70066">
        <w:rPr>
          <w:lang w:val="ro-RO"/>
        </w:rPr>
        <w:t>ursul explorează acest domeniu i</w:t>
      </w:r>
      <w:r w:rsidR="00C15BD4" w:rsidRPr="00B70066">
        <w:rPr>
          <w:lang w:val="ro-RO"/>
        </w:rPr>
        <w:t>ntr-o maniera interactiva, dezva</w:t>
      </w:r>
      <w:r w:rsidR="0073590A" w:rsidRPr="00B70066">
        <w:rPr>
          <w:lang w:val="ro-RO"/>
        </w:rPr>
        <w:t>luind sinergiile si diferent</w:t>
      </w:r>
      <w:r w:rsidR="0023786E" w:rsidRPr="00B70066">
        <w:rPr>
          <w:lang w:val="ro-RO"/>
        </w:rPr>
        <w:t>ele dintre C</w:t>
      </w:r>
      <w:r w:rsidRPr="00B70066">
        <w:rPr>
          <w:lang w:val="ro-RO"/>
        </w:rPr>
        <w:t>arta Drepturilor Fundamentale a Uniunii Europene, Conven</w:t>
      </w:r>
      <w:r w:rsidR="0073590A" w:rsidRPr="00B70066">
        <w:rPr>
          <w:lang w:val="ro-RO"/>
        </w:rPr>
        <w:t>tia Europena a Drepturilor Omului s</w:t>
      </w:r>
      <w:r w:rsidRPr="00B70066">
        <w:rPr>
          <w:lang w:val="ro-RO"/>
        </w:rPr>
        <w:t>i alte instrumente relevan</w:t>
      </w:r>
      <w:r w:rsidR="0073590A" w:rsidRPr="00B70066">
        <w:rPr>
          <w:lang w:val="ro-RO"/>
        </w:rPr>
        <w:t>te ale Consiliului Europei si ale Uniunii Europene, i</w:t>
      </w:r>
      <w:r w:rsidRPr="00B70066">
        <w:rPr>
          <w:lang w:val="ro-RO"/>
        </w:rPr>
        <w:t xml:space="preserve">n special </w:t>
      </w:r>
      <w:r w:rsidR="00A91AAC" w:rsidRPr="00B70066">
        <w:rPr>
          <w:bCs/>
          <w:lang w:val="ro-RO"/>
        </w:rPr>
        <w:t>Conventia</w:t>
      </w:r>
      <w:r w:rsidR="00A91AAC" w:rsidRPr="00B70066">
        <w:rPr>
          <w:lang w:val="ro-RO"/>
        </w:rPr>
        <w:t xml:space="preserve"> nr. </w:t>
      </w:r>
      <w:r w:rsidR="00A91AAC" w:rsidRPr="00B70066">
        <w:rPr>
          <w:bCs/>
          <w:lang w:val="ro-RO"/>
        </w:rPr>
        <w:t>108</w:t>
      </w:r>
      <w:r w:rsidR="0073590A" w:rsidRPr="00B70066">
        <w:rPr>
          <w:lang w:val="ro-RO"/>
        </w:rPr>
        <w:t xml:space="preserve"> pentru protect</w:t>
      </w:r>
      <w:r w:rsidR="00A91AAC" w:rsidRPr="00B70066">
        <w:rPr>
          <w:lang w:val="ro-RO"/>
        </w:rPr>
        <w:t>ia persoanelor cu</w:t>
      </w:r>
      <w:r w:rsidR="0073590A" w:rsidRPr="00B70066">
        <w:rPr>
          <w:lang w:val="ro-RO"/>
        </w:rPr>
        <w:t xml:space="preserve"> privire la prelucrarea automata</w:t>
      </w:r>
      <w:r w:rsidR="00A91AAC" w:rsidRPr="00B70066">
        <w:rPr>
          <w:lang w:val="ro-RO"/>
        </w:rPr>
        <w:t xml:space="preserve"> a datelor cu </w:t>
      </w:r>
      <w:r w:rsidR="0073590A" w:rsidRPr="00B70066">
        <w:rPr>
          <w:lang w:val="ro-RO"/>
        </w:rPr>
        <w:t>caracter personal semnata</w:t>
      </w:r>
      <w:r w:rsidR="00A91AAC" w:rsidRPr="00B70066">
        <w:rPr>
          <w:lang w:val="ro-RO"/>
        </w:rPr>
        <w:t xml:space="preserve"> la nivelul Consiliului Europei</w:t>
      </w:r>
      <w:r w:rsidR="00A91AAC" w:rsidRPr="00B70066">
        <w:rPr>
          <w:rStyle w:val="st1"/>
          <w:color w:val="545454"/>
          <w:lang w:val="ro-RO"/>
        </w:rPr>
        <w:t xml:space="preserve"> </w:t>
      </w:r>
      <w:r w:rsidR="003D4CD5" w:rsidRPr="00B70066">
        <w:rPr>
          <w:rStyle w:val="st1"/>
          <w:color w:val="545454"/>
          <w:lang w:val="ro-RO"/>
        </w:rPr>
        <w:t xml:space="preserve">în 1981 </w:t>
      </w:r>
      <w:r w:rsidRPr="00B70066">
        <w:rPr>
          <w:lang w:val="ro-RO"/>
        </w:rPr>
        <w:t>și noul Regulament</w:t>
      </w:r>
      <w:r w:rsidR="003D4CD5" w:rsidRPr="00B70066">
        <w:rPr>
          <w:lang w:val="ro-RO"/>
        </w:rPr>
        <w:t xml:space="preserve"> si D</w:t>
      </w:r>
      <w:r w:rsidR="00C15BD4" w:rsidRPr="00B70066">
        <w:rPr>
          <w:lang w:val="ro-RO"/>
        </w:rPr>
        <w:t>irectiva adoptate</w:t>
      </w:r>
      <w:r w:rsidR="003D4CD5" w:rsidRPr="00B70066">
        <w:rPr>
          <w:lang w:val="ro-RO"/>
        </w:rPr>
        <w:t xml:space="preserve"> la nivelul Uniunii Europene</w:t>
      </w:r>
      <w:r w:rsidR="00C15BD4" w:rsidRPr="00B70066">
        <w:rPr>
          <w:lang w:val="ro-RO"/>
        </w:rPr>
        <w:t xml:space="preserve"> i</w:t>
      </w:r>
      <w:r w:rsidRPr="00B70066">
        <w:rPr>
          <w:lang w:val="ro-RO"/>
        </w:rPr>
        <w:t>n aprilie 2016. Cursul cup</w:t>
      </w:r>
      <w:r w:rsidR="0073590A" w:rsidRPr="00B70066">
        <w:rPr>
          <w:lang w:val="ro-RO"/>
        </w:rPr>
        <w:t xml:space="preserve">rinde, de asemenea, </w:t>
      </w:r>
      <w:r w:rsidR="003D4CD5" w:rsidRPr="00B70066">
        <w:rPr>
          <w:lang w:val="ro-RO"/>
        </w:rPr>
        <w:t xml:space="preserve">referinte la </w:t>
      </w:r>
      <w:r w:rsidR="0073590A" w:rsidRPr="00B70066">
        <w:rPr>
          <w:lang w:val="ro-RO"/>
        </w:rPr>
        <w:t xml:space="preserve">jurisprudenta </w:t>
      </w:r>
      <w:r w:rsidR="003D4CD5" w:rsidRPr="00B70066">
        <w:rPr>
          <w:lang w:val="ro-RO"/>
        </w:rPr>
        <w:t xml:space="preserve">relevanta a </w:t>
      </w:r>
      <w:r w:rsidR="0073590A" w:rsidRPr="00B70066">
        <w:rPr>
          <w:lang w:val="ro-RO"/>
        </w:rPr>
        <w:t>Curt</w:t>
      </w:r>
      <w:r w:rsidRPr="00B70066">
        <w:rPr>
          <w:lang w:val="ro-RO"/>
        </w:rPr>
        <w:t>ii Europe</w:t>
      </w:r>
      <w:r w:rsidR="00C15BD4" w:rsidRPr="00B70066">
        <w:rPr>
          <w:lang w:val="ro-RO"/>
        </w:rPr>
        <w:t>ne a Drepturilor Omului (CEDO) s</w:t>
      </w:r>
      <w:r w:rsidR="0073590A" w:rsidRPr="00B70066">
        <w:rPr>
          <w:lang w:val="ro-RO"/>
        </w:rPr>
        <w:t>i a Curții de Justit</w:t>
      </w:r>
      <w:r w:rsidRPr="00B70066">
        <w:rPr>
          <w:lang w:val="ro-RO"/>
        </w:rPr>
        <w:t xml:space="preserve">ie a </w:t>
      </w:r>
      <w:r w:rsidR="0073590A" w:rsidRPr="00B70066">
        <w:rPr>
          <w:lang w:val="ro-RO"/>
        </w:rPr>
        <w:t>Uniunii Europene (CJ</w:t>
      </w:r>
      <w:r w:rsidR="00C15BD4" w:rsidRPr="00B70066">
        <w:rPr>
          <w:lang w:val="ro-RO"/>
        </w:rPr>
        <w:t>UE), evidentiind solutii pronunt</w:t>
      </w:r>
      <w:r w:rsidR="0073590A" w:rsidRPr="00B70066">
        <w:rPr>
          <w:lang w:val="ro-RO"/>
        </w:rPr>
        <w:t>ate in situat</w:t>
      </w:r>
      <w:r w:rsidRPr="00B70066">
        <w:rPr>
          <w:lang w:val="ro-RO"/>
        </w:rPr>
        <w:t xml:space="preserve">ii particulare, cum ar fi prelevarea </w:t>
      </w:r>
      <w:r w:rsidR="0073590A" w:rsidRPr="00B70066">
        <w:rPr>
          <w:lang w:val="ro-RO"/>
        </w:rPr>
        <w:t>de organe fara consimtamant, procrearea asistata</w:t>
      </w:r>
      <w:r w:rsidRPr="00B70066">
        <w:rPr>
          <w:lang w:val="ro-RO"/>
        </w:rPr>
        <w:t xml:space="preserve"> medical </w:t>
      </w:r>
      <w:r w:rsidR="00C15BD4" w:rsidRPr="00B70066">
        <w:rPr>
          <w:lang w:val="ro-RO"/>
        </w:rPr>
        <w:t>s</w:t>
      </w:r>
      <w:r w:rsidRPr="00B70066">
        <w:rPr>
          <w:lang w:val="ro-RO"/>
        </w:rPr>
        <w:t>i euthanasia.</w:t>
      </w:r>
      <w:r w:rsidR="00A91AAC" w:rsidRPr="00B70066">
        <w:rPr>
          <w:lang w:val="ro-RO"/>
        </w:rPr>
        <w:t xml:space="preserve"> </w:t>
      </w:r>
      <w:r w:rsidRPr="00B70066">
        <w:rPr>
          <w:lang w:val="ro-RO"/>
        </w:rPr>
        <w:t xml:space="preserve">Pentru prezentarea video </w:t>
      </w:r>
      <w:r w:rsidR="00C15BD4" w:rsidRPr="00B70066">
        <w:rPr>
          <w:lang w:val="ro-RO"/>
        </w:rPr>
        <w:t>a cursului poate fi accesat urma</w:t>
      </w:r>
      <w:r w:rsidRPr="00B70066">
        <w:rPr>
          <w:lang w:val="ro-RO"/>
        </w:rPr>
        <w:t>torul link</w:t>
      </w:r>
      <w:r w:rsidR="005F4B98" w:rsidRPr="00B70066">
        <w:rPr>
          <w:color w:val="161616"/>
          <w:lang w:val="it-IT"/>
        </w:rPr>
        <w:t xml:space="preserve"> </w:t>
      </w:r>
      <w:hyperlink r:id="rId8" w:history="1">
        <w:r w:rsidR="005F4B98" w:rsidRPr="00B70066">
          <w:rPr>
            <w:color w:val="0000FF"/>
            <w:u w:val="single"/>
            <w:lang w:val="it-IT"/>
          </w:rPr>
          <w:t>here</w:t>
        </w:r>
      </w:hyperlink>
      <w:r w:rsidR="005F4B98" w:rsidRPr="00B70066">
        <w:rPr>
          <w:lang w:val="it-IT"/>
        </w:rPr>
        <w:t>.</w:t>
      </w:r>
    </w:p>
    <w:p w:rsidR="003D4CD5" w:rsidRPr="00B70066" w:rsidRDefault="005C040A" w:rsidP="0073590A">
      <w:pPr>
        <w:spacing w:before="100" w:beforeAutospacing="1" w:after="100" w:afterAutospacing="1"/>
        <w:jc w:val="both"/>
        <w:rPr>
          <w:lang w:val="ro-RO"/>
        </w:rPr>
      </w:pPr>
      <w:r w:rsidRPr="00B70066">
        <w:rPr>
          <w:lang w:val="ro-RO"/>
        </w:rPr>
        <w:t>Lansarea acestui curs va avea loc</w:t>
      </w:r>
      <w:r w:rsidR="003D4CD5" w:rsidRPr="00B70066">
        <w:rPr>
          <w:lang w:val="ro-RO"/>
        </w:rPr>
        <w:t xml:space="preserve"> in Bucuresti,</w:t>
      </w:r>
      <w:r w:rsidRPr="00B70066">
        <w:rPr>
          <w:lang w:val="ro-RO"/>
        </w:rPr>
        <w:t xml:space="preserve"> la sediul </w:t>
      </w:r>
      <w:r w:rsidRPr="00B70066">
        <w:rPr>
          <w:b/>
          <w:lang w:val="ro-RO"/>
        </w:rPr>
        <w:t>I</w:t>
      </w:r>
      <w:r w:rsidR="003D4CD5" w:rsidRPr="00B70066">
        <w:rPr>
          <w:b/>
          <w:lang w:val="ro-RO"/>
        </w:rPr>
        <w:t xml:space="preserve">nstitutului </w:t>
      </w:r>
      <w:r w:rsidRPr="00B70066">
        <w:rPr>
          <w:b/>
          <w:lang w:val="ro-RO"/>
        </w:rPr>
        <w:t>N</w:t>
      </w:r>
      <w:r w:rsidR="003D4CD5" w:rsidRPr="00B70066">
        <w:rPr>
          <w:b/>
          <w:lang w:val="ro-RO"/>
        </w:rPr>
        <w:t xml:space="preserve">ational al </w:t>
      </w:r>
      <w:r w:rsidRPr="00B70066">
        <w:rPr>
          <w:b/>
          <w:lang w:val="ro-RO"/>
        </w:rPr>
        <w:t>M</w:t>
      </w:r>
      <w:r w:rsidR="003D4CD5" w:rsidRPr="00B70066">
        <w:rPr>
          <w:b/>
          <w:lang w:val="ro-RO"/>
        </w:rPr>
        <w:t>agistraturii</w:t>
      </w:r>
      <w:r w:rsidRPr="00B70066">
        <w:rPr>
          <w:b/>
          <w:lang w:val="ro-RO"/>
        </w:rPr>
        <w:t>, la data de 30 ianuarie 2017</w:t>
      </w:r>
      <w:r w:rsidR="0073590A" w:rsidRPr="00B70066">
        <w:rPr>
          <w:lang w:val="ro-RO"/>
        </w:rPr>
        <w:t>, printr-o inta</w:t>
      </w:r>
      <w:r w:rsidR="005737B9" w:rsidRPr="00B70066">
        <w:rPr>
          <w:lang w:val="ro-RO"/>
        </w:rPr>
        <w:t xml:space="preserve">lnire la care vor participa </w:t>
      </w:r>
      <w:r w:rsidRPr="00B70066">
        <w:rPr>
          <w:lang w:val="ro-RO"/>
        </w:rPr>
        <w:t>magistra</w:t>
      </w:r>
      <w:r w:rsidR="0073590A" w:rsidRPr="00B70066">
        <w:rPr>
          <w:lang w:val="ro-RO"/>
        </w:rPr>
        <w:t>t</w:t>
      </w:r>
      <w:r w:rsidRPr="00B70066">
        <w:rPr>
          <w:lang w:val="ro-RO"/>
        </w:rPr>
        <w:t xml:space="preserve">i </w:t>
      </w:r>
      <w:r w:rsidR="0073590A" w:rsidRPr="00B70066">
        <w:rPr>
          <w:lang w:val="ro-RO"/>
        </w:rPr>
        <w:t>si avocat</w:t>
      </w:r>
      <w:r w:rsidR="00A91AAC" w:rsidRPr="00B70066">
        <w:rPr>
          <w:lang w:val="ro-RO"/>
        </w:rPr>
        <w:t xml:space="preserve">i </w:t>
      </w:r>
      <w:r w:rsidR="0073590A" w:rsidRPr="00B70066">
        <w:rPr>
          <w:lang w:val="ro-RO"/>
        </w:rPr>
        <w:t>roma</w:t>
      </w:r>
      <w:r w:rsidR="005737B9" w:rsidRPr="00B70066">
        <w:rPr>
          <w:lang w:val="ro-RO"/>
        </w:rPr>
        <w:t xml:space="preserve">ni </w:t>
      </w:r>
      <w:r w:rsidR="00144828" w:rsidRPr="00B70066">
        <w:rPr>
          <w:lang w:val="ro-RO"/>
        </w:rPr>
        <w:t xml:space="preserve">care </w:t>
      </w:r>
      <w:r w:rsidR="005737B9" w:rsidRPr="00B70066">
        <w:rPr>
          <w:lang w:val="ro-RO"/>
        </w:rPr>
        <w:t>vor opta</w:t>
      </w:r>
      <w:r w:rsidR="00144828" w:rsidRPr="00B70066">
        <w:rPr>
          <w:lang w:val="ro-RO"/>
        </w:rPr>
        <w:t xml:space="preserve"> s</w:t>
      </w:r>
      <w:r w:rsidR="0073590A" w:rsidRPr="00B70066">
        <w:rPr>
          <w:lang w:val="ro-RO"/>
        </w:rPr>
        <w:t>a parcurga</w:t>
      </w:r>
      <w:r w:rsidRPr="00B70066">
        <w:rPr>
          <w:lang w:val="ro-RO"/>
        </w:rPr>
        <w:t xml:space="preserve"> acest curs e-learning</w:t>
      </w:r>
      <w:r w:rsidR="00307BD0" w:rsidRPr="00B70066">
        <w:rPr>
          <w:lang w:val="ro-RO"/>
        </w:rPr>
        <w:t>.</w:t>
      </w:r>
      <w:r w:rsidR="0073590A" w:rsidRPr="00B70066">
        <w:rPr>
          <w:lang w:val="ro-RO"/>
        </w:rPr>
        <w:t xml:space="preserve"> </w:t>
      </w:r>
      <w:r w:rsidR="00307BD0" w:rsidRPr="00B70066">
        <w:rPr>
          <w:lang w:val="ro-RO"/>
        </w:rPr>
        <w:t>S</w:t>
      </w:r>
      <w:r w:rsidR="0073590A" w:rsidRPr="00B70066">
        <w:rPr>
          <w:lang w:val="ro-RO"/>
        </w:rPr>
        <w:t>elect</w:t>
      </w:r>
      <w:r w:rsidR="00C15BD4" w:rsidRPr="00B70066">
        <w:rPr>
          <w:lang w:val="ro-RO"/>
        </w:rPr>
        <w:t>ia participantilor se va face in ordinea i</w:t>
      </w:r>
      <w:r w:rsidR="00144828" w:rsidRPr="00B70066">
        <w:rPr>
          <w:lang w:val="ro-RO"/>
        </w:rPr>
        <w:t>nscrierii acestora</w:t>
      </w:r>
      <w:r w:rsidR="00C15BD4" w:rsidRPr="00B70066">
        <w:rPr>
          <w:lang w:val="ro-RO"/>
        </w:rPr>
        <w:t>, asigura</w:t>
      </w:r>
      <w:r w:rsidR="00A91AAC" w:rsidRPr="00B70066">
        <w:rPr>
          <w:lang w:val="ro-RO"/>
        </w:rPr>
        <w:t>ndu-se o pondere echilibrată între locurile oferite magistraților, respectiv avocaților</w:t>
      </w:r>
      <w:r w:rsidR="00307BD0" w:rsidRPr="00B70066">
        <w:rPr>
          <w:lang w:val="ro-RO"/>
        </w:rPr>
        <w:t xml:space="preserve">. Astfel, </w:t>
      </w:r>
      <w:r w:rsidR="006A2762" w:rsidRPr="00B70066">
        <w:rPr>
          <w:lang w:val="ro-RO"/>
        </w:rPr>
        <w:t xml:space="preserve">25 de locuri </w:t>
      </w:r>
      <w:r w:rsidR="00DB7AE1" w:rsidRPr="00B70066">
        <w:rPr>
          <w:lang w:val="ro-RO"/>
        </w:rPr>
        <w:t>vor fi deschise magistraților,</w:t>
      </w:r>
      <w:r w:rsidR="006A2762" w:rsidRPr="00B70066">
        <w:rPr>
          <w:lang w:val="ro-RO"/>
        </w:rPr>
        <w:t xml:space="preserve"> </w:t>
      </w:r>
      <w:r w:rsidR="00DB7AE1" w:rsidRPr="00B70066">
        <w:rPr>
          <w:lang w:val="ro-RO"/>
        </w:rPr>
        <w:t>25 avocaților si</w:t>
      </w:r>
      <w:r w:rsidR="006A2762" w:rsidRPr="00B70066">
        <w:rPr>
          <w:lang w:val="ro-RO"/>
        </w:rPr>
        <w:t xml:space="preserve"> alte </w:t>
      </w:r>
      <w:r w:rsidR="00A91AAC" w:rsidRPr="00B70066">
        <w:rPr>
          <w:lang w:val="ro-RO"/>
        </w:rPr>
        <w:t>5 locuri vor fi deschise participării altor juriști, cum ar fi magis</w:t>
      </w:r>
      <w:r w:rsidR="00C15BD4" w:rsidRPr="00B70066">
        <w:rPr>
          <w:lang w:val="ro-RO"/>
        </w:rPr>
        <w:t>trații asistenți din cadrul Curt</w:t>
      </w:r>
      <w:r w:rsidR="00A91AAC" w:rsidRPr="00B70066">
        <w:rPr>
          <w:lang w:val="ro-RO"/>
        </w:rPr>
        <w:t>ii Constituționale</w:t>
      </w:r>
      <w:r w:rsidR="00DB7AE1" w:rsidRPr="00B70066">
        <w:rPr>
          <w:lang w:val="ro-RO"/>
        </w:rPr>
        <w:t xml:space="preserve"> si angajatilor cu atributii in domeniu din cadrul Autoritatii Naţionale</w:t>
      </w:r>
      <w:r w:rsidR="00C15BD4" w:rsidRPr="00B70066">
        <w:rPr>
          <w:lang w:val="ro-RO"/>
        </w:rPr>
        <w:t xml:space="preserve"> de Supraveghere a Prelucra</w:t>
      </w:r>
      <w:r w:rsidR="00DB7AE1" w:rsidRPr="00B70066">
        <w:rPr>
          <w:lang w:val="ro-RO"/>
        </w:rPr>
        <w:t>rii Datelor cu Caracter Personal</w:t>
      </w:r>
      <w:r w:rsidR="00A91AAC" w:rsidRPr="00B70066">
        <w:rPr>
          <w:lang w:val="ro-RO"/>
        </w:rPr>
        <w:t xml:space="preserve">. </w:t>
      </w:r>
    </w:p>
    <w:p w:rsidR="00446B45" w:rsidRPr="00B70066" w:rsidRDefault="003D4CD5" w:rsidP="00446B45">
      <w:pPr>
        <w:spacing w:before="100" w:beforeAutospacing="1" w:after="100" w:afterAutospacing="1"/>
        <w:jc w:val="both"/>
        <w:rPr>
          <w:lang w:val="ro-RO"/>
        </w:rPr>
      </w:pPr>
      <w:r w:rsidRPr="00B70066">
        <w:rPr>
          <w:lang w:val="ro-RO"/>
        </w:rPr>
        <w:t xml:space="preserve">Cursul se va desfasura </w:t>
      </w:r>
      <w:r w:rsidRPr="00B70066">
        <w:rPr>
          <w:i/>
          <w:lang w:val="ro-RO"/>
        </w:rPr>
        <w:t>on-line</w:t>
      </w:r>
      <w:r w:rsidRPr="00B70066">
        <w:rPr>
          <w:lang w:val="ro-RO"/>
        </w:rPr>
        <w:t xml:space="preserve">, sub coordonarea unui moderator national desemnat de responsabilii HELP din cadrul Consiliului Europei si va avea o durata de aproximativ 2 luni. Prezenta cursantilor la </w:t>
      </w:r>
      <w:r w:rsidR="00307BD0" w:rsidRPr="00B70066">
        <w:rPr>
          <w:lang w:val="ro-RO"/>
        </w:rPr>
        <w:t xml:space="preserve">seminarul de </w:t>
      </w:r>
      <w:r w:rsidRPr="00B70066">
        <w:rPr>
          <w:lang w:val="ro-RO"/>
        </w:rPr>
        <w:t>lansare este obligatorie.</w:t>
      </w:r>
      <w:r w:rsidR="00307BD0" w:rsidRPr="00B70066">
        <w:rPr>
          <w:lang w:val="ro-RO"/>
        </w:rPr>
        <w:t xml:space="preserve"> </w:t>
      </w:r>
      <w:r w:rsidR="006F1C07" w:rsidRPr="00B70066">
        <w:rPr>
          <w:lang w:val="ro-RO"/>
        </w:rPr>
        <w:t>Participantii la seminarul</w:t>
      </w:r>
      <w:r w:rsidR="00CA0457" w:rsidRPr="00B70066">
        <w:rPr>
          <w:lang w:val="ro-RO"/>
        </w:rPr>
        <w:t xml:space="preserve"> de lansare a cursului vor avea asigurate </w:t>
      </w:r>
      <w:r w:rsidR="00307BD0" w:rsidRPr="00B70066">
        <w:rPr>
          <w:lang w:val="ro-RO"/>
        </w:rPr>
        <w:t>masa de pranz si pauza de cafea. Daca este cazul si in conditiile generale stabilite de Consiliul Europei,</w:t>
      </w:r>
      <w:r w:rsidR="00CA0457" w:rsidRPr="00B70066">
        <w:rPr>
          <w:lang w:val="ro-RO"/>
        </w:rPr>
        <w:t xml:space="preserve"> costurile de cazare (1 noapte)</w:t>
      </w:r>
      <w:r w:rsidR="00307BD0" w:rsidRPr="00B70066">
        <w:rPr>
          <w:lang w:val="ro-RO"/>
        </w:rPr>
        <w:t xml:space="preserve"> si transport</w:t>
      </w:r>
      <w:r w:rsidR="00CA0457" w:rsidRPr="00B70066">
        <w:rPr>
          <w:lang w:val="ro-RO"/>
        </w:rPr>
        <w:t xml:space="preserve"> vor fi asigurate in mod exceptional pentru participantii a caror resedinta este situata la o distanta mai mare de 100 de km de Bucuresti.</w:t>
      </w:r>
      <w:r w:rsidR="00446B45" w:rsidRPr="00B70066">
        <w:rPr>
          <w:lang w:val="ro-RO"/>
        </w:rPr>
        <w:t xml:space="preserve"> </w:t>
      </w:r>
    </w:p>
    <w:p w:rsidR="00B743D3" w:rsidRPr="00B70066" w:rsidRDefault="00B743D3" w:rsidP="00446B45">
      <w:pPr>
        <w:spacing w:before="100" w:beforeAutospacing="1" w:after="100" w:afterAutospacing="1"/>
        <w:jc w:val="both"/>
        <w:rPr>
          <w:lang w:val="ro-RO"/>
        </w:rPr>
      </w:pPr>
      <w:r w:rsidRPr="00B70066">
        <w:rPr>
          <w:lang w:val="ro-RO"/>
        </w:rPr>
        <w:t>La absolvirea cursului, participantilor le vor fi remise certificate din partea programului HELP al Consiliului Europei. Cursul a fost inclus in programul de pregatire continua a avocatilor, aprobat de organele de conducere a profesiei,</w:t>
      </w:r>
      <w:r w:rsidRPr="00B70066">
        <w:rPr>
          <w:bCs/>
          <w:color w:val="000000"/>
          <w:lang w:val="it-IT"/>
        </w:rPr>
        <w:t xml:space="preserve"> Institutul National Pentru Pregatirea si Perfectionarea Avocatilor urmând să le elibereze, de asemenea, participantilor un atestat in acest sens.   </w:t>
      </w:r>
    </w:p>
    <w:p w:rsidR="00095D73" w:rsidRPr="00B70066" w:rsidRDefault="00095D73" w:rsidP="00B743D3">
      <w:pPr>
        <w:spacing w:before="100" w:beforeAutospacing="1" w:after="100" w:afterAutospacing="1"/>
        <w:jc w:val="both"/>
        <w:rPr>
          <w:lang w:val="ro-RO"/>
        </w:rPr>
      </w:pPr>
      <w:r w:rsidRPr="00B70066">
        <w:rPr>
          <w:lang w:val="ro-RO"/>
        </w:rPr>
        <w:t xml:space="preserve">Magistratii care doresc sa </w:t>
      </w:r>
      <w:r w:rsidR="00446B45" w:rsidRPr="00B70066">
        <w:rPr>
          <w:lang w:val="ro-RO"/>
        </w:rPr>
        <w:t>urmeze cursul e-learning</w:t>
      </w:r>
      <w:r w:rsidRPr="00B70066">
        <w:rPr>
          <w:lang w:val="ro-RO"/>
        </w:rPr>
        <w:t xml:space="preserve"> privind protec</w:t>
      </w:r>
      <w:r w:rsidR="00C15BD4" w:rsidRPr="00B70066">
        <w:rPr>
          <w:lang w:val="ro-RO"/>
        </w:rPr>
        <w:t>tia datelor si a dreptului la viata privata</w:t>
      </w:r>
      <w:r w:rsidRPr="00B70066">
        <w:rPr>
          <w:lang w:val="ro-RO"/>
        </w:rPr>
        <w:t xml:space="preserve"> </w:t>
      </w:r>
      <w:r w:rsidR="00446B45" w:rsidRPr="00B70066">
        <w:rPr>
          <w:lang w:val="ro-RO"/>
        </w:rPr>
        <w:t>si</w:t>
      </w:r>
      <w:r w:rsidR="00D25FE1" w:rsidRPr="00B70066">
        <w:rPr>
          <w:lang w:val="ro-RO"/>
        </w:rPr>
        <w:t xml:space="preserve"> </w:t>
      </w:r>
      <w:r w:rsidR="00446B45" w:rsidRPr="00B70066">
        <w:rPr>
          <w:lang w:val="ro-RO"/>
        </w:rPr>
        <w:t>sa participe la evenimentul de lansare a acestuia</w:t>
      </w:r>
      <w:r w:rsidRPr="00B70066">
        <w:rPr>
          <w:lang w:val="ro-RO"/>
        </w:rPr>
        <w:t xml:space="preserve"> sunt invitati</w:t>
      </w:r>
      <w:r w:rsidR="006203A1" w:rsidRPr="00B70066">
        <w:rPr>
          <w:lang w:val="ro-RO"/>
        </w:rPr>
        <w:t xml:space="preserve"> sa se inscrie pana la data de </w:t>
      </w:r>
      <w:r w:rsidR="006203A1" w:rsidRPr="00B70066">
        <w:rPr>
          <w:b/>
          <w:lang w:val="ro-RO"/>
        </w:rPr>
        <w:lastRenderedPageBreak/>
        <w:t>10</w:t>
      </w:r>
      <w:r w:rsidRPr="00B70066">
        <w:rPr>
          <w:b/>
          <w:lang w:val="ro-RO"/>
        </w:rPr>
        <w:t xml:space="preserve"> ianuarie 2017</w:t>
      </w:r>
      <w:r w:rsidRPr="00B70066">
        <w:rPr>
          <w:lang w:val="ro-RO"/>
        </w:rPr>
        <w:t xml:space="preserve">, prin completarea </w:t>
      </w:r>
      <w:r w:rsidR="00446B45" w:rsidRPr="00B70066">
        <w:rPr>
          <w:lang w:val="ro-RO"/>
        </w:rPr>
        <w:t xml:space="preserve">urmatorului </w:t>
      </w:r>
      <w:r w:rsidR="00C15BD4" w:rsidRPr="00B70066">
        <w:rPr>
          <w:lang w:val="ro-RO"/>
        </w:rPr>
        <w:t>formular</w:t>
      </w:r>
      <w:r w:rsidRPr="00B70066">
        <w:rPr>
          <w:lang w:val="ro-RO"/>
        </w:rPr>
        <w:t>.</w:t>
      </w:r>
      <w:r w:rsidR="00B743D3" w:rsidRPr="00B70066">
        <w:rPr>
          <w:lang w:val="ro-RO"/>
        </w:rPr>
        <w:t xml:space="preserve"> </w:t>
      </w:r>
      <w:r w:rsidR="00C15BD4" w:rsidRPr="00B70066">
        <w:rPr>
          <w:lang w:val="ro-RO"/>
        </w:rPr>
        <w:t>Pent</w:t>
      </w:r>
      <w:r w:rsidR="00307BD0" w:rsidRPr="00B70066">
        <w:rPr>
          <w:lang w:val="ro-RO"/>
        </w:rPr>
        <w:t>ru detalii suplimentare</w:t>
      </w:r>
      <w:r w:rsidR="002273FE" w:rsidRPr="00B70066">
        <w:rPr>
          <w:lang w:val="ro-RO"/>
        </w:rPr>
        <w:t>,</w:t>
      </w:r>
      <w:r w:rsidR="00307BD0" w:rsidRPr="00B70066">
        <w:rPr>
          <w:lang w:val="ro-RO"/>
        </w:rPr>
        <w:t xml:space="preserve"> magistratii se pot</w:t>
      </w:r>
      <w:r w:rsidRPr="00B70066">
        <w:rPr>
          <w:lang w:val="ro-RO"/>
        </w:rPr>
        <w:t xml:space="preserve"> adresa doamnei expert Florentina DEACONU, tel: 021.4076249, fax: 021.4076247, e-mail: </w:t>
      </w:r>
      <w:hyperlink r:id="rId9" w:history="1">
        <w:r w:rsidR="00307BD0" w:rsidRPr="00B70066">
          <w:rPr>
            <w:rStyle w:val="Hyperlink"/>
            <w:lang w:val="ro-RO"/>
          </w:rPr>
          <w:t>florentina.deaconu@inm-lex.ro</w:t>
        </w:r>
      </w:hyperlink>
      <w:r w:rsidRPr="00B70066">
        <w:rPr>
          <w:lang w:val="ro-RO"/>
        </w:rPr>
        <w:t>.</w:t>
      </w:r>
    </w:p>
    <w:p w:rsidR="00307BD0" w:rsidRPr="00B743D3" w:rsidRDefault="00307BD0" w:rsidP="00446B45">
      <w:pPr>
        <w:jc w:val="both"/>
        <w:rPr>
          <w:lang w:val="fr-FR"/>
        </w:rPr>
      </w:pPr>
      <w:r w:rsidRPr="00B70066">
        <w:rPr>
          <w:lang w:val="ro-RO"/>
        </w:rPr>
        <w:t xml:space="preserve">Avocatii care doresc sa urmeze cursul e-learning privind protectia </w:t>
      </w:r>
      <w:r w:rsidR="00B743D3" w:rsidRPr="00B70066">
        <w:rPr>
          <w:lang w:val="ro-RO"/>
        </w:rPr>
        <w:t xml:space="preserve">datelor si a dreptului la viata </w:t>
      </w:r>
      <w:r w:rsidRPr="00B70066">
        <w:rPr>
          <w:lang w:val="ro-RO"/>
        </w:rPr>
        <w:t xml:space="preserve">privata si sa participe la evenimentul de lansare a acestuia sunt invitati sa se inscrie pana la data de </w:t>
      </w:r>
      <w:r w:rsidRPr="00B70066">
        <w:rPr>
          <w:b/>
          <w:lang w:val="ro-RO"/>
        </w:rPr>
        <w:t>10 ianuarie 2017</w:t>
      </w:r>
      <w:r w:rsidRPr="00B70066">
        <w:rPr>
          <w:lang w:val="ro-RO"/>
        </w:rPr>
        <w:t xml:space="preserve">, prin trimiterea unei succinte scrisori de intentie pe adresa doamnei av. dr. Raluca BERCEA, </w:t>
      </w:r>
      <w:r w:rsidRPr="00B70066">
        <w:rPr>
          <w:i/>
          <w:lang w:val="ro-RO"/>
        </w:rPr>
        <w:t>inf</w:t>
      </w:r>
      <w:bookmarkStart w:id="0" w:name="_GoBack"/>
      <w:bookmarkEnd w:id="0"/>
      <w:r w:rsidRPr="00B70066">
        <w:rPr>
          <w:i/>
          <w:lang w:val="ro-RO"/>
        </w:rPr>
        <w:t>o point</w:t>
      </w:r>
      <w:r w:rsidRPr="00B70066">
        <w:rPr>
          <w:lang w:val="ro-RO"/>
        </w:rPr>
        <w:t xml:space="preserve"> HELP pentru România, e-mail: </w:t>
      </w:r>
      <w:hyperlink r:id="rId10" w:history="1">
        <w:r w:rsidRPr="00B70066">
          <w:rPr>
            <w:rStyle w:val="Hyperlink"/>
            <w:lang w:val="ro-RO"/>
          </w:rPr>
          <w:t>raluca.bercea</w:t>
        </w:r>
        <w:r w:rsidRPr="00B70066">
          <w:rPr>
            <w:rStyle w:val="Hyperlink"/>
            <w:lang w:val="fr-FR"/>
          </w:rPr>
          <w:t>@e-uvt.ro</w:t>
        </w:r>
      </w:hyperlink>
      <w:r w:rsidRPr="00B70066">
        <w:rPr>
          <w:lang w:val="fr-FR"/>
        </w:rPr>
        <w:t>, tel. 0744558387.</w:t>
      </w:r>
      <w:r w:rsidR="00B743D3" w:rsidRPr="00B743D3">
        <w:rPr>
          <w:lang w:val="fr-FR"/>
        </w:rPr>
        <w:t xml:space="preserve"> </w:t>
      </w:r>
    </w:p>
    <w:sectPr w:rsidR="00307BD0" w:rsidRPr="00B743D3" w:rsidSect="005C04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04" w:right="1106" w:bottom="1440" w:left="1418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ED" w:rsidRDefault="00F431ED" w:rsidP="00187FDA">
      <w:r>
        <w:separator/>
      </w:r>
    </w:p>
  </w:endnote>
  <w:endnote w:type="continuationSeparator" w:id="0">
    <w:p w:rsidR="00F431ED" w:rsidRDefault="00F431ED" w:rsidP="0018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F0" w:rsidRPr="0023786E" w:rsidRDefault="00E46FC8" w:rsidP="00430EF0">
    <w:pPr>
      <w:jc w:val="right"/>
      <w:rPr>
        <w:b/>
        <w:bCs/>
        <w:color w:val="5F497A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E77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Institutul Naţional al Magistraturii</w:t>
                          </w:r>
                        </w:p>
                        <w:p w:rsidR="00C12E77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B-dul Regina Elisabeta, Nr. 53, Sector 5</w:t>
                          </w:r>
                        </w:p>
                        <w:p w:rsidR="00C12E77" w:rsidRPr="00BE566C" w:rsidRDefault="00FF0AAB" w:rsidP="00C12E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E566C">
                            <w:rPr>
                              <w:sz w:val="16"/>
                              <w:szCs w:val="16"/>
                            </w:rPr>
                            <w:t>Tel.: +40 (21) 310.21.10    Fax: +40 (21) 311.02.34</w:t>
                          </w:r>
                        </w:p>
                        <w:p w:rsidR="00C12E77" w:rsidRPr="00ED3641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-9pt;margin-top:-1.8pt;width:189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" filled="f" stroked="f">
              <v:textbox>
                <w:txbxContent>
                  <w:p w:rsidR="00C12E77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 xml:space="preserve">Institutul </w:t>
                    </w:r>
                    <w:proofErr w:type="spellStart"/>
                    <w:r>
                      <w:rPr>
                        <w:sz w:val="16"/>
                        <w:szCs w:val="16"/>
                        <w:lang w:val="ro-RO"/>
                      </w:rPr>
                      <w:t>Naţional</w:t>
                    </w:r>
                    <w:proofErr w:type="spellEnd"/>
                    <w:r>
                      <w:rPr>
                        <w:sz w:val="16"/>
                        <w:szCs w:val="16"/>
                        <w:lang w:val="ro-RO"/>
                      </w:rPr>
                      <w:t xml:space="preserve"> al Magistraturii</w:t>
                    </w:r>
                  </w:p>
                  <w:p w:rsidR="00C12E77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B-dul Regina Elisabeta, Nr. 53, Sector 5</w:t>
                    </w:r>
                  </w:p>
                  <w:p w:rsidR="00C12E77" w:rsidRPr="00BE566C" w:rsidRDefault="00FF0AAB" w:rsidP="00C12E77">
                    <w:pPr>
                      <w:rPr>
                        <w:sz w:val="16"/>
                        <w:szCs w:val="16"/>
                      </w:rPr>
                    </w:pPr>
                    <w:r w:rsidRPr="00BE566C">
                      <w:rPr>
                        <w:sz w:val="16"/>
                        <w:szCs w:val="16"/>
                      </w:rPr>
                      <w:t>Tel.: +40 (21) 310.21.10    Fax: +40 (21) 311.02.34</w:t>
                    </w:r>
                  </w:p>
                  <w:p w:rsidR="00C12E77" w:rsidRPr="00ED3641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91440</wp:posOffset>
              </wp:positionV>
              <wp:extent cx="228600" cy="228600"/>
              <wp:effectExtent l="0" t="0" r="0" b="381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E77" w:rsidRPr="00ED3641" w:rsidRDefault="00FF0AA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0EF0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left:0;text-align:left;margin-left:441pt;margin-top:7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" filled="f" stroked="f">
              <v:textbox>
                <w:txbxContent>
                  <w:p w:rsidR="00C12E77" w:rsidRPr="00ED3641" w:rsidRDefault="00FF0AAB">
                    <w:pPr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430EF0">
                      <w:rPr>
                        <w:rStyle w:val="PageNumber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30EF0">
      <w:tab/>
    </w:r>
    <w:r w:rsidR="00430EF0" w:rsidRPr="0023786E">
      <w:rPr>
        <w:b/>
        <w:bCs/>
        <w:color w:val="5F497A"/>
        <w:sz w:val="16"/>
        <w:szCs w:val="16"/>
      </w:rPr>
      <w:t>UNIUNEA NAŢIONALĂ A BAROURILOR DIN ROMÂNIA</w:t>
    </w:r>
  </w:p>
  <w:p w:rsidR="00430EF0" w:rsidRPr="0023786E" w:rsidRDefault="00430EF0" w:rsidP="00430EF0">
    <w:pPr>
      <w:jc w:val="right"/>
      <w:rPr>
        <w:b/>
        <w:bCs/>
        <w:color w:val="5F497A"/>
        <w:sz w:val="16"/>
        <w:szCs w:val="16"/>
      </w:rPr>
    </w:pPr>
    <w:proofErr w:type="spellStart"/>
    <w:r w:rsidRPr="0023786E">
      <w:rPr>
        <w:b/>
        <w:bCs/>
        <w:color w:val="5F497A"/>
        <w:sz w:val="16"/>
        <w:szCs w:val="16"/>
      </w:rPr>
      <w:t>Institutul</w:t>
    </w:r>
    <w:proofErr w:type="spellEnd"/>
    <w:r w:rsidRPr="0023786E">
      <w:rPr>
        <w:b/>
        <w:bCs/>
        <w:color w:val="5F497A"/>
        <w:sz w:val="16"/>
        <w:szCs w:val="16"/>
      </w:rPr>
      <w:t xml:space="preserve"> </w:t>
    </w:r>
    <w:proofErr w:type="spellStart"/>
    <w:r w:rsidRPr="0023786E">
      <w:rPr>
        <w:b/>
        <w:bCs/>
        <w:color w:val="5F497A"/>
        <w:sz w:val="16"/>
        <w:szCs w:val="16"/>
      </w:rPr>
      <w:t>Naţional</w:t>
    </w:r>
    <w:proofErr w:type="spellEnd"/>
    <w:r w:rsidRPr="0023786E">
      <w:rPr>
        <w:b/>
        <w:bCs/>
        <w:color w:val="5F497A"/>
        <w:sz w:val="16"/>
        <w:szCs w:val="16"/>
      </w:rPr>
      <w:t xml:space="preserve"> </w:t>
    </w:r>
    <w:proofErr w:type="spellStart"/>
    <w:r w:rsidRPr="0023786E">
      <w:rPr>
        <w:b/>
        <w:bCs/>
        <w:color w:val="5F497A"/>
        <w:sz w:val="16"/>
        <w:szCs w:val="16"/>
      </w:rPr>
      <w:t>Pentru</w:t>
    </w:r>
    <w:proofErr w:type="spellEnd"/>
    <w:r w:rsidRPr="0023786E">
      <w:rPr>
        <w:b/>
        <w:bCs/>
        <w:color w:val="5F497A"/>
        <w:sz w:val="16"/>
        <w:szCs w:val="16"/>
      </w:rPr>
      <w:t xml:space="preserve"> </w:t>
    </w:r>
    <w:proofErr w:type="spellStart"/>
    <w:r w:rsidRPr="0023786E">
      <w:rPr>
        <w:b/>
        <w:bCs/>
        <w:color w:val="5F497A"/>
        <w:sz w:val="16"/>
        <w:szCs w:val="16"/>
      </w:rPr>
      <w:t>Pregătirea</w:t>
    </w:r>
    <w:proofErr w:type="spellEnd"/>
    <w:r w:rsidRPr="0023786E">
      <w:rPr>
        <w:b/>
        <w:bCs/>
        <w:color w:val="5F497A"/>
        <w:sz w:val="16"/>
        <w:szCs w:val="16"/>
      </w:rPr>
      <w:t xml:space="preserve"> </w:t>
    </w:r>
    <w:proofErr w:type="spellStart"/>
    <w:r w:rsidRPr="0023786E">
      <w:rPr>
        <w:b/>
        <w:bCs/>
        <w:color w:val="5F497A"/>
        <w:sz w:val="16"/>
        <w:szCs w:val="16"/>
      </w:rPr>
      <w:t>şi</w:t>
    </w:r>
    <w:proofErr w:type="spellEnd"/>
    <w:r w:rsidRPr="0023786E">
      <w:rPr>
        <w:b/>
        <w:bCs/>
        <w:color w:val="5F497A"/>
        <w:sz w:val="16"/>
        <w:szCs w:val="16"/>
      </w:rPr>
      <w:t xml:space="preserve"> </w:t>
    </w:r>
    <w:proofErr w:type="spellStart"/>
    <w:r w:rsidRPr="0023786E">
      <w:rPr>
        <w:b/>
        <w:bCs/>
        <w:color w:val="5F497A"/>
        <w:sz w:val="16"/>
        <w:szCs w:val="16"/>
      </w:rPr>
      <w:t>Perfecţionarea</w:t>
    </w:r>
    <w:proofErr w:type="spellEnd"/>
    <w:r w:rsidRPr="0023786E">
      <w:rPr>
        <w:b/>
        <w:bCs/>
        <w:color w:val="5F497A"/>
        <w:sz w:val="16"/>
        <w:szCs w:val="16"/>
      </w:rPr>
      <w:t xml:space="preserve"> </w:t>
    </w:r>
    <w:proofErr w:type="spellStart"/>
    <w:r w:rsidRPr="0023786E">
      <w:rPr>
        <w:b/>
        <w:bCs/>
        <w:color w:val="5F497A"/>
        <w:sz w:val="16"/>
        <w:szCs w:val="16"/>
      </w:rPr>
      <w:t>Avocaţilor</w:t>
    </w:r>
    <w:proofErr w:type="spellEnd"/>
  </w:p>
  <w:p w:rsidR="00430EF0" w:rsidRPr="0023786E" w:rsidRDefault="00430EF0" w:rsidP="00430EF0">
    <w:pPr>
      <w:ind w:left="-720" w:right="-540"/>
      <w:jc w:val="right"/>
      <w:rPr>
        <w:color w:val="5F497A"/>
        <w:spacing w:val="14"/>
        <w:sz w:val="16"/>
        <w:szCs w:val="16"/>
      </w:rPr>
    </w:pPr>
    <w:proofErr w:type="spellStart"/>
    <w:r w:rsidRPr="0023786E">
      <w:rPr>
        <w:color w:val="5F497A"/>
        <w:spacing w:val="14"/>
        <w:sz w:val="16"/>
        <w:szCs w:val="16"/>
      </w:rPr>
      <w:t>Bucureşti</w:t>
    </w:r>
    <w:proofErr w:type="spellEnd"/>
    <w:r w:rsidRPr="0023786E">
      <w:rPr>
        <w:color w:val="5F497A"/>
        <w:spacing w:val="14"/>
        <w:sz w:val="16"/>
        <w:szCs w:val="16"/>
      </w:rPr>
      <w:t xml:space="preserve">, Str. </w:t>
    </w:r>
    <w:proofErr w:type="spellStart"/>
    <w:r w:rsidRPr="0023786E">
      <w:rPr>
        <w:color w:val="5F497A"/>
        <w:spacing w:val="14"/>
        <w:sz w:val="16"/>
        <w:szCs w:val="16"/>
      </w:rPr>
      <w:t>Vulturilor</w:t>
    </w:r>
    <w:proofErr w:type="spellEnd"/>
    <w:r w:rsidRPr="0023786E">
      <w:rPr>
        <w:color w:val="5F497A"/>
        <w:spacing w:val="14"/>
        <w:sz w:val="16"/>
        <w:szCs w:val="16"/>
      </w:rPr>
      <w:t xml:space="preserve"> </w:t>
    </w:r>
    <w:proofErr w:type="spellStart"/>
    <w:r w:rsidRPr="0023786E">
      <w:rPr>
        <w:color w:val="5F497A"/>
        <w:spacing w:val="14"/>
        <w:sz w:val="16"/>
        <w:szCs w:val="16"/>
      </w:rPr>
      <w:t>nr</w:t>
    </w:r>
    <w:proofErr w:type="spellEnd"/>
    <w:r w:rsidRPr="0023786E">
      <w:rPr>
        <w:color w:val="5F497A"/>
        <w:spacing w:val="14"/>
        <w:sz w:val="16"/>
        <w:szCs w:val="16"/>
      </w:rPr>
      <w:t xml:space="preserve">. 23, </w:t>
    </w:r>
    <w:r>
      <w:rPr>
        <w:color w:val="5F497A"/>
        <w:spacing w:val="14"/>
        <w:sz w:val="16"/>
        <w:szCs w:val="16"/>
      </w:rPr>
      <w:t>sector 3, Tel: + 4021/320.03.08</w:t>
    </w:r>
  </w:p>
  <w:p w:rsidR="00430EF0" w:rsidRPr="0023786E" w:rsidRDefault="00430EF0" w:rsidP="00430EF0">
    <w:pPr>
      <w:jc w:val="right"/>
      <w:rPr>
        <w:sz w:val="16"/>
        <w:szCs w:val="16"/>
      </w:rPr>
    </w:pPr>
    <w:hyperlink r:id="rId1" w:history="1">
      <w:r w:rsidRPr="0023786E">
        <w:rPr>
          <w:rStyle w:val="Hyperlink"/>
          <w:color w:val="5F497A"/>
          <w:spacing w:val="20"/>
          <w:sz w:val="16"/>
          <w:szCs w:val="16"/>
        </w:rPr>
        <w:t>www.inppa.ro</w:t>
      </w:r>
    </w:hyperlink>
    <w:r w:rsidRPr="0023786E">
      <w:rPr>
        <w:color w:val="5F497A"/>
        <w:spacing w:val="20"/>
        <w:sz w:val="16"/>
        <w:szCs w:val="16"/>
      </w:rPr>
      <w:t xml:space="preserve">  email: </w:t>
    </w:r>
    <w:hyperlink r:id="rId2" w:history="1">
      <w:r w:rsidRPr="0023786E">
        <w:rPr>
          <w:rStyle w:val="Hyperlink"/>
          <w:color w:val="5F497A"/>
          <w:spacing w:val="20"/>
          <w:sz w:val="16"/>
          <w:szCs w:val="16"/>
        </w:rPr>
        <w:t>office@inppa.ro</w:t>
      </w:r>
    </w:hyperlink>
  </w:p>
  <w:p w:rsidR="00C12E77" w:rsidRDefault="00F431ED" w:rsidP="00430EF0">
    <w:pPr>
      <w:pStyle w:val="Footer"/>
      <w:pBdr>
        <w:top w:val="single" w:sz="2" w:space="1" w:color="auto"/>
      </w:pBdr>
      <w:tabs>
        <w:tab w:val="clear" w:pos="4153"/>
        <w:tab w:val="clear" w:pos="8306"/>
        <w:tab w:val="left" w:pos="57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77" w:rsidRDefault="0023786E" w:rsidP="00C12E77">
    <w:pPr>
      <w:pStyle w:val="Footer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77DB9B" wp14:editId="00308BED">
              <wp:simplePos x="0" y="0"/>
              <wp:positionH relativeFrom="column">
                <wp:posOffset>2519045</wp:posOffset>
              </wp:positionH>
              <wp:positionV relativeFrom="paragraph">
                <wp:posOffset>-19050</wp:posOffset>
              </wp:positionV>
              <wp:extent cx="3200400" cy="89535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746" w:rsidRPr="0023786E" w:rsidRDefault="00E44746" w:rsidP="0023786E">
                          <w:pPr>
                            <w:jc w:val="right"/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</w:pPr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UNIUNEA NAŢIONALĂ A BAROURILOR DIN ROMÂNIA</w:t>
                          </w:r>
                        </w:p>
                        <w:p w:rsidR="00E44746" w:rsidRPr="0023786E" w:rsidRDefault="00E44746" w:rsidP="0023786E">
                          <w:pPr>
                            <w:jc w:val="right"/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Institutul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Naţional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Pentru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Pregătirea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şi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Perfecţionarea</w:t>
                          </w:r>
                          <w:proofErr w:type="spellEnd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3786E">
                            <w:rPr>
                              <w:b/>
                              <w:bCs/>
                              <w:color w:val="5F497A"/>
                              <w:sz w:val="16"/>
                              <w:szCs w:val="16"/>
                            </w:rPr>
                            <w:t>Avocaţilor</w:t>
                          </w:r>
                          <w:proofErr w:type="spellEnd"/>
                        </w:p>
                        <w:p w:rsidR="00E44746" w:rsidRPr="0023786E" w:rsidRDefault="00E44746" w:rsidP="0023786E">
                          <w:pPr>
                            <w:ind w:left="-720" w:right="-540"/>
                            <w:jc w:val="right"/>
                            <w:rPr>
                              <w:color w:val="5F497A"/>
                              <w:spacing w:val="14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3786E">
                            <w:rPr>
                              <w:color w:val="5F497A"/>
                              <w:spacing w:val="14"/>
                              <w:sz w:val="16"/>
                              <w:szCs w:val="16"/>
                            </w:rPr>
                            <w:t>Bucureşti</w:t>
                          </w:r>
                          <w:proofErr w:type="spellEnd"/>
                          <w:r w:rsidRPr="0023786E">
                            <w:rPr>
                              <w:color w:val="5F497A"/>
                              <w:spacing w:val="14"/>
                              <w:sz w:val="16"/>
                              <w:szCs w:val="16"/>
                            </w:rPr>
                            <w:t>, Str. Vulturilor nr. 23, sector 3, Tel: + 4021/320.03.08;</w:t>
                          </w:r>
                          <w:r w:rsidR="0023786E">
                            <w:rPr>
                              <w:color w:val="5F497A"/>
                              <w:spacing w:val="14"/>
                              <w:sz w:val="16"/>
                              <w:szCs w:val="16"/>
                            </w:rPr>
                            <w:t>8</w:t>
                          </w:r>
                          <w:r w:rsidRPr="0023786E">
                            <w:rPr>
                              <w:color w:val="5F497A"/>
                              <w:spacing w:val="14"/>
                              <w:sz w:val="16"/>
                              <w:szCs w:val="16"/>
                            </w:rPr>
                            <w:t xml:space="preserve">.97 </w:t>
                          </w:r>
                        </w:p>
                        <w:p w:rsidR="00E44746" w:rsidRPr="0023786E" w:rsidRDefault="00F431ED" w:rsidP="0023786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44746" w:rsidRPr="0023786E">
                              <w:rPr>
                                <w:rStyle w:val="Hyperlink"/>
                                <w:color w:val="5F497A"/>
                                <w:spacing w:val="20"/>
                                <w:sz w:val="16"/>
                                <w:szCs w:val="16"/>
                              </w:rPr>
                              <w:t>www.inppa.ro</w:t>
                            </w:r>
                          </w:hyperlink>
                          <w:r w:rsidR="00E44746" w:rsidRPr="0023786E">
                            <w:rPr>
                              <w:color w:val="5F497A"/>
                              <w:spacing w:val="20"/>
                              <w:sz w:val="16"/>
                              <w:szCs w:val="16"/>
                            </w:rPr>
                            <w:t xml:space="preserve">  email: </w:t>
                          </w:r>
                          <w:hyperlink r:id="rId2" w:history="1">
                            <w:r w:rsidR="00E44746" w:rsidRPr="0023786E">
                              <w:rPr>
                                <w:rStyle w:val="Hyperlink"/>
                                <w:color w:val="5F497A"/>
                                <w:spacing w:val="20"/>
                                <w:sz w:val="16"/>
                                <w:szCs w:val="16"/>
                              </w:rPr>
                              <w:t>office@inppa.ro</w:t>
                            </w:r>
                          </w:hyperlink>
                        </w:p>
                        <w:p w:rsidR="00C12E77" w:rsidRPr="0023786E" w:rsidRDefault="00F431ED" w:rsidP="0023786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44746" w:rsidRPr="0023786E" w:rsidRDefault="00E4474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7DB9B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8" type="#_x0000_t202" style="position:absolute;margin-left:198.35pt;margin-top:-1.5pt;width:252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" filled="f" stroked="f">
              <v:textbox>
                <w:txbxContent>
                  <w:p w:rsidR="00E44746" w:rsidRPr="0023786E" w:rsidRDefault="00E44746" w:rsidP="0023786E">
                    <w:pPr>
                      <w:jc w:val="right"/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</w:pPr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UNIUNEA NAŢIONALĂ A BAROURILOR DIN ROMÂNIA</w:t>
                    </w:r>
                  </w:p>
                  <w:p w:rsidR="00E44746" w:rsidRPr="0023786E" w:rsidRDefault="00E44746" w:rsidP="0023786E">
                    <w:pPr>
                      <w:jc w:val="right"/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</w:pP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Institutul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Naţional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Pentru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Pregătirea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şi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Perfecţionarea</w:t>
                    </w:r>
                    <w:proofErr w:type="spellEnd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3786E">
                      <w:rPr>
                        <w:b/>
                        <w:bCs/>
                        <w:color w:val="5F497A"/>
                        <w:sz w:val="16"/>
                        <w:szCs w:val="16"/>
                      </w:rPr>
                      <w:t>Avocaţilor</w:t>
                    </w:r>
                    <w:proofErr w:type="spellEnd"/>
                  </w:p>
                  <w:p w:rsidR="00E44746" w:rsidRPr="0023786E" w:rsidRDefault="00E44746" w:rsidP="0023786E">
                    <w:pPr>
                      <w:ind w:left="-720" w:right="-540"/>
                      <w:jc w:val="right"/>
                      <w:rPr>
                        <w:color w:val="5F497A"/>
                        <w:spacing w:val="14"/>
                        <w:sz w:val="16"/>
                        <w:szCs w:val="16"/>
                      </w:rPr>
                    </w:pPr>
                    <w:proofErr w:type="spellStart"/>
                    <w:r w:rsidRPr="0023786E">
                      <w:rPr>
                        <w:color w:val="5F497A"/>
                        <w:spacing w:val="14"/>
                        <w:sz w:val="16"/>
                        <w:szCs w:val="16"/>
                      </w:rPr>
                      <w:t>Bucureşti</w:t>
                    </w:r>
                    <w:proofErr w:type="spellEnd"/>
                    <w:r w:rsidRPr="0023786E">
                      <w:rPr>
                        <w:color w:val="5F497A"/>
                        <w:spacing w:val="14"/>
                        <w:sz w:val="16"/>
                        <w:szCs w:val="16"/>
                      </w:rPr>
                      <w:t>, Str. Vulturilor nr. 23, sector 3, Tel: + 4021/320.03.08;</w:t>
                    </w:r>
                    <w:r w:rsidR="0023786E">
                      <w:rPr>
                        <w:color w:val="5F497A"/>
                        <w:spacing w:val="14"/>
                        <w:sz w:val="16"/>
                        <w:szCs w:val="16"/>
                      </w:rPr>
                      <w:t>8</w:t>
                    </w:r>
                    <w:r w:rsidRPr="0023786E">
                      <w:rPr>
                        <w:color w:val="5F497A"/>
                        <w:spacing w:val="14"/>
                        <w:sz w:val="16"/>
                        <w:szCs w:val="16"/>
                      </w:rPr>
                      <w:t xml:space="preserve">.97 </w:t>
                    </w:r>
                  </w:p>
                  <w:p w:rsidR="00E44746" w:rsidRPr="0023786E" w:rsidRDefault="00E44746" w:rsidP="0023786E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3" w:history="1">
                      <w:r w:rsidRPr="0023786E">
                        <w:rPr>
                          <w:rStyle w:val="Hyperlink"/>
                          <w:color w:val="5F497A"/>
                          <w:spacing w:val="20"/>
                          <w:sz w:val="16"/>
                          <w:szCs w:val="16"/>
                        </w:rPr>
                        <w:t>www.inppa.ro</w:t>
                      </w:r>
                    </w:hyperlink>
                    <w:r w:rsidRPr="0023786E">
                      <w:rPr>
                        <w:color w:val="5F497A"/>
                        <w:spacing w:val="20"/>
                        <w:sz w:val="16"/>
                        <w:szCs w:val="16"/>
                      </w:rPr>
                      <w:t xml:space="preserve">  email: </w:t>
                    </w:r>
                    <w:hyperlink r:id="rId4" w:history="1">
                      <w:r w:rsidRPr="0023786E">
                        <w:rPr>
                          <w:rStyle w:val="Hyperlink"/>
                          <w:color w:val="5F497A"/>
                          <w:spacing w:val="20"/>
                          <w:sz w:val="16"/>
                          <w:szCs w:val="16"/>
                        </w:rPr>
                        <w:t>office@inppa.ro</w:t>
                      </w:r>
                    </w:hyperlink>
                  </w:p>
                  <w:p w:rsidR="00C12E77" w:rsidRPr="0023786E" w:rsidRDefault="004A45FB" w:rsidP="0023786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E44746" w:rsidRPr="0023786E" w:rsidRDefault="00E4474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46FC8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F429F" wp14:editId="1B3B8403">
              <wp:simplePos x="0" y="0"/>
              <wp:positionH relativeFrom="column">
                <wp:posOffset>5715000</wp:posOffset>
              </wp:positionH>
              <wp:positionV relativeFrom="paragraph">
                <wp:posOffset>91440</wp:posOffset>
              </wp:positionV>
              <wp:extent cx="228600" cy="228600"/>
              <wp:effectExtent l="0" t="0" r="0" b="3810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E77" w:rsidRPr="00ED3641" w:rsidRDefault="00FF0AAB" w:rsidP="00C12E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0EF0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D3641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F429F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9" type="#_x0000_t202" style="position:absolute;margin-left:450pt;margin-top:7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" filled="f" stroked="f">
              <v:textbox>
                <w:txbxContent>
                  <w:p w:rsidR="00C12E77" w:rsidRPr="00ED3641" w:rsidRDefault="00FF0AAB" w:rsidP="00C12E77">
                    <w:pPr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430EF0">
                      <w:rPr>
                        <w:rStyle w:val="PageNumber"/>
                        <w:noProof/>
                        <w:sz w:val="20"/>
                        <w:szCs w:val="20"/>
                      </w:rPr>
                      <w:t>1</w:t>
                    </w:r>
                    <w:r w:rsidRPr="00ED3641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46FC8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442E0C" wp14:editId="33A75CB9">
              <wp:simplePos x="0" y="0"/>
              <wp:positionH relativeFrom="column">
                <wp:posOffset>-114300</wp:posOffset>
              </wp:positionH>
              <wp:positionV relativeFrom="paragraph">
                <wp:posOffset>-16510</wp:posOffset>
              </wp:positionV>
              <wp:extent cx="2743200" cy="571500"/>
              <wp:effectExtent l="0" t="2540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E77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Institutul Naţional al Magistraturii</w:t>
                          </w:r>
                        </w:p>
                        <w:p w:rsidR="00C12E77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B-dul Regina Elisabeta, Nr. 53, Sector 5</w:t>
                          </w:r>
                        </w:p>
                        <w:p w:rsidR="00C12E77" w:rsidRPr="00F51A92" w:rsidRDefault="00FF0AAB" w:rsidP="00C12E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E566C">
                            <w:rPr>
                              <w:sz w:val="16"/>
                              <w:szCs w:val="16"/>
                            </w:rPr>
                            <w:t>Tel.: +40 (21) 310.2</w:t>
                          </w:r>
                          <w:r>
                            <w:rPr>
                              <w:sz w:val="16"/>
                              <w:szCs w:val="16"/>
                            </w:rPr>
                            <w:t>1.10    Fax: +40 (21) 311.02.34</w:t>
                          </w:r>
                        </w:p>
                        <w:p w:rsidR="00C12E77" w:rsidRDefault="00FF0AAB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www.inm-lex.ro </w:t>
                          </w:r>
                        </w:p>
                        <w:p w:rsidR="00E44746" w:rsidRDefault="00E44746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E44746" w:rsidRPr="001A17F6" w:rsidRDefault="00E44746" w:rsidP="00E44746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Operator de date cu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aracter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personal /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Autorizatia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nr. 3185</w:t>
                          </w:r>
                        </w:p>
                        <w:p w:rsidR="00E44746" w:rsidRPr="00ED3641" w:rsidRDefault="00E44746" w:rsidP="00C12E77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42E0C" id="Casetă text 2" o:spid="_x0000_s1030" type="#_x0000_t202" style="position:absolute;margin-left:-9pt;margin-top:-1.3pt;width:3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" filled="f" stroked="f">
              <v:textbox>
                <w:txbxContent>
                  <w:p w:rsidR="00C12E77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 xml:space="preserve">Institutul </w:t>
                    </w:r>
                    <w:proofErr w:type="spellStart"/>
                    <w:r>
                      <w:rPr>
                        <w:sz w:val="16"/>
                        <w:szCs w:val="16"/>
                        <w:lang w:val="ro-RO"/>
                      </w:rPr>
                      <w:t>Naţional</w:t>
                    </w:r>
                    <w:proofErr w:type="spellEnd"/>
                    <w:r>
                      <w:rPr>
                        <w:sz w:val="16"/>
                        <w:szCs w:val="16"/>
                        <w:lang w:val="ro-RO"/>
                      </w:rPr>
                      <w:t xml:space="preserve"> al Magistraturii</w:t>
                    </w:r>
                  </w:p>
                  <w:p w:rsidR="00C12E77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B-dul Regina Elisabeta, Nr. 53, Sector 5</w:t>
                    </w:r>
                  </w:p>
                  <w:p w:rsidR="00C12E77" w:rsidRPr="00F51A92" w:rsidRDefault="00FF0AAB" w:rsidP="00C12E77">
                    <w:pPr>
                      <w:rPr>
                        <w:sz w:val="16"/>
                        <w:szCs w:val="16"/>
                      </w:rPr>
                    </w:pPr>
                    <w:r w:rsidRPr="00BE566C">
                      <w:rPr>
                        <w:sz w:val="16"/>
                        <w:szCs w:val="16"/>
                      </w:rPr>
                      <w:t>Tel.: +40 (21) 310.2</w:t>
                    </w:r>
                    <w:r>
                      <w:rPr>
                        <w:sz w:val="16"/>
                        <w:szCs w:val="16"/>
                      </w:rPr>
                      <w:t>1.10    Fax: +40 (21) 311.02.34</w:t>
                    </w:r>
                  </w:p>
                  <w:p w:rsidR="00C12E77" w:rsidRDefault="00FF0AAB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 xml:space="preserve">www.inm-lex.ro </w:t>
                    </w:r>
                  </w:p>
                  <w:p w:rsidR="00E44746" w:rsidRDefault="00E44746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  <w:p w:rsidR="00E44746" w:rsidRPr="001A17F6" w:rsidRDefault="00E44746" w:rsidP="00E44746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A17F6">
                      <w:rPr>
                        <w:b/>
                        <w:sz w:val="16"/>
                        <w:szCs w:val="16"/>
                      </w:rPr>
                      <w:t xml:space="preserve">Operator de date cu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</w:t>
                    </w:r>
                    <w:r w:rsidRPr="001A17F6">
                      <w:rPr>
                        <w:b/>
                        <w:sz w:val="16"/>
                        <w:szCs w:val="16"/>
                      </w:rPr>
                      <w:t>aracter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personal /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Autorizatia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nr. 3185</w:t>
                    </w:r>
                  </w:p>
                  <w:p w:rsidR="00E44746" w:rsidRPr="00ED3641" w:rsidRDefault="00E44746" w:rsidP="00C12E77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ED" w:rsidRDefault="00F431ED" w:rsidP="00187FDA">
      <w:r>
        <w:separator/>
      </w:r>
    </w:p>
  </w:footnote>
  <w:footnote w:type="continuationSeparator" w:id="0">
    <w:p w:rsidR="00F431ED" w:rsidRDefault="00F431ED" w:rsidP="0018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77" w:rsidRDefault="00F431ED" w:rsidP="00C12E77">
    <w:pPr>
      <w:pStyle w:val="Header"/>
    </w:pPr>
  </w:p>
  <w:p w:rsidR="00C12E77" w:rsidRDefault="00430EF0" w:rsidP="00C12E77">
    <w:pPr>
      <w:pStyle w:val="Header"/>
    </w:pPr>
    <w:r>
      <w:rPr>
        <w:noProof/>
        <w:lang w:val="en-US"/>
      </w:rPr>
      <w:drawing>
        <wp:inline distT="0" distB="0" distL="0" distR="0" wp14:anchorId="47730338">
          <wp:extent cx="1926590" cy="108521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>
      <w:rPr>
        <w:noProof/>
        <w:lang w:val="en-US"/>
      </w:rPr>
      <w:drawing>
        <wp:inline distT="0" distB="0" distL="0" distR="0" wp14:anchorId="38CBC16D">
          <wp:extent cx="1713230" cy="1213485"/>
          <wp:effectExtent l="0" t="0" r="127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035D946">
          <wp:extent cx="1476375" cy="1309370"/>
          <wp:effectExtent l="0" t="0" r="9525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77" w:rsidRDefault="00B70066" w:rsidP="0023786E">
    <w:pPr>
      <w:pStyle w:val="Header"/>
      <w:tabs>
        <w:tab w:val="clear" w:pos="4153"/>
        <w:tab w:val="clear" w:pos="8306"/>
        <w:tab w:val="left" w:pos="5385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15A366D" wp14:editId="5CE6F140">
          <wp:simplePos x="0" y="0"/>
          <wp:positionH relativeFrom="column">
            <wp:posOffset>4338320</wp:posOffset>
          </wp:positionH>
          <wp:positionV relativeFrom="paragraph">
            <wp:posOffset>-69215</wp:posOffset>
          </wp:positionV>
          <wp:extent cx="1352550" cy="1352550"/>
          <wp:effectExtent l="0" t="0" r="0" b="0"/>
          <wp:wrapNone/>
          <wp:docPr id="4" name="Imagine 4" descr="C:\Users\INPPA\Desktop\sigla\sigl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PPA\Desktop\sigla\sigla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4CD6078" wp14:editId="05FAD6C8">
          <wp:simplePos x="0" y="0"/>
          <wp:positionH relativeFrom="column">
            <wp:posOffset>2305050</wp:posOffset>
          </wp:positionH>
          <wp:positionV relativeFrom="paragraph">
            <wp:posOffset>-114300</wp:posOffset>
          </wp:positionV>
          <wp:extent cx="1714500" cy="1209675"/>
          <wp:effectExtent l="0" t="0" r="0" b="9525"/>
          <wp:wrapNone/>
          <wp:docPr id="9" name="Imagine 9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2F605520" wp14:editId="30C83829">
          <wp:extent cx="1924050" cy="1083168"/>
          <wp:effectExtent l="0" t="0" r="0" b="3175"/>
          <wp:docPr id="7" name="Imagine 7" descr="Image result for help c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help co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474" cy="109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8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26D5C"/>
    <w:multiLevelType w:val="hybridMultilevel"/>
    <w:tmpl w:val="A48AC23A"/>
    <w:lvl w:ilvl="0" w:tplc="102EFC5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7E663D"/>
    <w:multiLevelType w:val="hybridMultilevel"/>
    <w:tmpl w:val="20A842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C8"/>
    <w:rsid w:val="0001029D"/>
    <w:rsid w:val="00062D7C"/>
    <w:rsid w:val="00095D73"/>
    <w:rsid w:val="00106936"/>
    <w:rsid w:val="001167B6"/>
    <w:rsid w:val="0012392C"/>
    <w:rsid w:val="00144828"/>
    <w:rsid w:val="00187FDA"/>
    <w:rsid w:val="00194B24"/>
    <w:rsid w:val="001D3723"/>
    <w:rsid w:val="002273FE"/>
    <w:rsid w:val="0023786E"/>
    <w:rsid w:val="00243BBE"/>
    <w:rsid w:val="00296716"/>
    <w:rsid w:val="002B305F"/>
    <w:rsid w:val="002F0581"/>
    <w:rsid w:val="00307BD0"/>
    <w:rsid w:val="003608E5"/>
    <w:rsid w:val="00394D2C"/>
    <w:rsid w:val="003D4CD5"/>
    <w:rsid w:val="00430EF0"/>
    <w:rsid w:val="0043419F"/>
    <w:rsid w:val="00446B45"/>
    <w:rsid w:val="00480557"/>
    <w:rsid w:val="004A45FB"/>
    <w:rsid w:val="00513A37"/>
    <w:rsid w:val="005737B9"/>
    <w:rsid w:val="005C040A"/>
    <w:rsid w:val="005F4B98"/>
    <w:rsid w:val="006203A1"/>
    <w:rsid w:val="00657DD6"/>
    <w:rsid w:val="006A2762"/>
    <w:rsid w:val="006C46DB"/>
    <w:rsid w:val="006F1C07"/>
    <w:rsid w:val="0073590A"/>
    <w:rsid w:val="007367D0"/>
    <w:rsid w:val="007C112C"/>
    <w:rsid w:val="00806070"/>
    <w:rsid w:val="00807FEE"/>
    <w:rsid w:val="00875565"/>
    <w:rsid w:val="008B4EB1"/>
    <w:rsid w:val="009B1DE9"/>
    <w:rsid w:val="00A91AAC"/>
    <w:rsid w:val="00B0049C"/>
    <w:rsid w:val="00B4288D"/>
    <w:rsid w:val="00B70066"/>
    <w:rsid w:val="00B743D3"/>
    <w:rsid w:val="00BB6FCC"/>
    <w:rsid w:val="00C03F3C"/>
    <w:rsid w:val="00C15BD4"/>
    <w:rsid w:val="00CA0457"/>
    <w:rsid w:val="00CC1980"/>
    <w:rsid w:val="00CE0386"/>
    <w:rsid w:val="00D25FE1"/>
    <w:rsid w:val="00D275AF"/>
    <w:rsid w:val="00DB7AE1"/>
    <w:rsid w:val="00E44746"/>
    <w:rsid w:val="00E46FC8"/>
    <w:rsid w:val="00EE10AC"/>
    <w:rsid w:val="00F431ED"/>
    <w:rsid w:val="00F906B9"/>
    <w:rsid w:val="00FF0AAB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B7546-6E0E-431B-AF76-0AD65FB4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F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6F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E46F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6F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46FC8"/>
  </w:style>
  <w:style w:type="paragraph" w:styleId="BalloonText">
    <w:name w:val="Balloon Text"/>
    <w:basedOn w:val="Normal"/>
    <w:link w:val="BalloonTextChar"/>
    <w:uiPriority w:val="99"/>
    <w:semiHidden/>
    <w:unhideWhenUsed/>
    <w:rsid w:val="002F0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8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F4B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B98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Emphasis">
    <w:name w:val="Emphasis"/>
    <w:basedOn w:val="DefaultParagraphFont"/>
    <w:uiPriority w:val="20"/>
    <w:qFormat/>
    <w:rsid w:val="00A91AAC"/>
    <w:rPr>
      <w:b/>
      <w:bCs/>
      <w:i w:val="0"/>
      <w:iCs w:val="0"/>
    </w:rPr>
  </w:style>
  <w:style w:type="character" w:customStyle="1" w:styleId="st1">
    <w:name w:val="st1"/>
    <w:basedOn w:val="DefaultParagraphFont"/>
    <w:rsid w:val="00A91AAC"/>
  </w:style>
  <w:style w:type="character" w:styleId="FollowedHyperlink">
    <w:name w:val="FollowedHyperlink"/>
    <w:basedOn w:val="DefaultParagraphFont"/>
    <w:uiPriority w:val="99"/>
    <w:semiHidden/>
    <w:unhideWhenUsed/>
    <w:rsid w:val="00123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loud.coe.int/index.php/s/Nqxup9lsnUqwe6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oe.int/en/web/help/help-in-the-2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luca.bercea@e-uv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entina.deaconu@inm-lex.r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nppa.ro" TargetMode="External"/><Relationship Id="rId1" Type="http://schemas.openxmlformats.org/officeDocument/2006/relationships/hyperlink" Target="http://www.inppa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ppa.ro" TargetMode="External"/><Relationship Id="rId2" Type="http://schemas.openxmlformats.org/officeDocument/2006/relationships/hyperlink" Target="mailto:office@inppa.ro" TargetMode="External"/><Relationship Id="rId1" Type="http://schemas.openxmlformats.org/officeDocument/2006/relationships/hyperlink" Target="http://www.inppa.ro" TargetMode="External"/><Relationship Id="rId4" Type="http://schemas.openxmlformats.org/officeDocument/2006/relationships/hyperlink" Target="mailto:office@inppa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Raluca BERCEA</cp:lastModifiedBy>
  <cp:revision>4</cp:revision>
  <cp:lastPrinted>2016-12-06T08:17:00Z</cp:lastPrinted>
  <dcterms:created xsi:type="dcterms:W3CDTF">2016-12-21T09:40:00Z</dcterms:created>
  <dcterms:modified xsi:type="dcterms:W3CDTF">2016-12-21T10:27:00Z</dcterms:modified>
</cp:coreProperties>
</file>