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75" w:rsidRPr="00057475" w:rsidRDefault="00057475" w:rsidP="00057475">
      <w:pPr>
        <w:jc w:val="both"/>
        <w:rPr>
          <w:b/>
          <w:sz w:val="28"/>
          <w:szCs w:val="28"/>
          <w:lang w:val="ro-RO"/>
        </w:rPr>
      </w:pPr>
    </w:p>
    <w:p w:rsidR="00057475" w:rsidRPr="00057475" w:rsidRDefault="00057475" w:rsidP="00057475">
      <w:pPr>
        <w:jc w:val="both"/>
        <w:rPr>
          <w:b/>
          <w:sz w:val="28"/>
          <w:szCs w:val="28"/>
          <w:lang w:val="ro-RO"/>
        </w:rPr>
      </w:pPr>
    </w:p>
    <w:p w:rsidR="00057475" w:rsidRPr="00057475" w:rsidRDefault="00057475" w:rsidP="00057475">
      <w:pPr>
        <w:jc w:val="both"/>
        <w:rPr>
          <w:b/>
          <w:sz w:val="28"/>
          <w:szCs w:val="28"/>
          <w:lang w:val="ro-RO"/>
        </w:rPr>
      </w:pPr>
    </w:p>
    <w:p w:rsidR="00057475" w:rsidRPr="00057475" w:rsidRDefault="00057475" w:rsidP="00057475">
      <w:pPr>
        <w:jc w:val="both"/>
        <w:rPr>
          <w:b/>
          <w:sz w:val="28"/>
          <w:szCs w:val="28"/>
          <w:lang w:val="ro-RO"/>
        </w:rPr>
      </w:pPr>
    </w:p>
    <w:p w:rsidR="00FF00E5" w:rsidRPr="00057475" w:rsidRDefault="001F2CA1" w:rsidP="00057475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28</w:t>
      </w:r>
      <w:bookmarkStart w:id="0" w:name="_GoBack"/>
      <w:bookmarkEnd w:id="0"/>
      <w:r w:rsidR="00E27B82" w:rsidRPr="00057475">
        <w:rPr>
          <w:b/>
          <w:sz w:val="28"/>
          <w:szCs w:val="28"/>
          <w:lang w:val="ro-RO"/>
        </w:rPr>
        <w:t xml:space="preserve"> iunie 2016: M</w:t>
      </w:r>
      <w:r w:rsidR="00FF00E5" w:rsidRPr="00057475">
        <w:rPr>
          <w:b/>
          <w:sz w:val="28"/>
          <w:szCs w:val="28"/>
          <w:lang w:val="ro-RO"/>
        </w:rPr>
        <w:t>asă rotundă cu tema: „Proiectul noului Cod de conduită profesională al avocaților, de etică și deontologie. Confidențialitatea raporturilor dintre avocați și clienți. Aspecte deontologice.”</w:t>
      </w:r>
    </w:p>
    <w:p w:rsidR="00FF00E5" w:rsidRPr="00057475" w:rsidRDefault="00FF00E5" w:rsidP="00057475">
      <w:pPr>
        <w:jc w:val="both"/>
        <w:rPr>
          <w:b/>
          <w:sz w:val="28"/>
          <w:szCs w:val="28"/>
          <w:lang w:val="ro-RO"/>
        </w:rPr>
      </w:pPr>
    </w:p>
    <w:p w:rsidR="00057475" w:rsidRPr="00057475" w:rsidRDefault="00057475" w:rsidP="00057475">
      <w:pPr>
        <w:jc w:val="both"/>
        <w:rPr>
          <w:b/>
          <w:sz w:val="28"/>
          <w:szCs w:val="28"/>
          <w:lang w:val="ro-RO"/>
        </w:rPr>
      </w:pPr>
    </w:p>
    <w:p w:rsidR="00EE55A9" w:rsidRPr="00057475" w:rsidRDefault="00FF00E5" w:rsidP="00057475">
      <w:pPr>
        <w:jc w:val="both"/>
        <w:rPr>
          <w:sz w:val="28"/>
          <w:szCs w:val="28"/>
          <w:lang w:val="ro-RO"/>
        </w:rPr>
      </w:pPr>
      <w:r w:rsidRPr="00057475">
        <w:rPr>
          <w:sz w:val="28"/>
          <w:szCs w:val="28"/>
          <w:lang w:val="ro-RO"/>
        </w:rPr>
        <w:t xml:space="preserve">În cadrul manifestărilor dedicate Zilei Avocatului și Zilei Justiției, Uniunea Națională a Barourilor din România și Institutul Național pentru Pregătirea </w:t>
      </w:r>
      <w:r w:rsidR="00E541A0" w:rsidRPr="00057475">
        <w:rPr>
          <w:sz w:val="28"/>
          <w:szCs w:val="28"/>
          <w:lang w:val="ro-RO"/>
        </w:rPr>
        <w:t>și</w:t>
      </w:r>
      <w:r w:rsidRPr="00057475">
        <w:rPr>
          <w:sz w:val="28"/>
          <w:szCs w:val="28"/>
          <w:lang w:val="ro-RO"/>
        </w:rPr>
        <w:t xml:space="preserve"> Perfecționarea </w:t>
      </w:r>
      <w:r w:rsidR="00E541A0" w:rsidRPr="00057475">
        <w:rPr>
          <w:sz w:val="28"/>
          <w:szCs w:val="28"/>
          <w:lang w:val="ro-RO"/>
        </w:rPr>
        <w:t>Avocaților</w:t>
      </w:r>
      <w:r w:rsidRPr="00057475">
        <w:rPr>
          <w:sz w:val="28"/>
          <w:szCs w:val="28"/>
          <w:lang w:val="ro-RO"/>
        </w:rPr>
        <w:t xml:space="preserve"> </w:t>
      </w:r>
      <w:r w:rsidR="00EE55A9" w:rsidRPr="00057475">
        <w:rPr>
          <w:sz w:val="28"/>
          <w:szCs w:val="28"/>
          <w:lang w:val="ro-RO"/>
        </w:rPr>
        <w:t xml:space="preserve">vă invită să participați la o masă rotundă, cu tema: </w:t>
      </w:r>
    </w:p>
    <w:p w:rsidR="00EE55A9" w:rsidRPr="00057475" w:rsidRDefault="00EE55A9" w:rsidP="00057475">
      <w:pPr>
        <w:jc w:val="both"/>
        <w:rPr>
          <w:b/>
          <w:sz w:val="28"/>
          <w:szCs w:val="28"/>
          <w:lang w:val="ro-RO"/>
        </w:rPr>
      </w:pPr>
      <w:r w:rsidRPr="00057475">
        <w:rPr>
          <w:b/>
          <w:sz w:val="28"/>
          <w:szCs w:val="28"/>
          <w:lang w:val="ro-RO"/>
        </w:rPr>
        <w:t>„Proiectul noului Cod de conduită profesională al avocaților, de etică și deontologie. Confidențialitatea raporturilor dintre avocați și clienți. Aspecte deontologice.”</w:t>
      </w:r>
    </w:p>
    <w:p w:rsidR="00FF00E5" w:rsidRPr="00057475" w:rsidRDefault="00EE55A9" w:rsidP="00057475">
      <w:pPr>
        <w:jc w:val="both"/>
        <w:rPr>
          <w:sz w:val="28"/>
          <w:szCs w:val="28"/>
          <w:lang w:val="ro-RO"/>
        </w:rPr>
      </w:pPr>
      <w:r w:rsidRPr="00057475">
        <w:rPr>
          <w:sz w:val="28"/>
          <w:szCs w:val="28"/>
          <w:lang w:val="ro-RO"/>
        </w:rPr>
        <w:t xml:space="preserve">Evenimentul va avea loc la data de </w:t>
      </w:r>
      <w:r w:rsidR="00FF00E5" w:rsidRPr="00057475">
        <w:rPr>
          <w:sz w:val="28"/>
          <w:szCs w:val="28"/>
          <w:lang w:val="ro-RO"/>
        </w:rPr>
        <w:t>28 iunie 2016,</w:t>
      </w:r>
      <w:r w:rsidR="006D039D" w:rsidRPr="00057475">
        <w:rPr>
          <w:sz w:val="28"/>
          <w:szCs w:val="28"/>
          <w:lang w:val="ro-RO"/>
        </w:rPr>
        <w:t xml:space="preserve"> ora 16, </w:t>
      </w:r>
      <w:r w:rsidR="00FF00E5" w:rsidRPr="00057475">
        <w:rPr>
          <w:sz w:val="28"/>
          <w:szCs w:val="28"/>
          <w:lang w:val="ro-RO"/>
        </w:rPr>
        <w:t xml:space="preserve"> la </w:t>
      </w:r>
      <w:r w:rsidR="006D039D" w:rsidRPr="00057475">
        <w:rPr>
          <w:sz w:val="28"/>
          <w:szCs w:val="28"/>
          <w:lang w:val="ro-RO"/>
        </w:rPr>
        <w:t xml:space="preserve">Biblioteca Victor Anagnoste din </w:t>
      </w:r>
      <w:r w:rsidRPr="00057475">
        <w:rPr>
          <w:sz w:val="28"/>
          <w:szCs w:val="28"/>
          <w:lang w:val="ro-RO"/>
        </w:rPr>
        <w:t>Palatul de Justiție.</w:t>
      </w:r>
    </w:p>
    <w:p w:rsidR="00EE55A9" w:rsidRPr="00057475" w:rsidRDefault="00FF00E5" w:rsidP="00057475">
      <w:pPr>
        <w:jc w:val="both"/>
        <w:rPr>
          <w:sz w:val="28"/>
          <w:szCs w:val="28"/>
          <w:lang w:val="ro-RO"/>
        </w:rPr>
      </w:pPr>
      <w:r w:rsidRPr="00057475">
        <w:rPr>
          <w:sz w:val="28"/>
          <w:szCs w:val="28"/>
          <w:lang w:val="ro-RO"/>
        </w:rPr>
        <w:t xml:space="preserve">Dezbaterile vor viza aspecte de etică și deontologie privind confidențialitatea în profesiile de avocat, </w:t>
      </w:r>
      <w:r w:rsidR="00EE55A9" w:rsidRPr="00057475">
        <w:rPr>
          <w:sz w:val="28"/>
          <w:szCs w:val="28"/>
          <w:lang w:val="ro-RO"/>
        </w:rPr>
        <w:t>jurnalist</w:t>
      </w:r>
      <w:r w:rsidRPr="00057475">
        <w:rPr>
          <w:sz w:val="28"/>
          <w:szCs w:val="28"/>
          <w:lang w:val="ro-RO"/>
        </w:rPr>
        <w:t xml:space="preserve"> și preot și se vor desfășura cu participarea unor invitați din rândul fiecăreia dintre aceste profesii</w:t>
      </w:r>
      <w:r w:rsidR="00EE55A9" w:rsidRPr="00057475">
        <w:rPr>
          <w:sz w:val="28"/>
          <w:szCs w:val="28"/>
          <w:lang w:val="ro-RO"/>
        </w:rPr>
        <w:t>:</w:t>
      </w:r>
      <w:r w:rsidR="00E27B82" w:rsidRPr="00057475">
        <w:rPr>
          <w:sz w:val="28"/>
          <w:szCs w:val="28"/>
          <w:lang w:val="ro-RO"/>
        </w:rPr>
        <w:t xml:space="preserve"> </w:t>
      </w:r>
      <w:r w:rsidR="00EE55A9" w:rsidRPr="00057475">
        <w:rPr>
          <w:sz w:val="28"/>
          <w:szCs w:val="28"/>
          <w:lang w:val="ro-RO"/>
        </w:rPr>
        <w:t xml:space="preserve">Av. Dr. </w:t>
      </w:r>
      <w:r w:rsidR="00EE55A9" w:rsidRPr="00057475">
        <w:rPr>
          <w:b/>
          <w:sz w:val="28"/>
          <w:szCs w:val="28"/>
          <w:lang w:val="ro-RO"/>
        </w:rPr>
        <w:t>Traian Briciu</w:t>
      </w:r>
      <w:r w:rsidR="00EE55A9" w:rsidRPr="00057475">
        <w:rPr>
          <w:sz w:val="28"/>
          <w:szCs w:val="28"/>
          <w:lang w:val="ro-RO"/>
        </w:rPr>
        <w:t>, Vicepreședintele UNBR,</w:t>
      </w:r>
      <w:r w:rsidR="00E27B82" w:rsidRPr="00057475">
        <w:rPr>
          <w:sz w:val="28"/>
          <w:szCs w:val="28"/>
          <w:lang w:val="ro-RO"/>
        </w:rPr>
        <w:t xml:space="preserve"> Pr. </w:t>
      </w:r>
      <w:r w:rsidR="00E27B82" w:rsidRPr="00057475">
        <w:rPr>
          <w:b/>
          <w:sz w:val="28"/>
          <w:szCs w:val="28"/>
          <w:lang w:val="ro-RO"/>
        </w:rPr>
        <w:t>Ionuț-Gabriel Corduneanu</w:t>
      </w:r>
      <w:r w:rsidR="00E27B82" w:rsidRPr="00057475">
        <w:rPr>
          <w:sz w:val="28"/>
          <w:szCs w:val="28"/>
          <w:lang w:val="ro-RO"/>
        </w:rPr>
        <w:t xml:space="preserve">, Vicar administrativ patriarhal – pentru probleme juridice și de reprezentare a Bisericii Ortodoxe Române în justiție </w:t>
      </w:r>
      <w:r w:rsidR="00EE55A9" w:rsidRPr="00057475">
        <w:rPr>
          <w:sz w:val="28"/>
          <w:szCs w:val="28"/>
          <w:lang w:val="ro-RO"/>
        </w:rPr>
        <w:t xml:space="preserve">și jurnalista </w:t>
      </w:r>
      <w:r w:rsidR="00EE55A9" w:rsidRPr="00057475">
        <w:rPr>
          <w:b/>
          <w:sz w:val="28"/>
          <w:szCs w:val="28"/>
          <w:lang w:val="ro-RO"/>
        </w:rPr>
        <w:t>Mirela Neag</w:t>
      </w:r>
      <w:r w:rsidR="00EE55A9" w:rsidRPr="00057475">
        <w:rPr>
          <w:sz w:val="28"/>
          <w:szCs w:val="28"/>
          <w:lang w:val="ro-RO"/>
        </w:rPr>
        <w:t>.</w:t>
      </w:r>
    </w:p>
    <w:p w:rsidR="00FF00E5" w:rsidRPr="00057475" w:rsidRDefault="00FF00E5" w:rsidP="00057475">
      <w:pPr>
        <w:jc w:val="both"/>
        <w:rPr>
          <w:sz w:val="28"/>
          <w:szCs w:val="28"/>
          <w:lang w:val="ro-RO"/>
        </w:rPr>
      </w:pPr>
      <w:r w:rsidRPr="00057475">
        <w:rPr>
          <w:sz w:val="28"/>
          <w:szCs w:val="28"/>
          <w:lang w:val="ro-RO"/>
        </w:rPr>
        <w:t xml:space="preserve">Invitații vor </w:t>
      </w:r>
      <w:r w:rsidR="00EE55A9" w:rsidRPr="00057475">
        <w:rPr>
          <w:sz w:val="28"/>
          <w:szCs w:val="28"/>
          <w:lang w:val="ro-RO"/>
        </w:rPr>
        <w:t>aborda</w:t>
      </w:r>
      <w:r w:rsidRPr="00057475">
        <w:rPr>
          <w:sz w:val="28"/>
          <w:szCs w:val="28"/>
          <w:lang w:val="ro-RO"/>
        </w:rPr>
        <w:t xml:space="preserve"> </w:t>
      </w:r>
      <w:r w:rsidR="00E27B82" w:rsidRPr="00057475">
        <w:rPr>
          <w:sz w:val="28"/>
          <w:szCs w:val="28"/>
          <w:lang w:val="ro-RO"/>
        </w:rPr>
        <w:t>problematica</w:t>
      </w:r>
      <w:r w:rsidRPr="00057475">
        <w:rPr>
          <w:sz w:val="28"/>
          <w:szCs w:val="28"/>
          <w:lang w:val="ro-RO"/>
        </w:rPr>
        <w:t xml:space="preserve"> secretului profesional în cadrul fiecărei profesii, finalitatea instituirii acestuia pe cale legislativă</w:t>
      </w:r>
      <w:r w:rsidR="00E27B82" w:rsidRPr="00057475">
        <w:rPr>
          <w:sz w:val="28"/>
          <w:szCs w:val="28"/>
          <w:lang w:val="ro-RO"/>
        </w:rPr>
        <w:t>.</w:t>
      </w:r>
    </w:p>
    <w:p w:rsidR="00FF00E5" w:rsidRPr="00057475" w:rsidRDefault="006D039D" w:rsidP="00057475">
      <w:pPr>
        <w:jc w:val="both"/>
        <w:rPr>
          <w:sz w:val="28"/>
          <w:szCs w:val="28"/>
          <w:lang w:val="ro-RO"/>
        </w:rPr>
      </w:pPr>
      <w:r w:rsidRPr="00057475">
        <w:rPr>
          <w:sz w:val="28"/>
          <w:szCs w:val="28"/>
          <w:lang w:val="ro-RO"/>
        </w:rPr>
        <w:t>Cu sprijinul editurii Universul Juridic, d</w:t>
      </w:r>
      <w:r w:rsidR="00FF00E5" w:rsidRPr="00057475">
        <w:rPr>
          <w:sz w:val="28"/>
          <w:szCs w:val="28"/>
          <w:lang w:val="ro-RO"/>
        </w:rPr>
        <w:t>ezb</w:t>
      </w:r>
      <w:r w:rsidRPr="00057475">
        <w:rPr>
          <w:sz w:val="28"/>
          <w:szCs w:val="28"/>
          <w:lang w:val="ro-RO"/>
        </w:rPr>
        <w:t xml:space="preserve">aterile </w:t>
      </w:r>
      <w:r w:rsidR="00EE55A9" w:rsidRPr="00057475">
        <w:rPr>
          <w:sz w:val="28"/>
          <w:szCs w:val="28"/>
          <w:lang w:val="ro-RO"/>
        </w:rPr>
        <w:t>vor fi  transmise online</w:t>
      </w:r>
      <w:r w:rsidR="00E27B82" w:rsidRPr="00057475">
        <w:rPr>
          <w:sz w:val="28"/>
          <w:szCs w:val="28"/>
          <w:lang w:val="ro-RO"/>
        </w:rPr>
        <w:t xml:space="preserve">, în direct, </w:t>
      </w:r>
      <w:r w:rsidR="00EE55A9" w:rsidRPr="00057475">
        <w:rPr>
          <w:sz w:val="28"/>
          <w:szCs w:val="28"/>
          <w:lang w:val="ro-RO"/>
        </w:rPr>
        <w:t xml:space="preserve"> pe portalul universuljuridic.ro</w:t>
      </w:r>
    </w:p>
    <w:p w:rsidR="00C224CA" w:rsidRPr="00057475" w:rsidRDefault="00C224CA" w:rsidP="00057475">
      <w:pPr>
        <w:jc w:val="both"/>
        <w:rPr>
          <w:sz w:val="28"/>
          <w:szCs w:val="28"/>
          <w:lang w:val="ro-RO"/>
        </w:rPr>
      </w:pPr>
    </w:p>
    <w:sectPr w:rsidR="00C224CA" w:rsidRPr="00057475" w:rsidSect="0005747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A5"/>
    <w:rsid w:val="00057475"/>
    <w:rsid w:val="001F2CA1"/>
    <w:rsid w:val="002A1D34"/>
    <w:rsid w:val="006D039D"/>
    <w:rsid w:val="00B108A5"/>
    <w:rsid w:val="00C224CA"/>
    <w:rsid w:val="00E27B82"/>
    <w:rsid w:val="00E541A0"/>
    <w:rsid w:val="00EE55A9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20C17-DB50-48D0-9347-011A3940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Cercelescu</dc:creator>
  <cp:keywords/>
  <dc:description/>
  <cp:lastModifiedBy>Victoria Alexandra</cp:lastModifiedBy>
  <cp:revision>2</cp:revision>
  <dcterms:created xsi:type="dcterms:W3CDTF">2016-06-25T09:28:00Z</dcterms:created>
  <dcterms:modified xsi:type="dcterms:W3CDTF">2016-06-25T09:28:00Z</dcterms:modified>
</cp:coreProperties>
</file>