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5E" w:rsidRPr="001B3906" w:rsidRDefault="004D591D" w:rsidP="004D591D">
      <w:pPr>
        <w:spacing w:after="0"/>
        <w:jc w:val="center"/>
        <w:rPr>
          <w:rFonts w:ascii="Times New Roman" w:hAnsi="Times New Roman" w:cs="Times New Roman"/>
          <w:b/>
          <w:sz w:val="24"/>
          <w:szCs w:val="24"/>
          <w:lang w:val="ro-RO"/>
        </w:rPr>
      </w:pPr>
      <w:bookmarkStart w:id="0" w:name="_GoBack"/>
      <w:bookmarkEnd w:id="0"/>
      <w:r w:rsidRPr="001B3906">
        <w:rPr>
          <w:rFonts w:ascii="Times New Roman" w:hAnsi="Times New Roman" w:cs="Times New Roman"/>
          <w:b/>
          <w:sz w:val="24"/>
          <w:szCs w:val="24"/>
          <w:lang w:val="ro-RO"/>
        </w:rPr>
        <w:t>DOCUMENT PARLAMENTAR</w:t>
      </w:r>
    </w:p>
    <w:p w:rsidR="004D591D" w:rsidRPr="001B3906" w:rsidRDefault="004D591D" w:rsidP="004D591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Nr. 586/2003 Coll. </w:t>
      </w:r>
      <w:r w:rsidRPr="001B3906">
        <w:rPr>
          <w:rFonts w:ascii="Times New Roman" w:hAnsi="Times New Roman" w:cs="Times New Roman"/>
          <w:i/>
          <w:sz w:val="24"/>
          <w:szCs w:val="24"/>
          <w:lang w:val="ro-RO"/>
        </w:rPr>
        <w:t>(Colecție de legi)</w:t>
      </w:r>
    </w:p>
    <w:p w:rsidR="004D591D" w:rsidRPr="001B3906" w:rsidRDefault="004D591D" w:rsidP="004D591D">
      <w:pPr>
        <w:spacing w:after="0"/>
        <w:jc w:val="center"/>
        <w:rPr>
          <w:rFonts w:ascii="Times New Roman" w:hAnsi="Times New Roman" w:cs="Times New Roman"/>
          <w:b/>
          <w:sz w:val="24"/>
          <w:szCs w:val="24"/>
          <w:lang w:val="ro-RO"/>
        </w:rPr>
      </w:pPr>
    </w:p>
    <w:p w:rsidR="004D591D" w:rsidRPr="001B3906" w:rsidRDefault="004D591D" w:rsidP="004D591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Privind profesia juridică și amendarea Legii Nr.  455/19</w:t>
      </w:r>
      <w:r w:rsidR="001524BA" w:rsidRPr="001B3906">
        <w:rPr>
          <w:rFonts w:ascii="Times New Roman" w:hAnsi="Times New Roman" w:cs="Times New Roman"/>
          <w:b/>
          <w:sz w:val="24"/>
          <w:szCs w:val="24"/>
          <w:lang w:val="ro-RO"/>
        </w:rPr>
        <w:t>9</w:t>
      </w:r>
      <w:r w:rsidR="009D17C0">
        <w:rPr>
          <w:rFonts w:ascii="Times New Roman" w:hAnsi="Times New Roman" w:cs="Times New Roman"/>
          <w:b/>
          <w:sz w:val="24"/>
          <w:szCs w:val="24"/>
          <w:lang w:val="ro-RO"/>
        </w:rPr>
        <w:t>1 Coll. referitoare la afacerile</w:t>
      </w:r>
      <w:r w:rsidR="001524BA" w:rsidRPr="001B3906">
        <w:rPr>
          <w:rFonts w:ascii="Times New Roman" w:hAnsi="Times New Roman" w:cs="Times New Roman"/>
          <w:b/>
          <w:sz w:val="24"/>
          <w:szCs w:val="24"/>
          <w:lang w:val="ro-RO"/>
        </w:rPr>
        <w:t xml:space="preserve"> </w:t>
      </w:r>
      <w:r w:rsidRPr="001B3906">
        <w:rPr>
          <w:rFonts w:ascii="Times New Roman" w:hAnsi="Times New Roman" w:cs="Times New Roman"/>
          <w:b/>
          <w:sz w:val="24"/>
          <w:szCs w:val="24"/>
          <w:lang w:val="ro-RO"/>
        </w:rPr>
        <w:t xml:space="preserve">și la serviciile oferite de practicanții independenți (Legea Licențierii Afacerilor), amendată, </w:t>
      </w:r>
    </w:p>
    <w:p w:rsidR="004D591D" w:rsidRPr="001B3906" w:rsidRDefault="004D591D" w:rsidP="004D591D">
      <w:pPr>
        <w:spacing w:after="0"/>
        <w:jc w:val="center"/>
        <w:rPr>
          <w:rFonts w:ascii="Times New Roman" w:hAnsi="Times New Roman" w:cs="Times New Roman"/>
          <w:sz w:val="24"/>
          <w:szCs w:val="24"/>
          <w:lang w:val="ro-RO"/>
        </w:rPr>
      </w:pPr>
    </w:p>
    <w:p w:rsidR="004D591D" w:rsidRPr="001B3906" w:rsidRDefault="001524BA" w:rsidP="004D591D">
      <w:pPr>
        <w:spacing w:after="0"/>
        <w:jc w:val="center"/>
        <w:rPr>
          <w:rFonts w:ascii="Times New Roman" w:hAnsi="Times New Roman" w:cs="Times New Roman"/>
          <w:sz w:val="24"/>
          <w:szCs w:val="24"/>
          <w:lang w:val="ro-RO"/>
        </w:rPr>
      </w:pPr>
      <w:r w:rsidRPr="001B3906">
        <w:rPr>
          <w:rFonts w:ascii="Times New Roman" w:hAnsi="Times New Roman" w:cs="Times New Roman"/>
          <w:sz w:val="24"/>
          <w:szCs w:val="24"/>
          <w:lang w:val="ro-RO"/>
        </w:rPr>
        <w:t>d</w:t>
      </w:r>
      <w:r w:rsidR="004D591D" w:rsidRPr="001B3906">
        <w:rPr>
          <w:rFonts w:ascii="Times New Roman" w:hAnsi="Times New Roman" w:cs="Times New Roman"/>
          <w:sz w:val="24"/>
          <w:szCs w:val="24"/>
          <w:lang w:val="ro-RO"/>
        </w:rPr>
        <w:t>in data de 4 decembrie 2003</w:t>
      </w:r>
    </w:p>
    <w:p w:rsidR="004D591D" w:rsidRPr="001B3906" w:rsidRDefault="004D591D" w:rsidP="004D591D">
      <w:pPr>
        <w:spacing w:after="0"/>
        <w:jc w:val="center"/>
        <w:rPr>
          <w:rFonts w:ascii="Times New Roman" w:hAnsi="Times New Roman" w:cs="Times New Roman"/>
          <w:sz w:val="24"/>
          <w:szCs w:val="24"/>
          <w:lang w:val="ro-RO"/>
        </w:rPr>
      </w:pPr>
    </w:p>
    <w:p w:rsidR="004D591D" w:rsidRPr="001B3906" w:rsidRDefault="004D591D" w:rsidP="004D591D">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SE ADOPTĂ, de către prezentul Parlament reunit și în baza autorității acestui Parlament, următoarele: </w:t>
      </w:r>
    </w:p>
    <w:p w:rsidR="004D591D" w:rsidRPr="001B3906" w:rsidRDefault="004D591D" w:rsidP="004D591D">
      <w:pPr>
        <w:spacing w:after="0"/>
        <w:rPr>
          <w:rFonts w:ascii="Times New Roman" w:hAnsi="Times New Roman" w:cs="Times New Roman"/>
          <w:sz w:val="24"/>
          <w:szCs w:val="24"/>
          <w:lang w:val="ro-RO"/>
        </w:rPr>
      </w:pPr>
    </w:p>
    <w:p w:rsidR="004D591D" w:rsidRPr="001B3906" w:rsidRDefault="00863212" w:rsidP="004D591D">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CAPIT</w:t>
      </w:r>
      <w:r w:rsidR="004D591D" w:rsidRPr="001B3906">
        <w:rPr>
          <w:rFonts w:ascii="Times New Roman" w:hAnsi="Times New Roman" w:cs="Times New Roman"/>
          <w:b/>
          <w:sz w:val="24"/>
          <w:szCs w:val="24"/>
          <w:lang w:val="ro-RO"/>
        </w:rPr>
        <w:t>OLUL I</w:t>
      </w:r>
    </w:p>
    <w:p w:rsidR="004D591D" w:rsidRPr="001B3906" w:rsidRDefault="004D591D" w:rsidP="004D591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PARTEA ÎNTÂI</w:t>
      </w:r>
    </w:p>
    <w:p w:rsidR="004D591D" w:rsidRPr="001B3906" w:rsidRDefault="004D591D" w:rsidP="004D591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PREAMBUL </w:t>
      </w:r>
    </w:p>
    <w:p w:rsidR="004D591D" w:rsidRPr="001B3906" w:rsidRDefault="004D591D" w:rsidP="004D591D">
      <w:pPr>
        <w:spacing w:after="0"/>
        <w:jc w:val="center"/>
        <w:rPr>
          <w:rFonts w:ascii="Times New Roman" w:hAnsi="Times New Roman" w:cs="Times New Roman"/>
          <w:b/>
          <w:sz w:val="24"/>
          <w:szCs w:val="24"/>
          <w:lang w:val="ro-RO"/>
        </w:rPr>
      </w:pPr>
    </w:p>
    <w:p w:rsidR="004D591D" w:rsidRPr="001B3906" w:rsidRDefault="004D591D" w:rsidP="004D591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w:t>
      </w:r>
    </w:p>
    <w:p w:rsidR="004D591D" w:rsidRPr="001B3906" w:rsidRDefault="004D591D" w:rsidP="004D591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Rolul profesiei juridice </w:t>
      </w:r>
    </w:p>
    <w:p w:rsidR="004D591D" w:rsidRPr="001B3906" w:rsidRDefault="004D591D" w:rsidP="004D591D">
      <w:pPr>
        <w:spacing w:after="0"/>
        <w:jc w:val="center"/>
        <w:rPr>
          <w:rFonts w:ascii="Times New Roman" w:hAnsi="Times New Roman" w:cs="Times New Roman"/>
          <w:b/>
          <w:sz w:val="24"/>
          <w:szCs w:val="24"/>
          <w:lang w:val="ro-RO"/>
        </w:rPr>
      </w:pPr>
    </w:p>
    <w:p w:rsidR="004D591D" w:rsidRPr="001B3906" w:rsidRDefault="004D591D" w:rsidP="004D591D">
      <w:pPr>
        <w:pStyle w:val="ListParagraph"/>
        <w:numPr>
          <w:ilvl w:val="0"/>
          <w:numId w:val="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Profesia juridică ajută la exer</w:t>
      </w:r>
      <w:r w:rsidR="001524BA" w:rsidRPr="001B3906">
        <w:rPr>
          <w:rFonts w:ascii="Times New Roman" w:hAnsi="Times New Roman" w:cs="Times New Roman"/>
          <w:sz w:val="24"/>
          <w:szCs w:val="24"/>
          <w:lang w:val="ro-RO"/>
        </w:rPr>
        <w:t>c</w:t>
      </w:r>
      <w:r w:rsidRPr="001B3906">
        <w:rPr>
          <w:rFonts w:ascii="Times New Roman" w:hAnsi="Times New Roman" w:cs="Times New Roman"/>
          <w:sz w:val="24"/>
          <w:szCs w:val="24"/>
          <w:lang w:val="ro-RO"/>
        </w:rPr>
        <w:t>itarea drep</w:t>
      </w:r>
      <w:r w:rsidR="00863212">
        <w:rPr>
          <w:rFonts w:ascii="Times New Roman" w:hAnsi="Times New Roman" w:cs="Times New Roman"/>
          <w:sz w:val="24"/>
          <w:szCs w:val="24"/>
          <w:lang w:val="ro-RO"/>
        </w:rPr>
        <w:t>t</w:t>
      </w:r>
      <w:r w:rsidRPr="001B3906">
        <w:rPr>
          <w:rFonts w:ascii="Times New Roman" w:hAnsi="Times New Roman" w:cs="Times New Roman"/>
          <w:sz w:val="24"/>
          <w:szCs w:val="24"/>
          <w:lang w:val="ro-RO"/>
        </w:rPr>
        <w:t>ului constituțional al indivizilor la apărare și la protejarea altor drepturi și interese ale persoanelor fizice și juridice (numite aici, în continuare, în comun “Clienții”) în conformitate cu Constituția Slovaciei, cu legile constituționale, cu legile aplicabile și c</w:t>
      </w:r>
      <w:r w:rsidR="001524BA" w:rsidRPr="001B3906">
        <w:rPr>
          <w:rFonts w:ascii="Times New Roman" w:hAnsi="Times New Roman" w:cs="Times New Roman"/>
          <w:sz w:val="24"/>
          <w:szCs w:val="24"/>
          <w:lang w:val="ro-RO"/>
        </w:rPr>
        <w:t xml:space="preserve">u alte reglementări legislative </w:t>
      </w:r>
      <w:r w:rsidRPr="001B3906">
        <w:rPr>
          <w:rFonts w:ascii="Times New Roman" w:hAnsi="Times New Roman" w:cs="Times New Roman"/>
          <w:sz w:val="24"/>
          <w:szCs w:val="24"/>
          <w:lang w:val="ro-RO"/>
        </w:rPr>
        <w:t xml:space="preserve">care sunt, în general,  obligatorii. </w:t>
      </w:r>
    </w:p>
    <w:p w:rsidR="004D591D" w:rsidRPr="001B3906" w:rsidRDefault="004D591D" w:rsidP="004D591D">
      <w:pPr>
        <w:pStyle w:val="ListParagraph"/>
        <w:numPr>
          <w:ilvl w:val="0"/>
          <w:numId w:val="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Practicarea dreptului </w:t>
      </w:r>
      <w:r w:rsidR="009D17C0">
        <w:rPr>
          <w:rFonts w:ascii="Times New Roman" w:hAnsi="Times New Roman" w:cs="Times New Roman"/>
          <w:sz w:val="24"/>
          <w:szCs w:val="24"/>
          <w:lang w:val="ro-RO"/>
        </w:rPr>
        <w:t>va însemna reprezentarea clienți</w:t>
      </w:r>
      <w:r w:rsidRPr="001B3906">
        <w:rPr>
          <w:rFonts w:ascii="Times New Roman" w:hAnsi="Times New Roman" w:cs="Times New Roman"/>
          <w:sz w:val="24"/>
          <w:szCs w:val="24"/>
          <w:lang w:val="ro-RO"/>
        </w:rPr>
        <w:t xml:space="preserve">lor în fața instanțelor, a autorităților guvernamentale și a altor entități, </w:t>
      </w:r>
      <w:r w:rsidR="001524BA" w:rsidRPr="001B3906">
        <w:rPr>
          <w:rFonts w:ascii="Times New Roman" w:hAnsi="Times New Roman" w:cs="Times New Roman"/>
          <w:sz w:val="24"/>
          <w:szCs w:val="24"/>
          <w:lang w:val="ro-RO"/>
        </w:rPr>
        <w:t>acționarea</w:t>
      </w:r>
      <w:r w:rsidRPr="001B3906">
        <w:rPr>
          <w:rFonts w:ascii="Times New Roman" w:hAnsi="Times New Roman" w:cs="Times New Roman"/>
          <w:sz w:val="24"/>
          <w:szCs w:val="24"/>
          <w:lang w:val="ro-RO"/>
        </w:rPr>
        <w:t xml:space="preserve"> în numele și</w:t>
      </w:r>
      <w:r w:rsidR="001524BA" w:rsidRPr="001B3906">
        <w:rPr>
          <w:rFonts w:ascii="Times New Roman" w:hAnsi="Times New Roman" w:cs="Times New Roman"/>
          <w:sz w:val="24"/>
          <w:szCs w:val="24"/>
          <w:lang w:val="ro-RO"/>
        </w:rPr>
        <w:t xml:space="preserve"> în</w:t>
      </w:r>
      <w:r w:rsidRPr="001B3906">
        <w:rPr>
          <w:rFonts w:ascii="Times New Roman" w:hAnsi="Times New Roman" w:cs="Times New Roman"/>
          <w:sz w:val="24"/>
          <w:szCs w:val="24"/>
          <w:lang w:val="ro-RO"/>
        </w:rPr>
        <w:t xml:space="preserve"> apărarea </w:t>
      </w:r>
      <w:r w:rsidR="009D17C0">
        <w:rPr>
          <w:rFonts w:ascii="Times New Roman" w:hAnsi="Times New Roman" w:cs="Times New Roman"/>
          <w:sz w:val="24"/>
          <w:szCs w:val="24"/>
          <w:lang w:val="ro-RO"/>
        </w:rPr>
        <w:t>clienților</w:t>
      </w:r>
      <w:r w:rsidRPr="001B3906">
        <w:rPr>
          <w:rFonts w:ascii="Times New Roman" w:hAnsi="Times New Roman" w:cs="Times New Roman"/>
          <w:sz w:val="24"/>
          <w:szCs w:val="24"/>
          <w:lang w:val="ro-RO"/>
        </w:rPr>
        <w:t xml:space="preserve"> în cadrul procedurilor penale, oferirea </w:t>
      </w:r>
      <w:r w:rsidR="007E2F01" w:rsidRPr="001B3906">
        <w:rPr>
          <w:rFonts w:ascii="Times New Roman" w:hAnsi="Times New Roman" w:cs="Times New Roman"/>
          <w:sz w:val="24"/>
          <w:szCs w:val="24"/>
          <w:lang w:val="ro-RO"/>
        </w:rPr>
        <w:t>d</w:t>
      </w:r>
      <w:r w:rsidRPr="001B3906">
        <w:rPr>
          <w:rFonts w:ascii="Times New Roman" w:hAnsi="Times New Roman" w:cs="Times New Roman"/>
          <w:sz w:val="24"/>
          <w:szCs w:val="24"/>
          <w:lang w:val="ro-RO"/>
        </w:rPr>
        <w:t>e consultanță juridică</w:t>
      </w:r>
      <w:r w:rsidR="007E2F01" w:rsidRPr="001B3906">
        <w:rPr>
          <w:rFonts w:ascii="Times New Roman" w:hAnsi="Times New Roman" w:cs="Times New Roman"/>
          <w:sz w:val="24"/>
          <w:szCs w:val="24"/>
          <w:lang w:val="ro-RO"/>
        </w:rPr>
        <w:t>,</w:t>
      </w:r>
      <w:r w:rsidRPr="001B3906">
        <w:rPr>
          <w:rFonts w:ascii="Times New Roman" w:hAnsi="Times New Roman" w:cs="Times New Roman"/>
          <w:sz w:val="24"/>
          <w:szCs w:val="24"/>
          <w:lang w:val="ro-RO"/>
        </w:rPr>
        <w:t xml:space="preserve"> redactarea de instrumente </w:t>
      </w:r>
      <w:r w:rsidR="009D17C0">
        <w:rPr>
          <w:rFonts w:ascii="Times New Roman" w:hAnsi="Times New Roman" w:cs="Times New Roman"/>
          <w:sz w:val="24"/>
          <w:szCs w:val="24"/>
          <w:lang w:val="ro-RO"/>
        </w:rPr>
        <w:t>juridice</w:t>
      </w:r>
      <w:r w:rsidRPr="001B3906">
        <w:rPr>
          <w:rFonts w:ascii="Times New Roman" w:hAnsi="Times New Roman" w:cs="Times New Roman"/>
          <w:sz w:val="24"/>
          <w:szCs w:val="24"/>
          <w:lang w:val="ro-RO"/>
        </w:rPr>
        <w:t>, realizarea de analize juridice, administrarea proprietăților clienților și oferirea altor forme de consultanță, asistență ș</w:t>
      </w:r>
      <w:r w:rsidR="009D17C0">
        <w:rPr>
          <w:rFonts w:ascii="Times New Roman" w:hAnsi="Times New Roman" w:cs="Times New Roman"/>
          <w:sz w:val="24"/>
          <w:szCs w:val="24"/>
          <w:lang w:val="ro-RO"/>
        </w:rPr>
        <w:t>i servicii juridice</w:t>
      </w:r>
      <w:r w:rsidRPr="001B3906">
        <w:rPr>
          <w:rFonts w:ascii="Times New Roman" w:hAnsi="Times New Roman" w:cs="Times New Roman"/>
          <w:sz w:val="24"/>
          <w:szCs w:val="24"/>
          <w:lang w:val="ro-RO"/>
        </w:rPr>
        <w:t>, dacă acestea sunt furnizate în mod constant și în schimbul unui onorariu (numite aici, în continuare “serviciile juridice”)</w:t>
      </w:r>
      <w:r w:rsidR="007E2F01" w:rsidRPr="001B3906">
        <w:rPr>
          <w:rFonts w:ascii="Times New Roman" w:hAnsi="Times New Roman" w:cs="Times New Roman"/>
          <w:sz w:val="24"/>
          <w:szCs w:val="24"/>
          <w:lang w:val="ro-RO"/>
        </w:rPr>
        <w:t xml:space="preserve">. </w:t>
      </w:r>
    </w:p>
    <w:p w:rsidR="007E2F01" w:rsidRPr="001B3906" w:rsidRDefault="007E2F01" w:rsidP="004D591D">
      <w:pPr>
        <w:pStyle w:val="ListParagraph"/>
        <w:numPr>
          <w:ilvl w:val="0"/>
          <w:numId w:val="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Republica Slovacia, serviciile juridice sunt furnizate de avocați dar și de alte persoane fizice și juridice specificate în sec. 30, articolele b), c), d), e) și i) cu respectarea termenilor și a condițiilor stipulați/stipulate aici și în maniera descrisă în prezentul document. Avocații furnizea</w:t>
      </w:r>
      <w:r w:rsidR="00AF26EC" w:rsidRPr="001B3906">
        <w:rPr>
          <w:rFonts w:ascii="Times New Roman" w:hAnsi="Times New Roman" w:cs="Times New Roman"/>
          <w:sz w:val="24"/>
          <w:szCs w:val="24"/>
          <w:lang w:val="ro-RO"/>
        </w:rPr>
        <w:t>z</w:t>
      </w:r>
      <w:r w:rsidRPr="001B3906">
        <w:rPr>
          <w:rFonts w:ascii="Times New Roman" w:hAnsi="Times New Roman" w:cs="Times New Roman"/>
          <w:sz w:val="24"/>
          <w:szCs w:val="24"/>
          <w:lang w:val="ro-RO"/>
        </w:rPr>
        <w:t xml:space="preserve">ă </w:t>
      </w:r>
      <w:r w:rsidR="009D17C0">
        <w:rPr>
          <w:rFonts w:ascii="Times New Roman" w:hAnsi="Times New Roman" w:cs="Times New Roman"/>
          <w:sz w:val="24"/>
          <w:szCs w:val="24"/>
          <w:lang w:val="ro-RO"/>
        </w:rPr>
        <w:t xml:space="preserve">și </w:t>
      </w:r>
      <w:r w:rsidRPr="001B3906">
        <w:rPr>
          <w:rFonts w:ascii="Times New Roman" w:hAnsi="Times New Roman" w:cs="Times New Roman"/>
          <w:sz w:val="24"/>
          <w:szCs w:val="24"/>
          <w:lang w:val="ro-RO"/>
        </w:rPr>
        <w:t xml:space="preserve">alte servicii </w:t>
      </w:r>
      <w:r w:rsidR="00AF26EC" w:rsidRPr="001B3906">
        <w:rPr>
          <w:rFonts w:ascii="Times New Roman" w:hAnsi="Times New Roman" w:cs="Times New Roman"/>
          <w:sz w:val="24"/>
          <w:szCs w:val="24"/>
          <w:lang w:val="ro-RO"/>
        </w:rPr>
        <w:t xml:space="preserve">conform unor </w:t>
      </w:r>
      <w:r w:rsidR="001524BA" w:rsidRPr="001B3906">
        <w:rPr>
          <w:rFonts w:ascii="Times New Roman" w:hAnsi="Times New Roman" w:cs="Times New Roman"/>
          <w:sz w:val="24"/>
          <w:szCs w:val="24"/>
          <w:lang w:val="ro-RO"/>
        </w:rPr>
        <w:t>reglementări legislative</w:t>
      </w:r>
      <w:r w:rsidR="00AF26EC" w:rsidRPr="001B3906">
        <w:rPr>
          <w:rFonts w:ascii="Times New Roman" w:hAnsi="Times New Roman" w:cs="Times New Roman"/>
          <w:sz w:val="24"/>
          <w:szCs w:val="24"/>
          <w:lang w:val="ro-RO"/>
        </w:rPr>
        <w:t xml:space="preserve"> separate. </w:t>
      </w:r>
      <w:r w:rsidR="00AF26EC" w:rsidRPr="001B3906">
        <w:rPr>
          <w:rFonts w:ascii="Times New Roman" w:hAnsi="Times New Roman" w:cs="Times New Roman"/>
          <w:sz w:val="24"/>
          <w:szCs w:val="24"/>
          <w:vertAlign w:val="superscript"/>
          <w:lang w:val="ro-RO"/>
        </w:rPr>
        <w:t>1)</w:t>
      </w:r>
    </w:p>
    <w:p w:rsidR="00AF26EC" w:rsidRPr="001B3906" w:rsidRDefault="00AF26EC" w:rsidP="004D591D">
      <w:pPr>
        <w:pStyle w:val="ListParagraph"/>
        <w:numPr>
          <w:ilvl w:val="0"/>
          <w:numId w:val="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Sub-Secțiunea 2 de mai sus nu va afecta și nu va prejudicia puterile:</w:t>
      </w:r>
    </w:p>
    <w:p w:rsidR="00AF26EC" w:rsidRPr="001B3906" w:rsidRDefault="00AF26EC" w:rsidP="00AF26EC">
      <w:pPr>
        <w:pStyle w:val="ListParagraph"/>
        <w:numPr>
          <w:ilvl w:val="0"/>
          <w:numId w:val="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Notarilor, a</w:t>
      </w:r>
      <w:r w:rsidR="00A42957" w:rsidRPr="001B3906">
        <w:rPr>
          <w:rFonts w:ascii="Times New Roman" w:hAnsi="Times New Roman" w:cs="Times New Roman"/>
          <w:sz w:val="24"/>
          <w:szCs w:val="24"/>
          <w:lang w:val="ro-RO"/>
        </w:rPr>
        <w:t>le</w:t>
      </w:r>
      <w:r w:rsidRPr="001B3906">
        <w:rPr>
          <w:rFonts w:ascii="Times New Roman" w:hAnsi="Times New Roman" w:cs="Times New Roman"/>
          <w:sz w:val="24"/>
          <w:szCs w:val="24"/>
          <w:lang w:val="ro-RO"/>
        </w:rPr>
        <w:t xml:space="preserve"> avocaților de patente, a</w:t>
      </w:r>
      <w:r w:rsidR="00A42957" w:rsidRPr="001B3906">
        <w:rPr>
          <w:rFonts w:ascii="Times New Roman" w:hAnsi="Times New Roman" w:cs="Times New Roman"/>
          <w:sz w:val="24"/>
          <w:szCs w:val="24"/>
          <w:lang w:val="ro-RO"/>
        </w:rPr>
        <w:t>le</w:t>
      </w:r>
      <w:r w:rsidRPr="001B3906">
        <w:rPr>
          <w:rFonts w:ascii="Times New Roman" w:hAnsi="Times New Roman" w:cs="Times New Roman"/>
          <w:sz w:val="24"/>
          <w:szCs w:val="24"/>
          <w:lang w:val="ro-RO"/>
        </w:rPr>
        <w:t xml:space="preserve"> contabililor certificați și a</w:t>
      </w:r>
      <w:r w:rsidR="00A42957" w:rsidRPr="001B3906">
        <w:rPr>
          <w:rFonts w:ascii="Times New Roman" w:hAnsi="Times New Roman" w:cs="Times New Roman"/>
          <w:sz w:val="24"/>
          <w:szCs w:val="24"/>
          <w:lang w:val="ro-RO"/>
        </w:rPr>
        <w:t>le</w:t>
      </w:r>
      <w:r w:rsidRPr="001B3906">
        <w:rPr>
          <w:rFonts w:ascii="Times New Roman" w:hAnsi="Times New Roman" w:cs="Times New Roman"/>
          <w:sz w:val="24"/>
          <w:szCs w:val="24"/>
          <w:lang w:val="ro-RO"/>
        </w:rPr>
        <w:t xml:space="preserve"> executorilor judecătorești sau a altor persoane de a furniza  anumite servicii juridice în baza unor </w:t>
      </w:r>
      <w:r w:rsidR="000E5CA5" w:rsidRPr="001B3906">
        <w:rPr>
          <w:rFonts w:ascii="Times New Roman" w:hAnsi="Times New Roman" w:cs="Times New Roman"/>
          <w:sz w:val="24"/>
          <w:szCs w:val="24"/>
          <w:lang w:val="ro-RO"/>
        </w:rPr>
        <w:t>reglementări legislative</w:t>
      </w:r>
      <w:r w:rsidRPr="001B3906">
        <w:rPr>
          <w:rFonts w:ascii="Times New Roman" w:hAnsi="Times New Roman" w:cs="Times New Roman"/>
          <w:sz w:val="24"/>
          <w:szCs w:val="24"/>
          <w:lang w:val="ro-RO"/>
        </w:rPr>
        <w:t xml:space="preserve"> separate</w:t>
      </w:r>
      <w:r w:rsidR="00A42957" w:rsidRPr="001B3906">
        <w:rPr>
          <w:rFonts w:ascii="Times New Roman" w:hAnsi="Times New Roman" w:cs="Times New Roman"/>
          <w:sz w:val="24"/>
          <w:szCs w:val="24"/>
          <w:vertAlign w:val="superscript"/>
          <w:lang w:val="ro-RO"/>
        </w:rPr>
        <w:t>2)</w:t>
      </w:r>
      <w:r w:rsidRPr="001B3906">
        <w:rPr>
          <w:rFonts w:ascii="Times New Roman" w:hAnsi="Times New Roman" w:cs="Times New Roman"/>
          <w:sz w:val="24"/>
          <w:szCs w:val="24"/>
          <w:lang w:val="ro-RO"/>
        </w:rPr>
        <w:t xml:space="preserve">. </w:t>
      </w:r>
    </w:p>
    <w:p w:rsidR="00AF26EC" w:rsidRPr="001B3906" w:rsidRDefault="00AF26EC" w:rsidP="00AF26EC">
      <w:pPr>
        <w:pStyle w:val="ListParagraph"/>
        <w:spacing w:after="0"/>
        <w:ind w:left="1080"/>
        <w:rPr>
          <w:rFonts w:ascii="Times New Roman" w:hAnsi="Times New Roman" w:cs="Times New Roman"/>
          <w:sz w:val="24"/>
          <w:szCs w:val="24"/>
          <w:lang w:val="ro-RO"/>
        </w:rPr>
      </w:pPr>
      <w:r w:rsidRPr="001B3906">
        <w:rPr>
          <w:rFonts w:ascii="Times New Roman" w:hAnsi="Times New Roman" w:cs="Times New Roman"/>
          <w:sz w:val="24"/>
          <w:szCs w:val="24"/>
          <w:lang w:val="ro-RO"/>
        </w:rPr>
        <w:t>________</w:t>
      </w:r>
    </w:p>
    <w:p w:rsidR="00AF26EC" w:rsidRPr="001B3906" w:rsidRDefault="000E5CA5" w:rsidP="00AF26EC">
      <w:pPr>
        <w:pStyle w:val="ListParagraph"/>
        <w:numPr>
          <w:ilvl w:val="0"/>
          <w:numId w:val="3"/>
        </w:num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 xml:space="preserve">Precum </w:t>
      </w:r>
      <w:r w:rsidR="00AF26EC" w:rsidRPr="001B3906">
        <w:rPr>
          <w:rFonts w:ascii="Times New Roman" w:hAnsi="Times New Roman" w:cs="Times New Roman"/>
          <w:i/>
          <w:sz w:val="20"/>
          <w:szCs w:val="20"/>
          <w:lang w:val="ro-RO"/>
        </w:rPr>
        <w:t>Legea nr. 328/1991 Coll. privind Falimentul și Concordatul , amendată</w:t>
      </w:r>
      <w:r w:rsidR="009D17C0">
        <w:rPr>
          <w:rFonts w:ascii="Times New Roman" w:hAnsi="Times New Roman" w:cs="Times New Roman"/>
          <w:i/>
          <w:sz w:val="20"/>
          <w:szCs w:val="20"/>
          <w:lang w:val="ro-RO"/>
        </w:rPr>
        <w:t>.</w:t>
      </w:r>
      <w:r w:rsidR="00AF26EC" w:rsidRPr="001B3906">
        <w:rPr>
          <w:rFonts w:ascii="Times New Roman" w:hAnsi="Times New Roman" w:cs="Times New Roman"/>
          <w:i/>
          <w:sz w:val="20"/>
          <w:szCs w:val="20"/>
          <w:lang w:val="ro-RO"/>
        </w:rPr>
        <w:t xml:space="preserve"> </w:t>
      </w:r>
    </w:p>
    <w:p w:rsidR="00A42957" w:rsidRPr="001B3906" w:rsidRDefault="00A42957" w:rsidP="00A42957">
      <w:pPr>
        <w:pStyle w:val="ListParagraph"/>
        <w:spacing w:after="0"/>
        <w:ind w:left="1440"/>
        <w:rPr>
          <w:rFonts w:ascii="Times New Roman" w:hAnsi="Times New Roman" w:cs="Times New Roman"/>
          <w:i/>
          <w:sz w:val="24"/>
          <w:szCs w:val="24"/>
          <w:lang w:val="ro-RO"/>
        </w:rPr>
      </w:pPr>
    </w:p>
    <w:p w:rsidR="00AF26EC" w:rsidRPr="001B3906" w:rsidRDefault="00AF26EC" w:rsidP="00A42957">
      <w:pPr>
        <w:pStyle w:val="ListParagraph"/>
        <w:numPr>
          <w:ilvl w:val="0"/>
          <w:numId w:val="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Dreptul oricăror</w:t>
      </w:r>
      <w:r w:rsidRPr="001B3906">
        <w:rPr>
          <w:rFonts w:ascii="Times New Roman" w:hAnsi="Times New Roman" w:cs="Times New Roman"/>
          <w:i/>
          <w:sz w:val="24"/>
          <w:szCs w:val="24"/>
          <w:lang w:val="ro-RO"/>
        </w:rPr>
        <w:t xml:space="preserve"> </w:t>
      </w:r>
      <w:r w:rsidRPr="001B3906">
        <w:rPr>
          <w:rFonts w:ascii="Times New Roman" w:hAnsi="Times New Roman" w:cs="Times New Roman"/>
          <w:sz w:val="24"/>
          <w:szCs w:val="24"/>
          <w:lang w:val="ro-RO"/>
        </w:rPr>
        <w:t>angajați aflați în slujba unei companii  sau a unei persoane fizice,  de a furniza servicii juridice entității pentru care lucrează sau pentru care prestează servicii într-o altă poziție similară</w:t>
      </w:r>
      <w:r w:rsidR="00A42957" w:rsidRPr="001B3906">
        <w:rPr>
          <w:rFonts w:ascii="Times New Roman" w:hAnsi="Times New Roman" w:cs="Times New Roman"/>
          <w:sz w:val="24"/>
          <w:szCs w:val="24"/>
          <w:lang w:val="ro-RO"/>
        </w:rPr>
        <w:t>, dacă furnizarea acelor servicii juridice face parte din obligațiile lo</w:t>
      </w:r>
      <w:r w:rsidR="009D17C0">
        <w:rPr>
          <w:rFonts w:ascii="Times New Roman" w:hAnsi="Times New Roman" w:cs="Times New Roman"/>
          <w:sz w:val="24"/>
          <w:szCs w:val="24"/>
          <w:lang w:val="ro-RO"/>
        </w:rPr>
        <w:t>r de serviciu izvorâte în baza relației</w:t>
      </w:r>
      <w:r w:rsidR="00A42957" w:rsidRPr="001B3906">
        <w:rPr>
          <w:rFonts w:ascii="Times New Roman" w:hAnsi="Times New Roman" w:cs="Times New Roman"/>
          <w:sz w:val="24"/>
          <w:szCs w:val="24"/>
          <w:lang w:val="ro-RO"/>
        </w:rPr>
        <w:t xml:space="preserve"> de angajare. </w:t>
      </w:r>
    </w:p>
    <w:p w:rsidR="00A42957" w:rsidRPr="001B3906" w:rsidRDefault="00A42957" w:rsidP="00A42957">
      <w:pPr>
        <w:pStyle w:val="ListParagraph"/>
        <w:numPr>
          <w:ilvl w:val="0"/>
          <w:numId w:val="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Puterile unei persoane car</w:t>
      </w:r>
      <w:r w:rsidR="000E5CA5" w:rsidRPr="001B3906">
        <w:rPr>
          <w:rFonts w:ascii="Times New Roman" w:hAnsi="Times New Roman" w:cs="Times New Roman"/>
          <w:sz w:val="24"/>
          <w:szCs w:val="24"/>
          <w:lang w:val="ro-RO"/>
        </w:rPr>
        <w:t>e administrează o proprietate î</w:t>
      </w:r>
      <w:r w:rsidRPr="001B3906">
        <w:rPr>
          <w:rFonts w:ascii="Times New Roman" w:hAnsi="Times New Roman" w:cs="Times New Roman"/>
          <w:sz w:val="24"/>
          <w:szCs w:val="24"/>
          <w:lang w:val="ro-RO"/>
        </w:rPr>
        <w:t xml:space="preserve">n conformitate cu anumite </w:t>
      </w:r>
      <w:r w:rsidR="000E5CA5" w:rsidRPr="001B3906">
        <w:rPr>
          <w:rFonts w:ascii="Times New Roman" w:hAnsi="Times New Roman" w:cs="Times New Roman"/>
          <w:sz w:val="24"/>
          <w:szCs w:val="24"/>
          <w:lang w:val="ro-RO"/>
        </w:rPr>
        <w:t>reglementări legislative</w:t>
      </w:r>
      <w:r w:rsidRPr="001B3906">
        <w:rPr>
          <w:rFonts w:ascii="Times New Roman" w:hAnsi="Times New Roman" w:cs="Times New Roman"/>
          <w:sz w:val="24"/>
          <w:szCs w:val="24"/>
          <w:lang w:val="ro-RO"/>
        </w:rPr>
        <w:t xml:space="preserve"> separate.</w:t>
      </w:r>
    </w:p>
    <w:p w:rsidR="00A42957" w:rsidRPr="001B3906" w:rsidRDefault="00A42957" w:rsidP="00A42957">
      <w:pPr>
        <w:spacing w:after="0"/>
        <w:rPr>
          <w:rFonts w:ascii="Times New Roman" w:hAnsi="Times New Roman" w:cs="Times New Roman"/>
          <w:sz w:val="24"/>
          <w:szCs w:val="24"/>
          <w:lang w:val="ro-RO"/>
        </w:rPr>
      </w:pPr>
    </w:p>
    <w:p w:rsidR="003D3009" w:rsidRPr="001B3906" w:rsidRDefault="003D3009" w:rsidP="00A42957">
      <w:pPr>
        <w:spacing w:after="0"/>
        <w:rPr>
          <w:rFonts w:ascii="Times New Roman" w:hAnsi="Times New Roman" w:cs="Times New Roman"/>
          <w:sz w:val="24"/>
          <w:szCs w:val="24"/>
          <w:lang w:val="ro-RO"/>
        </w:rPr>
      </w:pPr>
    </w:p>
    <w:p w:rsidR="003D3009" w:rsidRPr="001B3906" w:rsidRDefault="003D3009" w:rsidP="00A42957">
      <w:pPr>
        <w:spacing w:after="0"/>
        <w:rPr>
          <w:rFonts w:ascii="Times New Roman" w:hAnsi="Times New Roman" w:cs="Times New Roman"/>
          <w:sz w:val="24"/>
          <w:szCs w:val="24"/>
          <w:lang w:val="ro-RO"/>
        </w:rPr>
      </w:pPr>
    </w:p>
    <w:p w:rsidR="003D3009" w:rsidRPr="001B3906" w:rsidRDefault="003D3009" w:rsidP="003D3009">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PARTEA A DOUA </w:t>
      </w:r>
    </w:p>
    <w:p w:rsidR="003D3009" w:rsidRPr="001B3906" w:rsidRDefault="003D3009" w:rsidP="003D3009">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AVOCATUL</w:t>
      </w:r>
    </w:p>
    <w:p w:rsidR="003D3009" w:rsidRPr="001B3906" w:rsidRDefault="00E81911" w:rsidP="003D3009">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Cerințele de admitere</w:t>
      </w:r>
      <w:r w:rsidR="003D3009" w:rsidRPr="001B3906">
        <w:rPr>
          <w:rFonts w:ascii="Times New Roman" w:hAnsi="Times New Roman" w:cs="Times New Roman"/>
          <w:b/>
          <w:sz w:val="24"/>
          <w:szCs w:val="24"/>
          <w:lang w:val="ro-RO"/>
        </w:rPr>
        <w:t xml:space="preserve"> și permisiunea de a practica dreptul</w:t>
      </w:r>
    </w:p>
    <w:p w:rsidR="003D3009" w:rsidRPr="001B3906" w:rsidRDefault="003D3009" w:rsidP="003D3009">
      <w:pPr>
        <w:spacing w:after="0"/>
        <w:jc w:val="center"/>
        <w:rPr>
          <w:rFonts w:ascii="Times New Roman" w:hAnsi="Times New Roman" w:cs="Times New Roman"/>
          <w:b/>
          <w:sz w:val="24"/>
          <w:szCs w:val="24"/>
          <w:lang w:val="ro-RO"/>
        </w:rPr>
      </w:pPr>
    </w:p>
    <w:p w:rsidR="003D3009" w:rsidRPr="001B3906" w:rsidRDefault="003D3009" w:rsidP="003D3009">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w:t>
      </w:r>
    </w:p>
    <w:p w:rsidR="003D3009" w:rsidRPr="001B3906" w:rsidRDefault="003D3009" w:rsidP="003D3009">
      <w:pPr>
        <w:spacing w:after="0"/>
        <w:jc w:val="center"/>
        <w:rPr>
          <w:rFonts w:ascii="Times New Roman" w:hAnsi="Times New Roman" w:cs="Times New Roman"/>
          <w:b/>
          <w:sz w:val="24"/>
          <w:szCs w:val="24"/>
          <w:lang w:val="ro-RO"/>
        </w:rPr>
      </w:pPr>
    </w:p>
    <w:p w:rsidR="003D3009" w:rsidRPr="001B3906" w:rsidRDefault="003D3009" w:rsidP="003D3009">
      <w:pPr>
        <w:pStyle w:val="ListParagraph"/>
        <w:numPr>
          <w:ilvl w:val="0"/>
          <w:numId w:val="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Un avocat este o persoană al cărei nume a fost introdus în evidența păstrată de Asociația Barourilor din Slovacia (numită, aici, în continuare “Baroul”).</w:t>
      </w:r>
    </w:p>
    <w:p w:rsidR="003D3009" w:rsidRPr="001B3906" w:rsidRDefault="003D3009" w:rsidP="003D3009">
      <w:pPr>
        <w:pStyle w:val="ListParagraph"/>
        <w:spacing w:after="0"/>
        <w:rPr>
          <w:rFonts w:ascii="Times New Roman" w:hAnsi="Times New Roman" w:cs="Times New Roman"/>
          <w:sz w:val="24"/>
          <w:szCs w:val="24"/>
          <w:lang w:val="ro-RO"/>
        </w:rPr>
      </w:pPr>
    </w:p>
    <w:p w:rsidR="003D3009" w:rsidRPr="001B3906" w:rsidRDefault="003D3009" w:rsidP="003D3009">
      <w:pPr>
        <w:pStyle w:val="ListParagraph"/>
        <w:numPr>
          <w:ilvl w:val="0"/>
          <w:numId w:val="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Când oferă servicii juridice, fiecare avocat va acționa independent, va respecta regulile juridice general valabile și obligatorii și va respecta instrucțiunile clientului, în limitele regulilor juridice mai sus menționate. </w:t>
      </w:r>
    </w:p>
    <w:p w:rsidR="003D3009" w:rsidRPr="001B3906" w:rsidRDefault="003D3009" w:rsidP="003D3009">
      <w:pPr>
        <w:pStyle w:val="ListParagraph"/>
        <w:rPr>
          <w:rFonts w:ascii="Times New Roman" w:hAnsi="Times New Roman" w:cs="Times New Roman"/>
          <w:sz w:val="24"/>
          <w:szCs w:val="24"/>
          <w:lang w:val="ro-RO"/>
        </w:rPr>
      </w:pPr>
    </w:p>
    <w:p w:rsidR="003D3009" w:rsidRPr="001B3906" w:rsidRDefault="003D3009" w:rsidP="003D3009">
      <w:pPr>
        <w:pStyle w:val="ListParagraph"/>
        <w:numPr>
          <w:ilvl w:val="0"/>
          <w:numId w:val="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Prof</w:t>
      </w:r>
      <w:r w:rsidR="00E81911" w:rsidRPr="001B3906">
        <w:rPr>
          <w:rFonts w:ascii="Times New Roman" w:hAnsi="Times New Roman" w:cs="Times New Roman"/>
          <w:sz w:val="24"/>
          <w:szCs w:val="24"/>
          <w:lang w:val="ro-RO"/>
        </w:rPr>
        <w:t>esia juridică</w:t>
      </w:r>
      <w:r w:rsidRPr="001B3906">
        <w:rPr>
          <w:rFonts w:ascii="Times New Roman" w:hAnsi="Times New Roman" w:cs="Times New Roman"/>
          <w:sz w:val="24"/>
          <w:szCs w:val="24"/>
          <w:lang w:val="ro-RO"/>
        </w:rPr>
        <w:t xml:space="preserve"> este o profesie liberală, care poate fi practicată și exercitată numai în baza prezentului document. </w:t>
      </w:r>
    </w:p>
    <w:p w:rsidR="003D3009" w:rsidRPr="001B3906" w:rsidRDefault="003D3009" w:rsidP="003D3009">
      <w:pPr>
        <w:pStyle w:val="ListParagraph"/>
        <w:rPr>
          <w:rFonts w:ascii="Times New Roman" w:hAnsi="Times New Roman" w:cs="Times New Roman"/>
          <w:sz w:val="24"/>
          <w:szCs w:val="24"/>
          <w:lang w:val="ro-RO"/>
        </w:rPr>
      </w:pPr>
    </w:p>
    <w:p w:rsidR="003D3009" w:rsidRPr="001B3906" w:rsidRDefault="003D3009" w:rsidP="003D3009">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w:t>
      </w:r>
    </w:p>
    <w:p w:rsidR="003D3009" w:rsidRPr="001B3906" w:rsidRDefault="003D3009" w:rsidP="003D3009">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va accepta orice persoană, în t</w:t>
      </w:r>
      <w:r w:rsidR="00863212">
        <w:rPr>
          <w:rFonts w:ascii="Times New Roman" w:hAnsi="Times New Roman" w:cs="Times New Roman"/>
          <w:sz w:val="24"/>
          <w:szCs w:val="24"/>
          <w:lang w:val="ro-RO"/>
        </w:rPr>
        <w:t>ermen de două luni de la primire</w:t>
      </w:r>
      <w:r w:rsidRPr="001B3906">
        <w:rPr>
          <w:rFonts w:ascii="Times New Roman" w:hAnsi="Times New Roman" w:cs="Times New Roman"/>
          <w:sz w:val="24"/>
          <w:szCs w:val="24"/>
          <w:lang w:val="ro-RO"/>
        </w:rPr>
        <w:t>a unei aplicații scrise în acest sens, cu condiția</w:t>
      </w:r>
      <w:r w:rsidR="009D17C0">
        <w:rPr>
          <w:rFonts w:ascii="Times New Roman" w:hAnsi="Times New Roman" w:cs="Times New Roman"/>
          <w:sz w:val="24"/>
          <w:szCs w:val="24"/>
          <w:lang w:val="ro-RO"/>
        </w:rPr>
        <w:t xml:space="preserve"> ca</w:t>
      </w:r>
      <w:r w:rsidRPr="001B3906">
        <w:rPr>
          <w:rFonts w:ascii="Times New Roman" w:hAnsi="Times New Roman" w:cs="Times New Roman"/>
          <w:sz w:val="24"/>
          <w:szCs w:val="24"/>
          <w:lang w:val="ro-RO"/>
        </w:rPr>
        <w:t xml:space="preserve"> </w:t>
      </w:r>
      <w:r w:rsidR="00543376" w:rsidRPr="001B3906">
        <w:rPr>
          <w:rFonts w:ascii="Times New Roman" w:hAnsi="Times New Roman" w:cs="Times New Roman"/>
          <w:sz w:val="24"/>
          <w:szCs w:val="24"/>
          <w:lang w:val="ro-RO"/>
        </w:rPr>
        <w:t>individul respect</w:t>
      </w:r>
      <w:r w:rsidR="00AB2C99" w:rsidRPr="001B3906">
        <w:rPr>
          <w:rFonts w:ascii="Times New Roman" w:hAnsi="Times New Roman" w:cs="Times New Roman"/>
          <w:sz w:val="24"/>
          <w:szCs w:val="24"/>
          <w:lang w:val="ro-RO"/>
        </w:rPr>
        <w:t>iv</w:t>
      </w:r>
      <w:r w:rsidRPr="001B3906">
        <w:rPr>
          <w:rFonts w:ascii="Times New Roman" w:hAnsi="Times New Roman" w:cs="Times New Roman"/>
          <w:sz w:val="24"/>
          <w:szCs w:val="24"/>
          <w:lang w:val="ro-RO"/>
        </w:rPr>
        <w:t xml:space="preserve"> să: </w:t>
      </w:r>
    </w:p>
    <w:p w:rsidR="003D3009" w:rsidRPr="001B3906" w:rsidRDefault="003D3009" w:rsidP="003D3009">
      <w:pPr>
        <w:pStyle w:val="ListParagraph"/>
        <w:spacing w:after="0"/>
        <w:rPr>
          <w:rFonts w:ascii="Times New Roman" w:hAnsi="Times New Roman" w:cs="Times New Roman"/>
          <w:sz w:val="24"/>
          <w:szCs w:val="24"/>
          <w:lang w:val="ro-RO"/>
        </w:rPr>
      </w:pPr>
    </w:p>
    <w:p w:rsidR="00A42957" w:rsidRPr="001B3906" w:rsidRDefault="00A42957" w:rsidP="00A42957">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_________</w:t>
      </w:r>
    </w:p>
    <w:p w:rsidR="00A42957" w:rsidRPr="001B3906" w:rsidRDefault="00A42957" w:rsidP="00A42957">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2) Adică Documentul Parlamentar nr. 323/1992 Coll. privind Notarii (Codul Notarilor), cu amendament</w:t>
      </w:r>
      <w:r w:rsidR="007B6F7B">
        <w:rPr>
          <w:rFonts w:ascii="Times New Roman" w:hAnsi="Times New Roman" w:cs="Times New Roman"/>
          <w:i/>
          <w:sz w:val="20"/>
          <w:szCs w:val="20"/>
          <w:lang w:val="ro-RO"/>
        </w:rPr>
        <w:t xml:space="preserve">ele sale, Documentul Parlamentar </w:t>
      </w:r>
      <w:r w:rsidRPr="001B3906">
        <w:rPr>
          <w:rFonts w:ascii="Times New Roman" w:hAnsi="Times New Roman" w:cs="Times New Roman"/>
          <w:i/>
          <w:sz w:val="20"/>
          <w:szCs w:val="20"/>
          <w:lang w:val="ro-RO"/>
        </w:rPr>
        <w:t>nr. 78/1992 Coll., privind Contabilii Cert</w:t>
      </w:r>
      <w:r w:rsidR="007B6F7B">
        <w:rPr>
          <w:rFonts w:ascii="Times New Roman" w:hAnsi="Times New Roman" w:cs="Times New Roman"/>
          <w:i/>
          <w:sz w:val="20"/>
          <w:szCs w:val="20"/>
          <w:lang w:val="ro-RO"/>
        </w:rPr>
        <w:t>i</w:t>
      </w:r>
      <w:r w:rsidR="00E754A1">
        <w:rPr>
          <w:rFonts w:ascii="Times New Roman" w:hAnsi="Times New Roman" w:cs="Times New Roman"/>
          <w:i/>
          <w:sz w:val="20"/>
          <w:szCs w:val="20"/>
          <w:lang w:val="ro-RO"/>
        </w:rPr>
        <w:t>fic</w:t>
      </w:r>
      <w:r w:rsidRPr="001B3906">
        <w:rPr>
          <w:rFonts w:ascii="Times New Roman" w:hAnsi="Times New Roman" w:cs="Times New Roman"/>
          <w:i/>
          <w:sz w:val="20"/>
          <w:szCs w:val="20"/>
          <w:lang w:val="ro-RO"/>
        </w:rPr>
        <w:t xml:space="preserve">ați și Camera Contabililor Certificați din Slovacia, cu amendamentele sale, Legea nr. 237/1991, Coll, privind avocații de patente, </w:t>
      </w:r>
      <w:r w:rsidR="003D3009" w:rsidRPr="001B3906">
        <w:rPr>
          <w:rFonts w:ascii="Times New Roman" w:hAnsi="Times New Roman" w:cs="Times New Roman"/>
          <w:i/>
          <w:sz w:val="20"/>
          <w:szCs w:val="20"/>
          <w:lang w:val="ro-RO"/>
        </w:rPr>
        <w:t>cu amendamentele sale, Docume</w:t>
      </w:r>
      <w:r w:rsidRPr="001B3906">
        <w:rPr>
          <w:rFonts w:ascii="Times New Roman" w:hAnsi="Times New Roman" w:cs="Times New Roman"/>
          <w:i/>
          <w:sz w:val="20"/>
          <w:szCs w:val="20"/>
          <w:lang w:val="ro-RO"/>
        </w:rPr>
        <w:t xml:space="preserve">ntul Parlamentar nr. 233/1995 Coll. privind executorii judecătorești (Codul Executorilor Judecătorești) și privind amendarea altor legi, cu amendamentele sale. </w:t>
      </w:r>
    </w:p>
    <w:p w:rsidR="003D3009" w:rsidRPr="001B3906" w:rsidRDefault="003D3009" w:rsidP="00A42957">
      <w:pPr>
        <w:spacing w:after="0"/>
        <w:rPr>
          <w:rFonts w:ascii="Times New Roman" w:hAnsi="Times New Roman" w:cs="Times New Roman"/>
          <w:i/>
          <w:sz w:val="20"/>
          <w:szCs w:val="20"/>
          <w:lang w:val="ro-RO"/>
        </w:rPr>
      </w:pPr>
    </w:p>
    <w:p w:rsidR="003D3009" w:rsidRPr="001B3906" w:rsidRDefault="003D3009" w:rsidP="00A42957">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3) Adică Sec. 143a din Codul Civil</w:t>
      </w:r>
    </w:p>
    <w:p w:rsidR="00AF26EC" w:rsidRPr="001B3906" w:rsidRDefault="00AF26EC" w:rsidP="00AF26EC">
      <w:pPr>
        <w:spacing w:after="0"/>
        <w:rPr>
          <w:rFonts w:ascii="Times New Roman" w:hAnsi="Times New Roman" w:cs="Times New Roman"/>
          <w:i/>
          <w:sz w:val="24"/>
          <w:szCs w:val="24"/>
          <w:lang w:val="ro-RO"/>
        </w:rPr>
      </w:pPr>
    </w:p>
    <w:p w:rsidR="003D3009" w:rsidRPr="001B3906" w:rsidRDefault="003D3009" w:rsidP="00AF26EC">
      <w:pPr>
        <w:spacing w:after="0"/>
        <w:rPr>
          <w:rFonts w:ascii="Times New Roman" w:hAnsi="Times New Roman" w:cs="Times New Roman"/>
          <w:i/>
          <w:sz w:val="24"/>
          <w:szCs w:val="24"/>
          <w:lang w:val="ro-RO"/>
        </w:rPr>
      </w:pPr>
    </w:p>
    <w:p w:rsidR="003D3009" w:rsidRPr="001B3906" w:rsidRDefault="003D3009" w:rsidP="00AF26EC">
      <w:pPr>
        <w:spacing w:after="0"/>
        <w:rPr>
          <w:rFonts w:ascii="Times New Roman" w:hAnsi="Times New Roman" w:cs="Times New Roman"/>
          <w:i/>
          <w:sz w:val="24"/>
          <w:szCs w:val="24"/>
          <w:lang w:val="ro-RO"/>
        </w:rPr>
      </w:pPr>
    </w:p>
    <w:p w:rsidR="003D3009" w:rsidRPr="001B3906" w:rsidRDefault="003D3009" w:rsidP="00AF26EC">
      <w:pPr>
        <w:spacing w:after="0"/>
        <w:rPr>
          <w:rFonts w:ascii="Times New Roman" w:hAnsi="Times New Roman" w:cs="Times New Roman"/>
          <w:i/>
          <w:sz w:val="24"/>
          <w:szCs w:val="24"/>
          <w:lang w:val="ro-RO"/>
        </w:rPr>
      </w:pPr>
    </w:p>
    <w:p w:rsidR="003D3009" w:rsidRPr="001B3906" w:rsidRDefault="003D3009"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Dețină capacitatea completă de a executa activități juridice și să nu se afle sub tutela unei alte persoane.</w:t>
      </w:r>
    </w:p>
    <w:p w:rsidR="003D3009" w:rsidRPr="001B3906" w:rsidRDefault="003D3009"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Să dețină o Diplomă de Master în Drept  emisă de o facultate de drept din Republica Slovacia </w:t>
      </w:r>
      <w:r w:rsidRPr="001B3906">
        <w:rPr>
          <w:rFonts w:ascii="Times New Roman" w:hAnsi="Times New Roman" w:cs="Times New Roman"/>
          <w:sz w:val="24"/>
          <w:szCs w:val="24"/>
          <w:vertAlign w:val="superscript"/>
          <w:lang w:val="ro-RO"/>
        </w:rPr>
        <w:t>4)</w:t>
      </w:r>
      <w:r w:rsidR="00671C43" w:rsidRPr="001B3906">
        <w:rPr>
          <w:rFonts w:ascii="Times New Roman" w:hAnsi="Times New Roman" w:cs="Times New Roman"/>
          <w:sz w:val="24"/>
          <w:szCs w:val="24"/>
          <w:lang w:val="ro-RO"/>
        </w:rPr>
        <w:t xml:space="preserve"> sau să deț</w:t>
      </w:r>
      <w:r w:rsidRPr="001B3906">
        <w:rPr>
          <w:rFonts w:ascii="Times New Roman" w:hAnsi="Times New Roman" w:cs="Times New Roman"/>
          <w:sz w:val="24"/>
          <w:szCs w:val="24"/>
          <w:lang w:val="ro-RO"/>
        </w:rPr>
        <w:t>ină o d</w:t>
      </w:r>
      <w:r w:rsidR="00671C43" w:rsidRPr="001B3906">
        <w:rPr>
          <w:rFonts w:ascii="Times New Roman" w:hAnsi="Times New Roman" w:cs="Times New Roman"/>
          <w:sz w:val="24"/>
          <w:szCs w:val="24"/>
          <w:lang w:val="ro-RO"/>
        </w:rPr>
        <w:t xml:space="preserve">iplomă universitară recunoscută, conform căreia,  Diploma de Master i-a fost emisă </w:t>
      </w:r>
      <w:r w:rsidRPr="001B3906">
        <w:rPr>
          <w:rFonts w:ascii="Times New Roman" w:hAnsi="Times New Roman" w:cs="Times New Roman"/>
          <w:sz w:val="24"/>
          <w:szCs w:val="24"/>
          <w:lang w:val="ro-RO"/>
        </w:rPr>
        <w:t xml:space="preserve"> de </w:t>
      </w:r>
      <w:r w:rsidR="00671C43" w:rsidRPr="001B3906">
        <w:rPr>
          <w:rFonts w:ascii="Times New Roman" w:hAnsi="Times New Roman" w:cs="Times New Roman"/>
          <w:sz w:val="24"/>
          <w:szCs w:val="24"/>
          <w:lang w:val="ro-RO"/>
        </w:rPr>
        <w:t xml:space="preserve">o facultate de drept dintr-o altă țară decât Slovacia. </w:t>
      </w:r>
    </w:p>
    <w:p w:rsidR="00671C43" w:rsidRPr="001B3906" w:rsidRDefault="00671C43"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Să fi activat ca și avocat stagiar pe lângă un avocat practicant, timp de cel puțin trei ani. </w:t>
      </w:r>
    </w:p>
    <w:p w:rsidR="00671C43" w:rsidRPr="001B3906" w:rsidRDefault="00671C43"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Să fi prom</w:t>
      </w:r>
      <w:r w:rsidR="007B6F7B">
        <w:rPr>
          <w:rFonts w:ascii="Times New Roman" w:hAnsi="Times New Roman" w:cs="Times New Roman"/>
          <w:sz w:val="24"/>
          <w:szCs w:val="24"/>
          <w:lang w:val="ro-RO"/>
        </w:rPr>
        <w:t>ovat examenul prescris de admi</w:t>
      </w:r>
      <w:r w:rsidRPr="001B3906">
        <w:rPr>
          <w:rFonts w:ascii="Times New Roman" w:hAnsi="Times New Roman" w:cs="Times New Roman"/>
          <w:sz w:val="24"/>
          <w:szCs w:val="24"/>
          <w:lang w:val="ro-RO"/>
        </w:rPr>
        <w:t>tere în Barou</w:t>
      </w:r>
      <w:r w:rsidR="009D17C0">
        <w:rPr>
          <w:rFonts w:ascii="Times New Roman" w:hAnsi="Times New Roman" w:cs="Times New Roman"/>
          <w:sz w:val="24"/>
          <w:szCs w:val="24"/>
          <w:lang w:val="ro-RO"/>
        </w:rPr>
        <w:t>.</w:t>
      </w:r>
      <w:r w:rsidRPr="001B3906">
        <w:rPr>
          <w:rFonts w:ascii="Times New Roman" w:hAnsi="Times New Roman" w:cs="Times New Roman"/>
          <w:sz w:val="24"/>
          <w:szCs w:val="24"/>
          <w:lang w:val="ro-RO"/>
        </w:rPr>
        <w:t xml:space="preserve"> </w:t>
      </w:r>
    </w:p>
    <w:p w:rsidR="00671C43" w:rsidRPr="001B3906" w:rsidRDefault="00671C43"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Să fie o persoană integră</w:t>
      </w:r>
      <w:r w:rsidR="009D17C0">
        <w:rPr>
          <w:rFonts w:ascii="Times New Roman" w:hAnsi="Times New Roman" w:cs="Times New Roman"/>
          <w:sz w:val="24"/>
          <w:szCs w:val="24"/>
          <w:lang w:val="ro-RO"/>
        </w:rPr>
        <w:t>.</w:t>
      </w:r>
    </w:p>
    <w:p w:rsidR="00671C43" w:rsidRPr="001B3906" w:rsidRDefault="00651691" w:rsidP="003D3009">
      <w:pPr>
        <w:pStyle w:val="ListParagraph"/>
        <w:numPr>
          <w:ilvl w:val="0"/>
          <w:numId w:val="5"/>
        </w:numPr>
        <w:spacing w:after="0"/>
        <w:rPr>
          <w:rFonts w:ascii="Times New Roman" w:hAnsi="Times New Roman" w:cs="Times New Roman"/>
          <w:sz w:val="24"/>
          <w:szCs w:val="24"/>
          <w:lang w:val="ro-RO"/>
        </w:rPr>
      </w:pPr>
      <w:r>
        <w:rPr>
          <w:rFonts w:ascii="Times New Roman" w:hAnsi="Times New Roman" w:cs="Times New Roman"/>
          <w:sz w:val="24"/>
          <w:szCs w:val="24"/>
          <w:lang w:val="ro-RO"/>
        </w:rPr>
        <w:t>Să nu fi fost su</w:t>
      </w:r>
      <w:r w:rsidR="00671C43" w:rsidRPr="001B3906">
        <w:rPr>
          <w:rFonts w:ascii="Times New Roman" w:hAnsi="Times New Roman" w:cs="Times New Roman"/>
          <w:sz w:val="24"/>
          <w:szCs w:val="24"/>
          <w:lang w:val="ro-RO"/>
        </w:rPr>
        <w:t xml:space="preserve">pus nici unei acțiuni disciplinare definitive sau  vreunei acțiuni de excludere din Barou și să nu fi fost supus nici unei acțiuni disciplinare de eliminare din registrul avocaților stagiari  [Sec. 56 (2), articolul e]. </w:t>
      </w:r>
    </w:p>
    <w:p w:rsidR="00671C43" w:rsidRPr="001B3906" w:rsidRDefault="00671C43"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Să nu fi fost supus nici unei sancțiuni disciplinare prin care să fie înlăturat din registrul avocaților comerciali, și nici vreunei acțiuni disciplinare care să îi interzică să practice activități notariale sau de executor judecătoresc și nici vreunei acțiuni disciplinare care să îl înlăture din Registrul Procurorilor, și nici vreunei alte acțiuni disciplinare care să îl înlăture dintr-o </w:t>
      </w:r>
      <w:r w:rsidR="00AB2C99" w:rsidRPr="001B3906">
        <w:rPr>
          <w:rFonts w:ascii="Times New Roman" w:hAnsi="Times New Roman" w:cs="Times New Roman"/>
          <w:sz w:val="24"/>
          <w:szCs w:val="24"/>
          <w:lang w:val="ro-RO"/>
        </w:rPr>
        <w:t xml:space="preserve">altă </w:t>
      </w:r>
      <w:r w:rsidRPr="001B3906">
        <w:rPr>
          <w:rFonts w:ascii="Times New Roman" w:hAnsi="Times New Roman" w:cs="Times New Roman"/>
          <w:sz w:val="24"/>
          <w:szCs w:val="24"/>
          <w:lang w:val="ro-RO"/>
        </w:rPr>
        <w:t>poziție juridică, în baza unor r</w:t>
      </w:r>
      <w:r w:rsidR="00E81911" w:rsidRPr="001B3906">
        <w:rPr>
          <w:rFonts w:ascii="Times New Roman" w:hAnsi="Times New Roman" w:cs="Times New Roman"/>
          <w:sz w:val="24"/>
          <w:szCs w:val="24"/>
          <w:lang w:val="ro-RO"/>
        </w:rPr>
        <w:t>eglem</w:t>
      </w:r>
      <w:r w:rsidR="00651691">
        <w:rPr>
          <w:rFonts w:ascii="Times New Roman" w:hAnsi="Times New Roman" w:cs="Times New Roman"/>
          <w:sz w:val="24"/>
          <w:szCs w:val="24"/>
          <w:lang w:val="ro-RO"/>
        </w:rPr>
        <w:t>e</w:t>
      </w:r>
      <w:r w:rsidR="00E81911" w:rsidRPr="001B3906">
        <w:rPr>
          <w:rFonts w:ascii="Times New Roman" w:hAnsi="Times New Roman" w:cs="Times New Roman"/>
          <w:sz w:val="24"/>
          <w:szCs w:val="24"/>
          <w:lang w:val="ro-RO"/>
        </w:rPr>
        <w:t>ntări</w:t>
      </w:r>
      <w:r w:rsidRPr="001B3906">
        <w:rPr>
          <w:rFonts w:ascii="Times New Roman" w:hAnsi="Times New Roman" w:cs="Times New Roman"/>
          <w:sz w:val="24"/>
          <w:szCs w:val="24"/>
          <w:lang w:val="ro-RO"/>
        </w:rPr>
        <w:t xml:space="preserve"> separate. </w:t>
      </w:r>
      <w:r w:rsidRPr="001B3906">
        <w:rPr>
          <w:rFonts w:ascii="Times New Roman" w:hAnsi="Times New Roman" w:cs="Times New Roman"/>
          <w:sz w:val="24"/>
          <w:szCs w:val="24"/>
          <w:vertAlign w:val="superscript"/>
          <w:lang w:val="ro-RO"/>
        </w:rPr>
        <w:t xml:space="preserve">5) </w:t>
      </w:r>
    </w:p>
    <w:p w:rsidR="00671C43" w:rsidRPr="001B3906" w:rsidRDefault="00171D08"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momentul admiterii sal</w:t>
      </w:r>
      <w:r w:rsidR="00AB2C99" w:rsidRPr="001B3906">
        <w:rPr>
          <w:rFonts w:ascii="Times New Roman" w:hAnsi="Times New Roman" w:cs="Times New Roman"/>
          <w:sz w:val="24"/>
          <w:szCs w:val="24"/>
          <w:lang w:val="ro-RO"/>
        </w:rPr>
        <w:t xml:space="preserve">e în Barou, individul respectiv nu trebuie să </w:t>
      </w:r>
      <w:r w:rsidR="00651691">
        <w:rPr>
          <w:rFonts w:ascii="Times New Roman" w:hAnsi="Times New Roman" w:cs="Times New Roman"/>
          <w:sz w:val="24"/>
          <w:szCs w:val="24"/>
          <w:lang w:val="ro-RO"/>
        </w:rPr>
        <w:t>fie angajat de către nici un an</w:t>
      </w:r>
      <w:r w:rsidR="00AB2C99" w:rsidRPr="001B3906">
        <w:rPr>
          <w:rFonts w:ascii="Times New Roman" w:hAnsi="Times New Roman" w:cs="Times New Roman"/>
          <w:sz w:val="24"/>
          <w:szCs w:val="24"/>
          <w:lang w:val="ro-RO"/>
        </w:rPr>
        <w:t xml:space="preserve">gajator și nu trebuie să activeze în nici o altă poziție similară, cu excepția </w:t>
      </w:r>
      <w:r w:rsidR="009D17C0">
        <w:rPr>
          <w:rFonts w:ascii="Times New Roman" w:hAnsi="Times New Roman" w:cs="Times New Roman"/>
          <w:sz w:val="24"/>
          <w:szCs w:val="24"/>
          <w:lang w:val="ro-RO"/>
        </w:rPr>
        <w:t>funcț</w:t>
      </w:r>
      <w:r w:rsidRPr="001B3906">
        <w:rPr>
          <w:rFonts w:ascii="Times New Roman" w:hAnsi="Times New Roman" w:cs="Times New Roman"/>
          <w:sz w:val="24"/>
          <w:szCs w:val="24"/>
          <w:lang w:val="ro-RO"/>
        </w:rPr>
        <w:t xml:space="preserve">iilor </w:t>
      </w:r>
      <w:r w:rsidR="00AB2C99" w:rsidRPr="001B3906">
        <w:rPr>
          <w:rFonts w:ascii="Times New Roman" w:hAnsi="Times New Roman" w:cs="Times New Roman"/>
          <w:sz w:val="24"/>
          <w:szCs w:val="24"/>
          <w:lang w:val="ro-RO"/>
        </w:rPr>
        <w:t>pedagogice, publicistice, literare,  de cercetare sau artistice și nu trebuie să desf</w:t>
      </w:r>
      <w:r w:rsidR="00E81911" w:rsidRPr="001B3906">
        <w:rPr>
          <w:rFonts w:ascii="Times New Roman" w:hAnsi="Times New Roman" w:cs="Times New Roman"/>
          <w:sz w:val="24"/>
          <w:szCs w:val="24"/>
          <w:lang w:val="ro-RO"/>
        </w:rPr>
        <w:t>ă</w:t>
      </w:r>
      <w:r w:rsidR="00AB2C99" w:rsidRPr="001B3906">
        <w:rPr>
          <w:rFonts w:ascii="Times New Roman" w:hAnsi="Times New Roman" w:cs="Times New Roman"/>
          <w:sz w:val="24"/>
          <w:szCs w:val="24"/>
          <w:lang w:val="ro-RO"/>
        </w:rPr>
        <w:t xml:space="preserve">șoare nici o activitate care să fie incompatibilă cu natura și cu principiile etice ale profesiei juridice. </w:t>
      </w:r>
    </w:p>
    <w:p w:rsidR="00AB2C99" w:rsidRPr="001B3906" w:rsidRDefault="00AB2C99"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Să îndeplinească toate cerințele stipulate în Sec. 12(3), Sec. 27 și Sec. 28 (1) de mai jos și </w:t>
      </w:r>
    </w:p>
    <w:p w:rsidR="00AB2C99" w:rsidRPr="001B3906" w:rsidRDefault="00AB2C99" w:rsidP="003D3009">
      <w:pPr>
        <w:pStyle w:val="ListParagraph"/>
        <w:numPr>
          <w:ilvl w:val="0"/>
          <w:numId w:val="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Să depună jurămâ</w:t>
      </w:r>
      <w:r w:rsidR="009C646D" w:rsidRPr="001B3906">
        <w:rPr>
          <w:rFonts w:ascii="Times New Roman" w:hAnsi="Times New Roman" w:cs="Times New Roman"/>
          <w:sz w:val="24"/>
          <w:szCs w:val="24"/>
          <w:lang w:val="ro-RO"/>
        </w:rPr>
        <w:t>ntul în conformitate cu</w:t>
      </w:r>
      <w:r w:rsidR="009D17C0">
        <w:rPr>
          <w:rFonts w:ascii="Times New Roman" w:hAnsi="Times New Roman" w:cs="Times New Roman"/>
          <w:sz w:val="24"/>
          <w:szCs w:val="24"/>
          <w:lang w:val="ro-RO"/>
        </w:rPr>
        <w:t xml:space="preserve"> S</w:t>
      </w:r>
      <w:r w:rsidR="009C646D" w:rsidRPr="001B3906">
        <w:rPr>
          <w:rFonts w:ascii="Times New Roman" w:hAnsi="Times New Roman" w:cs="Times New Roman"/>
          <w:sz w:val="24"/>
          <w:szCs w:val="24"/>
          <w:lang w:val="ro-RO"/>
        </w:rPr>
        <w:t>ub</w:t>
      </w:r>
      <w:r w:rsidR="009D17C0">
        <w:rPr>
          <w:rFonts w:ascii="Times New Roman" w:hAnsi="Times New Roman" w:cs="Times New Roman"/>
          <w:sz w:val="24"/>
          <w:szCs w:val="24"/>
          <w:lang w:val="ro-RO"/>
        </w:rPr>
        <w:t>-s</w:t>
      </w:r>
      <w:r w:rsidR="009C646D" w:rsidRPr="001B3906">
        <w:rPr>
          <w:rFonts w:ascii="Times New Roman" w:hAnsi="Times New Roman" w:cs="Times New Roman"/>
          <w:sz w:val="24"/>
          <w:szCs w:val="24"/>
          <w:lang w:val="ro-RO"/>
        </w:rPr>
        <w:t>ecț</w:t>
      </w:r>
      <w:r w:rsidRPr="001B3906">
        <w:rPr>
          <w:rFonts w:ascii="Times New Roman" w:hAnsi="Times New Roman" w:cs="Times New Roman"/>
          <w:sz w:val="24"/>
          <w:szCs w:val="24"/>
          <w:lang w:val="ro-RO"/>
        </w:rPr>
        <w:t>iunea 6 de mai jos</w:t>
      </w:r>
      <w:r w:rsidR="00E6146E" w:rsidRPr="001B3906">
        <w:rPr>
          <w:rFonts w:ascii="Times New Roman" w:hAnsi="Times New Roman" w:cs="Times New Roman"/>
          <w:sz w:val="24"/>
          <w:szCs w:val="24"/>
          <w:lang w:val="ro-RO"/>
        </w:rPr>
        <w:t>.</w:t>
      </w:r>
    </w:p>
    <w:p w:rsidR="00E6146E" w:rsidRPr="001B3906" w:rsidRDefault="00E6146E" w:rsidP="00E6146E">
      <w:pPr>
        <w:pStyle w:val="ListParagraph"/>
        <w:spacing w:after="0"/>
        <w:rPr>
          <w:rFonts w:ascii="Times New Roman" w:hAnsi="Times New Roman" w:cs="Times New Roman"/>
          <w:sz w:val="24"/>
          <w:szCs w:val="24"/>
          <w:lang w:val="ro-RO"/>
        </w:rPr>
      </w:pPr>
    </w:p>
    <w:p w:rsidR="00E6146E" w:rsidRPr="001B3906" w:rsidRDefault="00E6146E" w:rsidP="00E6146E">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(2) Baroul va accepta, de asemenea, și profesori universitari și con</w:t>
      </w:r>
      <w:r w:rsidR="009D17C0">
        <w:rPr>
          <w:rFonts w:ascii="Times New Roman" w:hAnsi="Times New Roman" w:cs="Times New Roman"/>
          <w:sz w:val="24"/>
          <w:szCs w:val="24"/>
          <w:lang w:val="ro-RO"/>
        </w:rPr>
        <w:t>f</w:t>
      </w:r>
      <w:r w:rsidRPr="001B3906">
        <w:rPr>
          <w:rFonts w:ascii="Times New Roman" w:hAnsi="Times New Roman" w:cs="Times New Roman"/>
          <w:sz w:val="24"/>
          <w:szCs w:val="24"/>
          <w:lang w:val="ro-RO"/>
        </w:rPr>
        <w:t>erențiari din domeniul dreptului, în term</w:t>
      </w:r>
      <w:r w:rsidR="009D17C0">
        <w:rPr>
          <w:rFonts w:ascii="Times New Roman" w:hAnsi="Times New Roman" w:cs="Times New Roman"/>
          <w:sz w:val="24"/>
          <w:szCs w:val="24"/>
          <w:lang w:val="ro-RO"/>
        </w:rPr>
        <w:t>e</w:t>
      </w:r>
      <w:r w:rsidRPr="001B3906">
        <w:rPr>
          <w:rFonts w:ascii="Times New Roman" w:hAnsi="Times New Roman" w:cs="Times New Roman"/>
          <w:sz w:val="24"/>
          <w:szCs w:val="24"/>
          <w:lang w:val="ro-RO"/>
        </w:rPr>
        <w:t>n de două luni de la primirea aplicațiilor lor scrise, și dup</w:t>
      </w:r>
      <w:r w:rsidR="009D17C0">
        <w:rPr>
          <w:rFonts w:ascii="Times New Roman" w:hAnsi="Times New Roman" w:cs="Times New Roman"/>
          <w:sz w:val="24"/>
          <w:szCs w:val="24"/>
          <w:lang w:val="ro-RO"/>
        </w:rPr>
        <w:t>ă ce depun jurământul, cu condiț</w:t>
      </w:r>
      <w:r w:rsidRPr="001B3906">
        <w:rPr>
          <w:rFonts w:ascii="Times New Roman" w:hAnsi="Times New Roman" w:cs="Times New Roman"/>
          <w:sz w:val="24"/>
          <w:szCs w:val="24"/>
          <w:lang w:val="ro-RO"/>
        </w:rPr>
        <w:t xml:space="preserve">ia să demonstreze în mod </w:t>
      </w:r>
      <w:r w:rsidR="009D17C0">
        <w:rPr>
          <w:rFonts w:ascii="Times New Roman" w:hAnsi="Times New Roman" w:cs="Times New Roman"/>
          <w:sz w:val="24"/>
          <w:szCs w:val="24"/>
          <w:lang w:val="ro-RO"/>
        </w:rPr>
        <w:t>adecvat că î</w:t>
      </w:r>
      <w:r w:rsidRPr="001B3906">
        <w:rPr>
          <w:rFonts w:ascii="Times New Roman" w:hAnsi="Times New Roman" w:cs="Times New Roman"/>
          <w:sz w:val="24"/>
          <w:szCs w:val="24"/>
          <w:lang w:val="ro-RO"/>
        </w:rPr>
        <w:t xml:space="preserve">ndeplinesc cerințele precizate în </w:t>
      </w:r>
      <w:r w:rsidR="009D17C0">
        <w:rPr>
          <w:rFonts w:ascii="Times New Roman" w:hAnsi="Times New Roman" w:cs="Times New Roman"/>
          <w:sz w:val="24"/>
          <w:szCs w:val="24"/>
          <w:lang w:val="ro-RO"/>
        </w:rPr>
        <w:t>S</w:t>
      </w:r>
      <w:r w:rsidRPr="001B3906">
        <w:rPr>
          <w:rFonts w:ascii="Times New Roman" w:hAnsi="Times New Roman" w:cs="Times New Roman"/>
          <w:sz w:val="24"/>
          <w:szCs w:val="24"/>
          <w:lang w:val="ro-RO"/>
        </w:rPr>
        <w:t xml:space="preserve">ub-secțiunea 1, articolele a), b), e) până la i). </w:t>
      </w:r>
    </w:p>
    <w:p w:rsidR="00E6146E" w:rsidRPr="001B3906" w:rsidRDefault="00E6146E" w:rsidP="00E6146E">
      <w:pPr>
        <w:spacing w:after="0"/>
        <w:rPr>
          <w:rFonts w:ascii="Times New Roman" w:hAnsi="Times New Roman" w:cs="Times New Roman"/>
          <w:sz w:val="24"/>
          <w:szCs w:val="24"/>
          <w:lang w:val="ro-RO"/>
        </w:rPr>
      </w:pPr>
    </w:p>
    <w:p w:rsidR="00E6146E" w:rsidRPr="001B3906" w:rsidRDefault="00E6146E" w:rsidP="00E6146E">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(3) În scopul acestui docume</w:t>
      </w:r>
      <w:r w:rsidR="009D17C0">
        <w:rPr>
          <w:rFonts w:ascii="Times New Roman" w:hAnsi="Times New Roman" w:cs="Times New Roman"/>
          <w:sz w:val="24"/>
          <w:szCs w:val="24"/>
          <w:lang w:val="ro-RO"/>
        </w:rPr>
        <w:t>nt, o persoană care a fost conda</w:t>
      </w:r>
      <w:r w:rsidRPr="001B3906">
        <w:rPr>
          <w:rFonts w:ascii="Times New Roman" w:hAnsi="Times New Roman" w:cs="Times New Roman"/>
          <w:sz w:val="24"/>
          <w:szCs w:val="24"/>
          <w:lang w:val="ro-RO"/>
        </w:rPr>
        <w:t>mnată printr-o sentință definitivă, pentru o infracțiune premeditată, nu poate fi considerată o persoană integră. În ceea ce privește infracțiunile premeditate grave, abuzul de putere de către un oficial public, luarea de mită sau acceptarea altor favoruri private nepotrivite, darea de mită și corupția indirectă, o persoană care a comis faptele de mai sus, dar al cărui cazier penal a fost șters sau o persoană care a comis aceste infracțiuni, dar care este privită</w:t>
      </w:r>
      <w:r w:rsidR="00D97553">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ca și cum nu ar fi fost condamnată niciodată pentru ele, în baza altor reguli juridice separate</w:t>
      </w:r>
      <w:r w:rsidR="006A72EA" w:rsidRPr="001B3906">
        <w:rPr>
          <w:rFonts w:ascii="Times New Roman" w:hAnsi="Times New Roman" w:cs="Times New Roman"/>
          <w:sz w:val="24"/>
          <w:szCs w:val="24"/>
          <w:vertAlign w:val="superscript"/>
          <w:lang w:val="ro-RO"/>
        </w:rPr>
        <w:t>6)</w:t>
      </w:r>
      <w:r w:rsidRPr="001B3906">
        <w:rPr>
          <w:rFonts w:ascii="Times New Roman" w:hAnsi="Times New Roman" w:cs="Times New Roman"/>
          <w:sz w:val="24"/>
          <w:szCs w:val="24"/>
          <w:lang w:val="ro-RO"/>
        </w:rPr>
        <w:t xml:space="preserve">, nu va putea fi considerată o persoană integră. </w:t>
      </w:r>
    </w:p>
    <w:p w:rsidR="00AB2C99" w:rsidRPr="001B3906" w:rsidRDefault="00AB2C99" w:rsidP="00AB2C99">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_______________</w:t>
      </w:r>
    </w:p>
    <w:p w:rsidR="00AB2C99" w:rsidRPr="001B3906" w:rsidRDefault="00AB2C99" w:rsidP="00AB2C99">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 xml:space="preserve">4) Sec. 2(5) din Legea nr. 131/2002 Coll. privind învățământul superior și privind amendarea altor legi, cu amendamentele sale. </w:t>
      </w:r>
    </w:p>
    <w:p w:rsidR="00AB2C99" w:rsidRPr="001B3906" w:rsidRDefault="00AB2C99" w:rsidP="00AB2C99">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5) Documentul Parlament</w:t>
      </w:r>
      <w:r w:rsidR="00D97553">
        <w:rPr>
          <w:rFonts w:ascii="Times New Roman" w:hAnsi="Times New Roman" w:cs="Times New Roman"/>
          <w:i/>
          <w:sz w:val="20"/>
          <w:szCs w:val="20"/>
          <w:lang w:val="ro-RO"/>
        </w:rPr>
        <w:t>a</w:t>
      </w:r>
      <w:r w:rsidR="00AE306D" w:rsidRPr="001B3906">
        <w:rPr>
          <w:rFonts w:ascii="Times New Roman" w:hAnsi="Times New Roman" w:cs="Times New Roman"/>
          <w:i/>
          <w:sz w:val="20"/>
          <w:szCs w:val="20"/>
          <w:lang w:val="ro-RO"/>
        </w:rPr>
        <w:t>r nr. 232/1992 Coll. cu amen</w:t>
      </w:r>
      <w:r w:rsidR="00AD175B" w:rsidRPr="001B3906">
        <w:rPr>
          <w:rFonts w:ascii="Times New Roman" w:hAnsi="Times New Roman" w:cs="Times New Roman"/>
          <w:i/>
          <w:sz w:val="20"/>
          <w:szCs w:val="20"/>
          <w:lang w:val="ro-RO"/>
        </w:rPr>
        <w:t>damen</w:t>
      </w:r>
      <w:r w:rsidRPr="001B3906">
        <w:rPr>
          <w:rFonts w:ascii="Times New Roman" w:hAnsi="Times New Roman" w:cs="Times New Roman"/>
          <w:i/>
          <w:sz w:val="20"/>
          <w:szCs w:val="20"/>
          <w:lang w:val="ro-RO"/>
        </w:rPr>
        <w:t>tele sale</w:t>
      </w:r>
    </w:p>
    <w:p w:rsidR="006A72EA" w:rsidRPr="001B3906" w:rsidRDefault="006A72EA" w:rsidP="00AB2C99">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 xml:space="preserve">6) Codul Penal </w:t>
      </w:r>
    </w:p>
    <w:p w:rsidR="00F57247" w:rsidRPr="001B3906" w:rsidRDefault="00F57247" w:rsidP="00AB2C99">
      <w:pPr>
        <w:spacing w:after="0"/>
        <w:rPr>
          <w:rFonts w:ascii="Times New Roman" w:hAnsi="Times New Roman" w:cs="Times New Roman"/>
          <w:i/>
          <w:sz w:val="20"/>
          <w:szCs w:val="20"/>
          <w:lang w:val="ro-RO"/>
        </w:rPr>
      </w:pPr>
    </w:p>
    <w:p w:rsidR="00F57247" w:rsidRPr="001B3906" w:rsidRDefault="00F57247" w:rsidP="00025D73">
      <w:pPr>
        <w:pStyle w:val="ListParagraph"/>
        <w:numPr>
          <w:ilvl w:val="0"/>
          <w:numId w:val="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scopul prezentului document, o persoană a cărei activitate juridică </w:t>
      </w:r>
      <w:r w:rsidR="00025D73" w:rsidRPr="001B3906">
        <w:rPr>
          <w:rFonts w:ascii="Times New Roman" w:hAnsi="Times New Roman" w:cs="Times New Roman"/>
          <w:sz w:val="24"/>
          <w:szCs w:val="24"/>
          <w:lang w:val="ro-RO"/>
        </w:rPr>
        <w:t>poate fi contestată și pusă la înd</w:t>
      </w:r>
      <w:r w:rsidR="009D17C0">
        <w:rPr>
          <w:rFonts w:ascii="Times New Roman" w:hAnsi="Times New Roman" w:cs="Times New Roman"/>
          <w:sz w:val="24"/>
          <w:szCs w:val="24"/>
          <w:lang w:val="ro-RO"/>
        </w:rPr>
        <w:t>oială în mod rezonabil, din punc</w:t>
      </w:r>
      <w:r w:rsidR="00025D73" w:rsidRPr="001B3906">
        <w:rPr>
          <w:rFonts w:ascii="Times New Roman" w:hAnsi="Times New Roman" w:cs="Times New Roman"/>
          <w:sz w:val="24"/>
          <w:szCs w:val="24"/>
          <w:lang w:val="ro-RO"/>
        </w:rPr>
        <w:t xml:space="preserve">t de vedere al onestității și al adecvării, nu va fi considerată o persoană integră. </w:t>
      </w:r>
    </w:p>
    <w:p w:rsidR="00025D73" w:rsidRPr="001B3906" w:rsidRDefault="00025D73" w:rsidP="00025D73">
      <w:pPr>
        <w:pStyle w:val="ListParagraph"/>
        <w:numPr>
          <w:ilvl w:val="0"/>
          <w:numId w:val="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Caracterul onest și integritatea vor fi demonstrate  printr-un certificat care să confirme lipsa or</w:t>
      </w:r>
      <w:r w:rsidR="009D17C0">
        <w:rPr>
          <w:rFonts w:ascii="Times New Roman" w:hAnsi="Times New Roman" w:cs="Times New Roman"/>
          <w:sz w:val="24"/>
          <w:szCs w:val="24"/>
          <w:lang w:val="ro-RO"/>
        </w:rPr>
        <w:t>icărei condamnări penale  (la o</w:t>
      </w:r>
      <w:r w:rsidRPr="001B3906">
        <w:rPr>
          <w:rFonts w:ascii="Times New Roman" w:hAnsi="Times New Roman" w:cs="Times New Roman"/>
          <w:sz w:val="24"/>
          <w:szCs w:val="24"/>
          <w:lang w:val="ro-RO"/>
        </w:rPr>
        <w:t>rice tip de căutare a cazierului), certificat</w:t>
      </w:r>
      <w:r w:rsidR="00D10F32" w:rsidRPr="001B3906">
        <w:rPr>
          <w:rFonts w:ascii="Times New Roman" w:hAnsi="Times New Roman" w:cs="Times New Roman"/>
          <w:sz w:val="24"/>
          <w:szCs w:val="24"/>
          <w:lang w:val="ro-RO"/>
        </w:rPr>
        <w:t xml:space="preserve"> care nu trebuie să fie mai vech</w:t>
      </w:r>
      <w:r w:rsidRPr="001B3906">
        <w:rPr>
          <w:rFonts w:ascii="Times New Roman" w:hAnsi="Times New Roman" w:cs="Times New Roman"/>
          <w:sz w:val="24"/>
          <w:szCs w:val="24"/>
          <w:lang w:val="ro-RO"/>
        </w:rPr>
        <w:t xml:space="preserve">i de trei luni. </w:t>
      </w:r>
    </w:p>
    <w:p w:rsidR="00025D73" w:rsidRPr="001B3906" w:rsidRDefault="00E53BA3" w:rsidP="00E53BA3">
      <w:pPr>
        <w:pStyle w:val="ListParagraph"/>
        <w:numPr>
          <w:ilvl w:val="0"/>
          <w:numId w:val="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Următorul jurământ va fi depus î</w:t>
      </w:r>
      <w:r w:rsidR="00703B98" w:rsidRPr="001B3906">
        <w:rPr>
          <w:rFonts w:ascii="Times New Roman" w:hAnsi="Times New Roman" w:cs="Times New Roman"/>
          <w:sz w:val="24"/>
          <w:szCs w:val="24"/>
          <w:lang w:val="ro-RO"/>
        </w:rPr>
        <w:t>n fața Președinte</w:t>
      </w:r>
      <w:r w:rsidR="00D97553">
        <w:rPr>
          <w:rFonts w:ascii="Times New Roman" w:hAnsi="Times New Roman" w:cs="Times New Roman"/>
          <w:sz w:val="24"/>
          <w:szCs w:val="24"/>
          <w:lang w:val="ro-RO"/>
        </w:rPr>
        <w:t>lui</w:t>
      </w:r>
      <w:r w:rsidR="00140D28" w:rsidRPr="001B3906">
        <w:rPr>
          <w:rFonts w:ascii="Times New Roman" w:hAnsi="Times New Roman" w:cs="Times New Roman"/>
          <w:sz w:val="24"/>
          <w:szCs w:val="24"/>
          <w:lang w:val="ro-RO"/>
        </w:rPr>
        <w:t xml:space="preserve"> Baroului:</w:t>
      </w:r>
      <w:r w:rsidRPr="001B3906">
        <w:rPr>
          <w:rFonts w:ascii="Times New Roman" w:hAnsi="Times New Roman" w:cs="Times New Roman"/>
          <w:sz w:val="24"/>
          <w:szCs w:val="24"/>
          <w:lang w:val="ro-RO"/>
        </w:rPr>
        <w:t xml:space="preserve"> “Declar în numele credinței și al onoarei că voi respecta Constituția Slovaciei, legile țării și alte legi generale obligatorii, regulile interne ale Asoci</w:t>
      </w:r>
      <w:r w:rsidR="009D17C0">
        <w:rPr>
          <w:rFonts w:ascii="Times New Roman" w:hAnsi="Times New Roman" w:cs="Times New Roman"/>
          <w:sz w:val="24"/>
          <w:szCs w:val="24"/>
          <w:lang w:val="ro-RO"/>
        </w:rPr>
        <w:t>ației Barourilor din Slovacia, Codul de E</w:t>
      </w:r>
      <w:r w:rsidRPr="001B3906">
        <w:rPr>
          <w:rFonts w:ascii="Times New Roman" w:hAnsi="Times New Roman" w:cs="Times New Roman"/>
          <w:sz w:val="24"/>
          <w:szCs w:val="24"/>
          <w:lang w:val="ro-RO"/>
        </w:rPr>
        <w:t>tică al Baroului și voi proteja drepturile și libertățile fundamentale, îmi voi îndeplini în mod adecvat datoriile și obligațiile de avocat și voi trata toate informațiile aflate în cursul desfășurării activității mele juridice ca fiind confidențiale.”</w:t>
      </w:r>
    </w:p>
    <w:p w:rsidR="00E53BA3" w:rsidRPr="001B3906" w:rsidRDefault="00E53BA3" w:rsidP="00E53BA3">
      <w:pPr>
        <w:spacing w:after="0"/>
        <w:rPr>
          <w:rFonts w:ascii="Times New Roman" w:hAnsi="Times New Roman" w:cs="Times New Roman"/>
          <w:sz w:val="24"/>
          <w:szCs w:val="24"/>
          <w:lang w:val="ro-RO"/>
        </w:rPr>
      </w:pPr>
    </w:p>
    <w:p w:rsidR="00E53BA3" w:rsidRPr="001B3906" w:rsidRDefault="00E53BA3" w:rsidP="00E53BA3">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w:t>
      </w:r>
    </w:p>
    <w:p w:rsidR="00E53BA3" w:rsidRPr="001B3906" w:rsidRDefault="00E53BA3" w:rsidP="00E53BA3">
      <w:pPr>
        <w:spacing w:after="0"/>
        <w:jc w:val="center"/>
        <w:rPr>
          <w:rFonts w:ascii="Times New Roman" w:hAnsi="Times New Roman" w:cs="Times New Roman"/>
          <w:b/>
          <w:sz w:val="24"/>
          <w:szCs w:val="24"/>
          <w:lang w:val="ro-RO"/>
        </w:rPr>
      </w:pPr>
    </w:p>
    <w:p w:rsidR="00543376" w:rsidRPr="001B3906" w:rsidRDefault="00543376" w:rsidP="00543376">
      <w:pPr>
        <w:pStyle w:val="ListParagraph"/>
        <w:numPr>
          <w:ilvl w:val="0"/>
          <w:numId w:val="6"/>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va accepta la înregistrare  orice persoană, în t</w:t>
      </w:r>
      <w:r w:rsidR="00D97553">
        <w:rPr>
          <w:rFonts w:ascii="Times New Roman" w:hAnsi="Times New Roman" w:cs="Times New Roman"/>
          <w:sz w:val="24"/>
          <w:szCs w:val="24"/>
          <w:lang w:val="ro-RO"/>
        </w:rPr>
        <w:t>ermen de două luni de la primire</w:t>
      </w:r>
      <w:r w:rsidRPr="001B3906">
        <w:rPr>
          <w:rFonts w:ascii="Times New Roman" w:hAnsi="Times New Roman" w:cs="Times New Roman"/>
          <w:sz w:val="24"/>
          <w:szCs w:val="24"/>
          <w:lang w:val="ro-RO"/>
        </w:rPr>
        <w:t xml:space="preserve">a unei aplicații scrise în acest sens, cu condiția </w:t>
      </w:r>
      <w:r w:rsidR="009D17C0">
        <w:rPr>
          <w:rFonts w:ascii="Times New Roman" w:hAnsi="Times New Roman" w:cs="Times New Roman"/>
          <w:sz w:val="24"/>
          <w:szCs w:val="24"/>
          <w:lang w:val="ro-RO"/>
        </w:rPr>
        <w:t xml:space="preserve">ca </w:t>
      </w:r>
      <w:r w:rsidRPr="001B3906">
        <w:rPr>
          <w:rFonts w:ascii="Times New Roman" w:hAnsi="Times New Roman" w:cs="Times New Roman"/>
          <w:sz w:val="24"/>
          <w:szCs w:val="24"/>
          <w:lang w:val="ro-RO"/>
        </w:rPr>
        <w:t xml:space="preserve">individul respectiv să: </w:t>
      </w:r>
    </w:p>
    <w:p w:rsidR="00543376" w:rsidRPr="001B3906" w:rsidRDefault="00543376" w:rsidP="00543376">
      <w:pPr>
        <w:pStyle w:val="ListParagraph"/>
        <w:numPr>
          <w:ilvl w:val="0"/>
          <w:numId w:val="7"/>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Să fie înregistrat ca și avocat european </w:t>
      </w:r>
      <w:r w:rsidR="00C93B52">
        <w:rPr>
          <w:rFonts w:ascii="Times New Roman" w:hAnsi="Times New Roman" w:cs="Times New Roman"/>
          <w:sz w:val="24"/>
          <w:szCs w:val="24"/>
          <w:lang w:val="ro-RO"/>
        </w:rPr>
        <w:t xml:space="preserve">înregistrat </w:t>
      </w:r>
      <w:r w:rsidRPr="001B3906">
        <w:rPr>
          <w:rFonts w:ascii="Times New Roman" w:hAnsi="Times New Roman" w:cs="Times New Roman"/>
          <w:sz w:val="24"/>
          <w:szCs w:val="24"/>
          <w:lang w:val="ro-RO"/>
        </w:rPr>
        <w:t>(Sec. 39).</w:t>
      </w:r>
    </w:p>
    <w:p w:rsidR="00543376" w:rsidRPr="001B3906" w:rsidRDefault="00543376" w:rsidP="00543376">
      <w:pPr>
        <w:pStyle w:val="ListParagraph"/>
        <w:numPr>
          <w:ilvl w:val="0"/>
          <w:numId w:val="7"/>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Să </w:t>
      </w:r>
      <w:r w:rsidR="00C93B52">
        <w:rPr>
          <w:rFonts w:ascii="Times New Roman" w:hAnsi="Times New Roman" w:cs="Times New Roman"/>
          <w:sz w:val="24"/>
          <w:szCs w:val="24"/>
          <w:lang w:val="ro-RO"/>
        </w:rPr>
        <w:t>fi depus jurământul conform Secț</w:t>
      </w:r>
      <w:r w:rsidRPr="001B3906">
        <w:rPr>
          <w:rFonts w:ascii="Times New Roman" w:hAnsi="Times New Roman" w:cs="Times New Roman"/>
          <w:sz w:val="24"/>
          <w:szCs w:val="24"/>
          <w:lang w:val="ro-RO"/>
        </w:rPr>
        <w:t>iunii 3(6) de mai sus</w:t>
      </w:r>
    </w:p>
    <w:p w:rsidR="00543376" w:rsidRPr="001B3906" w:rsidRDefault="00543376" w:rsidP="00543376">
      <w:pPr>
        <w:pStyle w:val="ListParagraph"/>
        <w:numPr>
          <w:ilvl w:val="0"/>
          <w:numId w:val="7"/>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Să fi practicat dreptul și să fi furnizat servicii juridice în Republica Slovacia timp</w:t>
      </w:r>
      <w:r w:rsidR="00C93B52">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 xml:space="preserve">e cel puțin trei ani, fără nici o întrerupere semnificativă, </w:t>
      </w:r>
      <w:r w:rsidR="00C93B52">
        <w:rPr>
          <w:rFonts w:ascii="Times New Roman" w:hAnsi="Times New Roman" w:cs="Times New Roman"/>
          <w:sz w:val="24"/>
          <w:szCs w:val="24"/>
          <w:lang w:val="ro-RO"/>
        </w:rPr>
        <w:t>î</w:t>
      </w:r>
      <w:r w:rsidRPr="001B3906">
        <w:rPr>
          <w:rFonts w:ascii="Times New Roman" w:hAnsi="Times New Roman" w:cs="Times New Roman"/>
          <w:sz w:val="24"/>
          <w:szCs w:val="24"/>
          <w:lang w:val="ro-RO"/>
        </w:rPr>
        <w:t>n baza prezentului document, și</w:t>
      </w:r>
    </w:p>
    <w:p w:rsidR="00AF26EC" w:rsidRPr="001B3906" w:rsidRDefault="00543376" w:rsidP="00543376">
      <w:pPr>
        <w:pStyle w:val="ListParagraph"/>
        <w:numPr>
          <w:ilvl w:val="0"/>
          <w:numId w:val="7"/>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Să fi furniza</w:t>
      </w:r>
      <w:r w:rsidR="00C93B52">
        <w:rPr>
          <w:rFonts w:ascii="Times New Roman" w:hAnsi="Times New Roman" w:cs="Times New Roman"/>
          <w:sz w:val="24"/>
          <w:szCs w:val="24"/>
          <w:lang w:val="ro-RO"/>
        </w:rPr>
        <w:t>t servicii juridice și să fi acor</w:t>
      </w:r>
      <w:r w:rsidRPr="001B3906">
        <w:rPr>
          <w:rFonts w:ascii="Times New Roman" w:hAnsi="Times New Roman" w:cs="Times New Roman"/>
          <w:sz w:val="24"/>
          <w:szCs w:val="24"/>
          <w:lang w:val="ro-RO"/>
        </w:rPr>
        <w:t xml:space="preserve">dat consultanță în baza articolului c) de mai sus, în dreptul slovac. </w:t>
      </w:r>
    </w:p>
    <w:p w:rsidR="00543376" w:rsidRPr="001B3906" w:rsidRDefault="00543376" w:rsidP="00543376">
      <w:pPr>
        <w:pStyle w:val="ListParagraph"/>
        <w:numPr>
          <w:ilvl w:val="0"/>
          <w:numId w:val="6"/>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scopul prezentului document, întreruperile temporare datorate unor aranjament</w:t>
      </w:r>
      <w:r w:rsidR="00A72A99" w:rsidRPr="001B3906">
        <w:rPr>
          <w:rFonts w:ascii="Times New Roman" w:hAnsi="Times New Roman" w:cs="Times New Roman"/>
          <w:sz w:val="24"/>
          <w:szCs w:val="24"/>
          <w:lang w:val="ro-RO"/>
        </w:rPr>
        <w:t>e de zi cu zi și unor ci</w:t>
      </w:r>
      <w:r w:rsidRPr="001B3906">
        <w:rPr>
          <w:rFonts w:ascii="Times New Roman" w:hAnsi="Times New Roman" w:cs="Times New Roman"/>
          <w:sz w:val="24"/>
          <w:szCs w:val="24"/>
          <w:lang w:val="ro-RO"/>
        </w:rPr>
        <w:t xml:space="preserve">rcumstanțe </w:t>
      </w:r>
      <w:r w:rsidR="00A72A99" w:rsidRPr="001B3906">
        <w:rPr>
          <w:rFonts w:ascii="Times New Roman" w:hAnsi="Times New Roman" w:cs="Times New Roman"/>
          <w:sz w:val="24"/>
          <w:szCs w:val="24"/>
          <w:lang w:val="ro-RO"/>
        </w:rPr>
        <w:t>ordinare</w:t>
      </w:r>
      <w:r w:rsidRPr="001B3906">
        <w:rPr>
          <w:rFonts w:ascii="Times New Roman" w:hAnsi="Times New Roman" w:cs="Times New Roman"/>
          <w:sz w:val="24"/>
          <w:szCs w:val="24"/>
          <w:lang w:val="ro-RO"/>
        </w:rPr>
        <w:t>, care de obicei nu depășesc trei să</w:t>
      </w:r>
      <w:r w:rsidR="00A72A99" w:rsidRPr="001B3906">
        <w:rPr>
          <w:rFonts w:ascii="Times New Roman" w:hAnsi="Times New Roman" w:cs="Times New Roman"/>
          <w:sz w:val="24"/>
          <w:szCs w:val="24"/>
          <w:lang w:val="ro-RO"/>
        </w:rPr>
        <w:t>ptămâni, nu vor fi considerate î</w:t>
      </w:r>
      <w:r w:rsidRPr="001B3906">
        <w:rPr>
          <w:rFonts w:ascii="Times New Roman" w:hAnsi="Times New Roman" w:cs="Times New Roman"/>
          <w:sz w:val="24"/>
          <w:szCs w:val="24"/>
          <w:lang w:val="ro-RO"/>
        </w:rPr>
        <w:t xml:space="preserve">ntreruperi semnificative în furnizarea serviciilor juridice. </w:t>
      </w:r>
      <w:r w:rsidR="00A72A99" w:rsidRPr="001B3906">
        <w:rPr>
          <w:rFonts w:ascii="Times New Roman" w:hAnsi="Times New Roman" w:cs="Times New Roman"/>
          <w:sz w:val="24"/>
          <w:szCs w:val="24"/>
          <w:lang w:val="ro-RO"/>
        </w:rPr>
        <w:t xml:space="preserve">La analizarea unui caz de întrerupere semnificativă, se va ține seama de motivele acelei întreruperi, </w:t>
      </w:r>
      <w:r w:rsidR="00C93B52">
        <w:rPr>
          <w:rFonts w:ascii="Times New Roman" w:hAnsi="Times New Roman" w:cs="Times New Roman"/>
          <w:sz w:val="24"/>
          <w:szCs w:val="24"/>
          <w:lang w:val="ro-RO"/>
        </w:rPr>
        <w:t xml:space="preserve">de </w:t>
      </w:r>
      <w:r w:rsidR="00A72A99" w:rsidRPr="001B3906">
        <w:rPr>
          <w:rFonts w:ascii="Times New Roman" w:hAnsi="Times New Roman" w:cs="Times New Roman"/>
          <w:sz w:val="24"/>
          <w:szCs w:val="24"/>
          <w:lang w:val="ro-RO"/>
        </w:rPr>
        <w:t xml:space="preserve">durata și de frecvența întreruperilor. </w:t>
      </w:r>
    </w:p>
    <w:p w:rsidR="00A72A99" w:rsidRPr="001B3906" w:rsidRDefault="00A72A99" w:rsidP="00543376">
      <w:pPr>
        <w:pStyle w:val="ListParagraph"/>
        <w:numPr>
          <w:ilvl w:val="0"/>
          <w:numId w:val="6"/>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timpul perioadelor de întrerupere semnificativă a furnizării serviciilor juridice conform prezentului document, </w:t>
      </w:r>
      <w:r w:rsidR="00C93B52">
        <w:rPr>
          <w:rFonts w:ascii="Times New Roman" w:hAnsi="Times New Roman" w:cs="Times New Roman"/>
          <w:sz w:val="24"/>
          <w:szCs w:val="24"/>
          <w:lang w:val="ro-RO"/>
        </w:rPr>
        <w:t>perioada de 3 ani stipulată în S</w:t>
      </w:r>
      <w:r w:rsidRPr="001B3906">
        <w:rPr>
          <w:rFonts w:ascii="Times New Roman" w:hAnsi="Times New Roman" w:cs="Times New Roman"/>
          <w:sz w:val="24"/>
          <w:szCs w:val="24"/>
          <w:lang w:val="ro-RO"/>
        </w:rPr>
        <w:t>ub-secțiun</w:t>
      </w:r>
      <w:r w:rsidR="00C93B52">
        <w:rPr>
          <w:rFonts w:ascii="Times New Roman" w:hAnsi="Times New Roman" w:cs="Times New Roman"/>
          <w:sz w:val="24"/>
          <w:szCs w:val="24"/>
          <w:lang w:val="ro-RO"/>
        </w:rPr>
        <w:t>e</w:t>
      </w:r>
      <w:r w:rsidRPr="001B3906">
        <w:rPr>
          <w:rFonts w:ascii="Times New Roman" w:hAnsi="Times New Roman" w:cs="Times New Roman"/>
          <w:sz w:val="24"/>
          <w:szCs w:val="24"/>
          <w:lang w:val="ro-RO"/>
        </w:rPr>
        <w:t>a 1, articolul c) de mai sus nu va fi aplicabilă. Totuși, dacă avocatul respectiv a furnizat servicii juridice în baza prezentului document  t</w:t>
      </w:r>
      <w:r w:rsidR="00BF2829">
        <w:rPr>
          <w:rFonts w:ascii="Times New Roman" w:hAnsi="Times New Roman" w:cs="Times New Roman"/>
          <w:sz w:val="24"/>
          <w:szCs w:val="24"/>
          <w:lang w:val="ro-RO"/>
        </w:rPr>
        <w:t>imp de mai puțin de un an, peri</w:t>
      </w:r>
      <w:r w:rsidRPr="001B3906">
        <w:rPr>
          <w:rFonts w:ascii="Times New Roman" w:hAnsi="Times New Roman" w:cs="Times New Roman"/>
          <w:sz w:val="24"/>
          <w:szCs w:val="24"/>
          <w:lang w:val="ro-RO"/>
        </w:rPr>
        <w:t>oada specific</w:t>
      </w:r>
      <w:r w:rsidR="00C93B52">
        <w:rPr>
          <w:rFonts w:ascii="Times New Roman" w:hAnsi="Times New Roman" w:cs="Times New Roman"/>
          <w:sz w:val="24"/>
          <w:szCs w:val="24"/>
          <w:lang w:val="ro-RO"/>
        </w:rPr>
        <w:t>ată în S</w:t>
      </w:r>
      <w:r w:rsidRPr="001B3906">
        <w:rPr>
          <w:rFonts w:ascii="Times New Roman" w:hAnsi="Times New Roman" w:cs="Times New Roman"/>
          <w:sz w:val="24"/>
          <w:szCs w:val="24"/>
          <w:lang w:val="ro-RO"/>
        </w:rPr>
        <w:t>ub-secțiun</w:t>
      </w:r>
      <w:r w:rsidR="00C93B52">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a 1, articolul c) va fi </w:t>
      </w:r>
      <w:r w:rsidR="00C93B52">
        <w:rPr>
          <w:rFonts w:ascii="Times New Roman" w:hAnsi="Times New Roman" w:cs="Times New Roman"/>
          <w:sz w:val="24"/>
          <w:szCs w:val="24"/>
          <w:lang w:val="ro-RO"/>
        </w:rPr>
        <w:t>re-</w:t>
      </w:r>
      <w:r w:rsidRPr="001B3906">
        <w:rPr>
          <w:rFonts w:ascii="Times New Roman" w:hAnsi="Times New Roman" w:cs="Times New Roman"/>
          <w:sz w:val="24"/>
          <w:szCs w:val="24"/>
          <w:lang w:val="ro-RO"/>
        </w:rPr>
        <w:t xml:space="preserve">contorizată de la început. </w:t>
      </w:r>
    </w:p>
    <w:p w:rsidR="00A72A99" w:rsidRPr="001B3906" w:rsidRDefault="00A72A99" w:rsidP="00AF26EC">
      <w:pPr>
        <w:pStyle w:val="ListParagraph"/>
        <w:numPr>
          <w:ilvl w:val="0"/>
          <w:numId w:val="6"/>
        </w:numPr>
        <w:spacing w:after="0"/>
        <w:rPr>
          <w:rFonts w:ascii="Times New Roman" w:hAnsi="Times New Roman" w:cs="Times New Roman"/>
          <w:i/>
          <w:sz w:val="24"/>
          <w:szCs w:val="24"/>
          <w:lang w:val="ro-RO"/>
        </w:rPr>
      </w:pPr>
      <w:r w:rsidRPr="001B3906">
        <w:rPr>
          <w:rFonts w:ascii="Times New Roman" w:hAnsi="Times New Roman" w:cs="Times New Roman"/>
          <w:sz w:val="24"/>
          <w:szCs w:val="24"/>
          <w:lang w:val="ro-RO"/>
        </w:rPr>
        <w:t xml:space="preserve">Persoana care a depus o cerere de a </w:t>
      </w:r>
      <w:r w:rsidR="00C93B52">
        <w:rPr>
          <w:rFonts w:ascii="Times New Roman" w:hAnsi="Times New Roman" w:cs="Times New Roman"/>
          <w:sz w:val="24"/>
          <w:szCs w:val="24"/>
          <w:lang w:val="ro-RO"/>
        </w:rPr>
        <w:t>fi acceptată în Barou, în baza S</w:t>
      </w:r>
      <w:r w:rsidRPr="001B3906">
        <w:rPr>
          <w:rFonts w:ascii="Times New Roman" w:hAnsi="Times New Roman" w:cs="Times New Roman"/>
          <w:sz w:val="24"/>
          <w:szCs w:val="24"/>
          <w:lang w:val="ro-RO"/>
        </w:rPr>
        <w:t xml:space="preserve">ub-secțiunii 1 de mai sus, va transmite Baroului toate documentele și informațiile  necesare și va oferi o explicație clară referitoare la un număr de domenii juridice în care a furnizat servicii specializate pe dreptul slovac. </w:t>
      </w:r>
    </w:p>
    <w:p w:rsidR="003D3009" w:rsidRPr="001B3906" w:rsidRDefault="00A72A99" w:rsidP="00AF26EC">
      <w:pPr>
        <w:pStyle w:val="ListParagraph"/>
        <w:numPr>
          <w:ilvl w:val="0"/>
          <w:numId w:val="6"/>
        </w:numPr>
        <w:spacing w:after="0"/>
        <w:rPr>
          <w:rFonts w:ascii="Times New Roman" w:hAnsi="Times New Roman" w:cs="Times New Roman"/>
          <w:i/>
          <w:sz w:val="24"/>
          <w:szCs w:val="24"/>
          <w:lang w:val="ro-RO"/>
        </w:rPr>
      </w:pPr>
      <w:r w:rsidRPr="001B3906">
        <w:rPr>
          <w:rFonts w:ascii="Times New Roman" w:hAnsi="Times New Roman" w:cs="Times New Roman"/>
          <w:sz w:val="24"/>
          <w:szCs w:val="24"/>
          <w:lang w:val="ro-RO"/>
        </w:rPr>
        <w:t xml:space="preserve">Baroul va renunța la cerința stipulată în Subs. 1, articolul d) de mai sus, dacă aplicantul demonstrează, în timpul unui interviu susținut cu un comitet format din trei membri, </w:t>
      </w:r>
      <w:r w:rsidRPr="001B3906">
        <w:rPr>
          <w:rFonts w:ascii="Times New Roman" w:hAnsi="Times New Roman" w:cs="Times New Roman"/>
          <w:sz w:val="24"/>
          <w:szCs w:val="24"/>
          <w:lang w:val="ro-RO"/>
        </w:rPr>
        <w:lastRenderedPageBreak/>
        <w:t>numiți de Președintele Asociației Barourilor din Slovacia [Sec. 71(3)] că, în calitate de avocat european înregistrat [Sec. 30 articolul c)] a interacționat în mod efectiv și regulat cu sistemul juridic slovac și po</w:t>
      </w:r>
      <w:r w:rsidR="00C93B52">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te să mențină o astfel de implicare. </w:t>
      </w:r>
      <w:r w:rsidR="00C81CEC" w:rsidRPr="001B3906">
        <w:rPr>
          <w:rFonts w:ascii="Times New Roman" w:hAnsi="Times New Roman" w:cs="Times New Roman"/>
          <w:sz w:val="24"/>
          <w:szCs w:val="24"/>
          <w:lang w:val="ro-RO"/>
        </w:rPr>
        <w:t>În timpul inter</w:t>
      </w:r>
      <w:r w:rsidR="00C93B52">
        <w:rPr>
          <w:rFonts w:ascii="Times New Roman" w:hAnsi="Times New Roman" w:cs="Times New Roman"/>
          <w:sz w:val="24"/>
          <w:szCs w:val="24"/>
          <w:lang w:val="ro-RO"/>
        </w:rPr>
        <w:t>viului, se va acorda o atenție specială</w:t>
      </w:r>
      <w:r w:rsidR="00C81CEC" w:rsidRPr="001B3906">
        <w:rPr>
          <w:rFonts w:ascii="Times New Roman" w:hAnsi="Times New Roman" w:cs="Times New Roman"/>
          <w:sz w:val="24"/>
          <w:szCs w:val="24"/>
          <w:lang w:val="ro-RO"/>
        </w:rPr>
        <w:t xml:space="preserve"> participării avocatului european înregistrat la </w:t>
      </w:r>
      <w:r w:rsidR="00176FBA" w:rsidRPr="001B3906">
        <w:rPr>
          <w:rFonts w:ascii="Times New Roman" w:hAnsi="Times New Roman" w:cs="Times New Roman"/>
          <w:sz w:val="24"/>
          <w:szCs w:val="24"/>
          <w:lang w:val="ro-RO"/>
        </w:rPr>
        <w:t xml:space="preserve">discursuri, seminarii și conferințe axate pe dreptul slovac. </w:t>
      </w:r>
    </w:p>
    <w:p w:rsidR="00176FBA" w:rsidRPr="001B3906" w:rsidRDefault="00176FBA" w:rsidP="00AF26EC">
      <w:pPr>
        <w:pStyle w:val="ListParagraph"/>
        <w:numPr>
          <w:ilvl w:val="0"/>
          <w:numId w:val="6"/>
        </w:numPr>
        <w:spacing w:after="0"/>
        <w:rPr>
          <w:rFonts w:ascii="Times New Roman" w:hAnsi="Times New Roman" w:cs="Times New Roman"/>
          <w:i/>
          <w:sz w:val="24"/>
          <w:szCs w:val="24"/>
          <w:lang w:val="ro-RO"/>
        </w:rPr>
      </w:pPr>
      <w:r w:rsidRPr="001B3906">
        <w:rPr>
          <w:rFonts w:ascii="Times New Roman" w:hAnsi="Times New Roman" w:cs="Times New Roman"/>
          <w:sz w:val="24"/>
          <w:szCs w:val="24"/>
          <w:lang w:val="ro-RO"/>
        </w:rPr>
        <w:t xml:space="preserve">Un avocat european înregistrat [Sec. 30, articolul c)] admis în Baroul Slovac în baza Subs. 1 de mai sus, </w:t>
      </w:r>
      <w:r w:rsidR="00532DF8">
        <w:rPr>
          <w:rFonts w:ascii="Times New Roman" w:hAnsi="Times New Roman" w:cs="Times New Roman"/>
          <w:sz w:val="24"/>
          <w:szCs w:val="24"/>
          <w:lang w:val="ro-RO"/>
        </w:rPr>
        <w:t>î</w:t>
      </w:r>
      <w:r w:rsidRPr="001B3906">
        <w:rPr>
          <w:rFonts w:ascii="Times New Roman" w:hAnsi="Times New Roman" w:cs="Times New Roman"/>
          <w:sz w:val="24"/>
          <w:szCs w:val="24"/>
          <w:lang w:val="ro-RO"/>
        </w:rPr>
        <w:t>și poate desfășura activitățile profesional</w:t>
      </w:r>
      <w:r w:rsidR="00532DF8">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 sub titlul profesional deținut în țara sa de origine  [Sec. 30, articolul g)], exprimat în limba oficială </w:t>
      </w:r>
      <w:r w:rsidR="00532DF8">
        <w:rPr>
          <w:rFonts w:ascii="Times New Roman" w:hAnsi="Times New Roman" w:cs="Times New Roman"/>
          <w:sz w:val="24"/>
          <w:szCs w:val="24"/>
          <w:lang w:val="ro-RO"/>
        </w:rPr>
        <w:t>a țării</w:t>
      </w:r>
      <w:r w:rsidRPr="001B3906">
        <w:rPr>
          <w:rFonts w:ascii="Times New Roman" w:hAnsi="Times New Roman" w:cs="Times New Roman"/>
          <w:sz w:val="24"/>
          <w:szCs w:val="24"/>
          <w:lang w:val="ro-RO"/>
        </w:rPr>
        <w:t xml:space="preserve"> de înregistrare. Dacă avocatul european înregistrat este acționar sau partener în cadrul unei entități juridice străine sau slovace </w:t>
      </w:r>
      <w:r w:rsidRPr="001B3906">
        <w:rPr>
          <w:rFonts w:ascii="Times New Roman" w:hAnsi="Times New Roman" w:cs="Times New Roman"/>
          <w:sz w:val="24"/>
          <w:szCs w:val="24"/>
          <w:vertAlign w:val="superscript"/>
          <w:lang w:val="ro-RO"/>
        </w:rPr>
        <w:t>8)</w:t>
      </w:r>
      <w:r w:rsidR="00B10A5D" w:rsidRPr="001B3906">
        <w:rPr>
          <w:rFonts w:ascii="Times New Roman" w:hAnsi="Times New Roman" w:cs="Times New Roman"/>
          <w:sz w:val="24"/>
          <w:szCs w:val="24"/>
          <w:lang w:val="ro-RO"/>
        </w:rPr>
        <w:t xml:space="preserve"> autorizate</w:t>
      </w:r>
      <w:r w:rsidRPr="001B3906">
        <w:rPr>
          <w:rFonts w:ascii="Times New Roman" w:hAnsi="Times New Roman" w:cs="Times New Roman"/>
          <w:sz w:val="24"/>
          <w:szCs w:val="24"/>
          <w:lang w:val="ro-RO"/>
        </w:rPr>
        <w:t xml:space="preserve"> se fu</w:t>
      </w:r>
      <w:r w:rsidR="00B10A5D" w:rsidRPr="001B3906">
        <w:rPr>
          <w:rFonts w:ascii="Times New Roman" w:hAnsi="Times New Roman" w:cs="Times New Roman"/>
          <w:sz w:val="24"/>
          <w:szCs w:val="24"/>
          <w:lang w:val="ro-RO"/>
        </w:rPr>
        <w:t>rnizeze servicii juridice, pe lâ</w:t>
      </w:r>
      <w:r w:rsidRPr="001B3906">
        <w:rPr>
          <w:rFonts w:ascii="Times New Roman" w:hAnsi="Times New Roman" w:cs="Times New Roman"/>
          <w:sz w:val="24"/>
          <w:szCs w:val="24"/>
          <w:lang w:val="ro-RO"/>
        </w:rPr>
        <w:t xml:space="preserve">ngă titlul său profesional el va </w:t>
      </w:r>
      <w:r w:rsidR="00B10A5D" w:rsidRPr="001B3906">
        <w:rPr>
          <w:rFonts w:ascii="Times New Roman" w:hAnsi="Times New Roman" w:cs="Times New Roman"/>
          <w:sz w:val="24"/>
          <w:szCs w:val="24"/>
          <w:lang w:val="ro-RO"/>
        </w:rPr>
        <w:t>mai</w:t>
      </w:r>
      <w:r w:rsidR="00235E12" w:rsidRPr="001B3906">
        <w:rPr>
          <w:rFonts w:ascii="Times New Roman" w:hAnsi="Times New Roman" w:cs="Times New Roman"/>
          <w:sz w:val="24"/>
          <w:szCs w:val="24"/>
          <w:lang w:val="ro-RO"/>
        </w:rPr>
        <w:t xml:space="preserve"> putea să utiliz</w:t>
      </w:r>
      <w:r w:rsidRPr="001B3906">
        <w:rPr>
          <w:rFonts w:ascii="Times New Roman" w:hAnsi="Times New Roman" w:cs="Times New Roman"/>
          <w:sz w:val="24"/>
          <w:szCs w:val="24"/>
          <w:lang w:val="ro-RO"/>
        </w:rPr>
        <w:t xml:space="preserve">eze </w:t>
      </w:r>
      <w:r w:rsidR="00B10A5D" w:rsidRPr="001B3906">
        <w:rPr>
          <w:rFonts w:ascii="Times New Roman" w:hAnsi="Times New Roman" w:cs="Times New Roman"/>
          <w:sz w:val="24"/>
          <w:szCs w:val="24"/>
          <w:lang w:val="ro-RO"/>
        </w:rPr>
        <w:t xml:space="preserve">și </w:t>
      </w:r>
      <w:r w:rsidRPr="001B3906">
        <w:rPr>
          <w:rFonts w:ascii="Times New Roman" w:hAnsi="Times New Roman" w:cs="Times New Roman"/>
          <w:sz w:val="24"/>
          <w:szCs w:val="24"/>
          <w:lang w:val="ro-RO"/>
        </w:rPr>
        <w:t xml:space="preserve">denumirea și forma de organizare a acelei entități juridice. </w:t>
      </w:r>
    </w:p>
    <w:p w:rsidR="00B10A5D" w:rsidRPr="001B3906" w:rsidRDefault="00B10A5D" w:rsidP="00AF26EC">
      <w:pPr>
        <w:pStyle w:val="ListParagraph"/>
        <w:numPr>
          <w:ilvl w:val="0"/>
          <w:numId w:val="6"/>
        </w:numPr>
        <w:spacing w:after="0"/>
        <w:rPr>
          <w:rFonts w:ascii="Times New Roman" w:hAnsi="Times New Roman" w:cs="Times New Roman"/>
          <w:i/>
          <w:sz w:val="24"/>
          <w:szCs w:val="24"/>
          <w:lang w:val="ro-RO"/>
        </w:rPr>
      </w:pPr>
      <w:r w:rsidRPr="001B3906">
        <w:rPr>
          <w:rFonts w:ascii="Times New Roman" w:hAnsi="Times New Roman" w:cs="Times New Roman"/>
          <w:sz w:val="24"/>
          <w:szCs w:val="24"/>
          <w:lang w:val="ro-RO"/>
        </w:rPr>
        <w:t xml:space="preserve">Odată ce avocatul european [Sec. 30, articolul c)] este înregistrat pe lista  avocaților din Slovacia, Baroul îi va șterge numele de pe lista avocaților europeni înregistrați (Sec. 39). </w:t>
      </w:r>
    </w:p>
    <w:p w:rsidR="00B10A5D" w:rsidRPr="001B3906" w:rsidRDefault="00B10A5D" w:rsidP="00B10A5D">
      <w:pPr>
        <w:spacing w:after="0"/>
        <w:jc w:val="center"/>
        <w:rPr>
          <w:rFonts w:ascii="Times New Roman" w:hAnsi="Times New Roman" w:cs="Times New Roman"/>
          <w:i/>
          <w:sz w:val="24"/>
          <w:szCs w:val="24"/>
          <w:lang w:val="ro-RO"/>
        </w:rPr>
      </w:pPr>
    </w:p>
    <w:p w:rsidR="00B10A5D" w:rsidRPr="001B3906" w:rsidRDefault="00B10A5D" w:rsidP="00B10A5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w:t>
      </w:r>
    </w:p>
    <w:p w:rsidR="00B10A5D" w:rsidRPr="001B3906" w:rsidRDefault="00B10A5D" w:rsidP="00B10A5D">
      <w:pPr>
        <w:spacing w:after="0"/>
        <w:jc w:val="center"/>
        <w:rPr>
          <w:rFonts w:ascii="Times New Roman" w:hAnsi="Times New Roman" w:cs="Times New Roman"/>
          <w:b/>
          <w:sz w:val="24"/>
          <w:szCs w:val="24"/>
          <w:lang w:val="ro-RO"/>
        </w:rPr>
      </w:pPr>
    </w:p>
    <w:p w:rsidR="00B10A5D" w:rsidRPr="001B3906" w:rsidRDefault="00B10A5D" w:rsidP="00F37690">
      <w:pPr>
        <w:pStyle w:val="ListParagraph"/>
        <w:numPr>
          <w:ilvl w:val="0"/>
          <w:numId w:val="8"/>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Baroul va accepta la înregistrare  orice persoană, în termen </w:t>
      </w:r>
      <w:r w:rsidR="00BF2829">
        <w:rPr>
          <w:rFonts w:ascii="Times New Roman" w:hAnsi="Times New Roman" w:cs="Times New Roman"/>
          <w:sz w:val="24"/>
          <w:szCs w:val="24"/>
          <w:lang w:val="ro-RO"/>
        </w:rPr>
        <w:t>de două luni de la primire</w:t>
      </w:r>
      <w:r w:rsidRPr="001B3906">
        <w:rPr>
          <w:rFonts w:ascii="Times New Roman" w:hAnsi="Times New Roman" w:cs="Times New Roman"/>
          <w:sz w:val="24"/>
          <w:szCs w:val="24"/>
          <w:lang w:val="ro-RO"/>
        </w:rPr>
        <w:t xml:space="preserve">a unei aplicații scrise în acest sens, </w:t>
      </w:r>
      <w:r w:rsidR="00C837C6" w:rsidRPr="001B3906">
        <w:rPr>
          <w:rFonts w:ascii="Times New Roman" w:hAnsi="Times New Roman" w:cs="Times New Roman"/>
          <w:sz w:val="24"/>
          <w:szCs w:val="24"/>
          <w:lang w:val="ro-RO"/>
        </w:rPr>
        <w:t>dacă individu</w:t>
      </w:r>
      <w:r w:rsidR="0013258A" w:rsidRPr="001B3906">
        <w:rPr>
          <w:rFonts w:ascii="Times New Roman" w:hAnsi="Times New Roman" w:cs="Times New Roman"/>
          <w:sz w:val="24"/>
          <w:szCs w:val="24"/>
          <w:lang w:val="ro-RO"/>
        </w:rPr>
        <w:t>l respectiv</w:t>
      </w:r>
      <w:r w:rsidRPr="001B3906">
        <w:rPr>
          <w:rFonts w:ascii="Times New Roman" w:hAnsi="Times New Roman" w:cs="Times New Roman"/>
          <w:sz w:val="24"/>
          <w:szCs w:val="24"/>
          <w:lang w:val="ro-RO"/>
        </w:rPr>
        <w:t xml:space="preserve">: </w:t>
      </w:r>
    </w:p>
    <w:p w:rsidR="00B10A5D" w:rsidRPr="001B3906" w:rsidRDefault="00B10A5D" w:rsidP="00F37690">
      <w:pPr>
        <w:pStyle w:val="ListParagraph"/>
        <w:numPr>
          <w:ilvl w:val="0"/>
          <w:numId w:val="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Este cetățean al unui stat membru UE sau al unui alt stat semnatar al Trata</w:t>
      </w:r>
      <w:r w:rsidR="00BF2829">
        <w:rPr>
          <w:rFonts w:ascii="Times New Roman" w:hAnsi="Times New Roman" w:cs="Times New Roman"/>
          <w:sz w:val="24"/>
          <w:szCs w:val="24"/>
          <w:lang w:val="ro-RO"/>
        </w:rPr>
        <w:t>t</w:t>
      </w:r>
      <w:r w:rsidRPr="001B3906">
        <w:rPr>
          <w:rFonts w:ascii="Times New Roman" w:hAnsi="Times New Roman" w:cs="Times New Roman"/>
          <w:sz w:val="24"/>
          <w:szCs w:val="24"/>
          <w:lang w:val="ro-RO"/>
        </w:rPr>
        <w:t>ului EEA (</w:t>
      </w:r>
      <w:r w:rsidRPr="001B3906">
        <w:rPr>
          <w:rFonts w:ascii="Times New Roman" w:hAnsi="Times New Roman" w:cs="Times New Roman"/>
          <w:i/>
          <w:sz w:val="24"/>
          <w:szCs w:val="24"/>
          <w:lang w:val="ro-RO"/>
        </w:rPr>
        <w:t>Spațiul Economic European</w:t>
      </w:r>
      <w:r w:rsidRPr="001B3906">
        <w:rPr>
          <w:rFonts w:ascii="Times New Roman" w:hAnsi="Times New Roman" w:cs="Times New Roman"/>
          <w:sz w:val="24"/>
          <w:szCs w:val="24"/>
          <w:lang w:val="ro-RO"/>
        </w:rPr>
        <w:t xml:space="preserve">). </w:t>
      </w:r>
    </w:p>
    <w:p w:rsidR="00B10A5D" w:rsidRPr="001B3906" w:rsidRDefault="00B10A5D" w:rsidP="00F37690">
      <w:pPr>
        <w:pStyle w:val="ListParagraph"/>
        <w:numPr>
          <w:ilvl w:val="0"/>
          <w:numId w:val="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Îndeplinește cerințele referitoare la educația și practica profesională în domeniul dreptului, impuse de acel stat membru UE, pentru a practica dreptul în mod individual, sub titlul profesional specificat în  Anexa 1. </w:t>
      </w:r>
    </w:p>
    <w:p w:rsidR="0013258A" w:rsidRPr="001B3906" w:rsidRDefault="0013258A" w:rsidP="00F37690">
      <w:pPr>
        <w:pStyle w:val="ListParagraph"/>
        <w:numPr>
          <w:ilvl w:val="0"/>
          <w:numId w:val="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p</w:t>
      </w:r>
      <w:r w:rsidR="00BF2829">
        <w:rPr>
          <w:rFonts w:ascii="Times New Roman" w:hAnsi="Times New Roman" w:cs="Times New Roman"/>
          <w:sz w:val="24"/>
          <w:szCs w:val="24"/>
          <w:lang w:val="ro-RO"/>
        </w:rPr>
        <w:t>r</w:t>
      </w:r>
      <w:r w:rsidRPr="001B3906">
        <w:rPr>
          <w:rFonts w:ascii="Times New Roman" w:hAnsi="Times New Roman" w:cs="Times New Roman"/>
          <w:sz w:val="24"/>
          <w:szCs w:val="24"/>
          <w:lang w:val="ro-RO"/>
        </w:rPr>
        <w:t>omovat testul de aptitudini stipulat în Sub-secțiunea 3 de mai jos, și</w:t>
      </w:r>
    </w:p>
    <w:p w:rsidR="0013258A" w:rsidRPr="001B3906" w:rsidRDefault="0013258A" w:rsidP="00F37690">
      <w:pPr>
        <w:pStyle w:val="ListParagraph"/>
        <w:numPr>
          <w:ilvl w:val="0"/>
          <w:numId w:val="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 depus jurământul stipulat în Sec. 3(6) de mai sus. </w:t>
      </w:r>
    </w:p>
    <w:p w:rsidR="0013258A" w:rsidRPr="001B3906" w:rsidRDefault="0013258A" w:rsidP="0013258A">
      <w:pPr>
        <w:pStyle w:val="ListParagraph"/>
        <w:spacing w:after="0"/>
        <w:ind w:left="1080"/>
        <w:rPr>
          <w:rFonts w:ascii="Times New Roman" w:hAnsi="Times New Roman" w:cs="Times New Roman"/>
          <w:sz w:val="24"/>
          <w:szCs w:val="24"/>
          <w:lang w:val="ro-RO"/>
        </w:rPr>
      </w:pPr>
    </w:p>
    <w:p w:rsidR="0013258A" w:rsidRPr="001B3906" w:rsidRDefault="0013258A" w:rsidP="00F37690">
      <w:pPr>
        <w:pStyle w:val="ListParagraph"/>
        <w:numPr>
          <w:ilvl w:val="0"/>
          <w:numId w:val="8"/>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Dovezile depuse pentru a demonstra competența profesională a ap</w:t>
      </w:r>
      <w:r w:rsidR="00532DF8">
        <w:rPr>
          <w:rFonts w:ascii="Times New Roman" w:hAnsi="Times New Roman" w:cs="Times New Roman"/>
          <w:sz w:val="24"/>
          <w:szCs w:val="24"/>
          <w:lang w:val="ro-RO"/>
        </w:rPr>
        <w:t>licantului în conformitate cu Su</w:t>
      </w:r>
      <w:r w:rsidRPr="001B3906">
        <w:rPr>
          <w:rFonts w:ascii="Times New Roman" w:hAnsi="Times New Roman" w:cs="Times New Roman"/>
          <w:sz w:val="24"/>
          <w:szCs w:val="24"/>
          <w:lang w:val="ro-RO"/>
        </w:rPr>
        <w:t xml:space="preserve">bs. 1, articolele a) și b) de mai sus nu vor fi mai vechi de trei luni la momentul depunerii lor. Toate documentele trebuie să fie traduse în limba oficială, de către un translator autorizat. </w:t>
      </w:r>
      <w:r w:rsidRPr="001B3906">
        <w:rPr>
          <w:rFonts w:ascii="Times New Roman" w:hAnsi="Times New Roman" w:cs="Times New Roman"/>
          <w:sz w:val="24"/>
          <w:szCs w:val="24"/>
          <w:vertAlign w:val="superscript"/>
          <w:lang w:val="ro-RO"/>
        </w:rPr>
        <w:t>9)</w:t>
      </w:r>
    </w:p>
    <w:p w:rsidR="0013258A" w:rsidRPr="001B3906" w:rsidRDefault="0013258A" w:rsidP="00F37690">
      <w:pPr>
        <w:pStyle w:val="ListParagraph"/>
        <w:numPr>
          <w:ilvl w:val="0"/>
          <w:numId w:val="8"/>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Testul de aptitudini este un test menit să evalueze cunoștințele profesionale ale avocatului european [Sec. 30, articolul a)] și </w:t>
      </w:r>
      <w:r w:rsidR="00532DF8">
        <w:rPr>
          <w:rFonts w:ascii="Times New Roman" w:hAnsi="Times New Roman" w:cs="Times New Roman"/>
          <w:sz w:val="24"/>
          <w:szCs w:val="24"/>
          <w:lang w:val="ro-RO"/>
        </w:rPr>
        <w:t>cunoștințele sale în domeniul dr</w:t>
      </w:r>
      <w:r w:rsidRPr="001B3906">
        <w:rPr>
          <w:rFonts w:ascii="Times New Roman" w:hAnsi="Times New Roman" w:cs="Times New Roman"/>
          <w:sz w:val="24"/>
          <w:szCs w:val="24"/>
          <w:lang w:val="ro-RO"/>
        </w:rPr>
        <w:t>eptului slovac, precum și cele în domeniul regulilor interne ale Baroului. Testul de aptitudini se</w:t>
      </w:r>
      <w:r w:rsidR="0079513B" w:rsidRPr="001B3906">
        <w:rPr>
          <w:rFonts w:ascii="Times New Roman" w:hAnsi="Times New Roman" w:cs="Times New Roman"/>
          <w:sz w:val="24"/>
          <w:szCs w:val="24"/>
          <w:lang w:val="ro-RO"/>
        </w:rPr>
        <w:t xml:space="preserve"> va desfășura în limba oficială. </w:t>
      </w:r>
      <w:r w:rsidR="0079513B" w:rsidRPr="001B3906">
        <w:rPr>
          <w:rFonts w:ascii="Times New Roman" w:hAnsi="Times New Roman" w:cs="Times New Roman"/>
          <w:sz w:val="24"/>
          <w:szCs w:val="24"/>
          <w:vertAlign w:val="superscript"/>
          <w:lang w:val="ro-RO"/>
        </w:rPr>
        <w:t>9)</w:t>
      </w:r>
      <w:r w:rsidR="0079513B" w:rsidRPr="001B3906">
        <w:rPr>
          <w:rFonts w:ascii="Times New Roman" w:hAnsi="Times New Roman" w:cs="Times New Roman"/>
          <w:sz w:val="24"/>
          <w:szCs w:val="24"/>
          <w:lang w:val="ro-RO"/>
        </w:rPr>
        <w:t xml:space="preserve"> Detaliile referitoare la testul de aptitudini vor fi stabilite </w:t>
      </w:r>
      <w:r w:rsidR="00532DF8">
        <w:rPr>
          <w:rFonts w:ascii="Times New Roman" w:hAnsi="Times New Roman" w:cs="Times New Roman"/>
          <w:sz w:val="24"/>
          <w:szCs w:val="24"/>
          <w:lang w:val="ro-RO"/>
        </w:rPr>
        <w:t>prin Regulamentul  I</w:t>
      </w:r>
      <w:r w:rsidR="008D588D" w:rsidRPr="001B3906">
        <w:rPr>
          <w:rFonts w:ascii="Times New Roman" w:hAnsi="Times New Roman" w:cs="Times New Roman"/>
          <w:sz w:val="24"/>
          <w:szCs w:val="24"/>
          <w:lang w:val="ro-RO"/>
        </w:rPr>
        <w:t xml:space="preserve">ntern </w:t>
      </w:r>
      <w:r w:rsidR="0079513B" w:rsidRPr="001B3906">
        <w:rPr>
          <w:rFonts w:ascii="Times New Roman" w:hAnsi="Times New Roman" w:cs="Times New Roman"/>
          <w:sz w:val="24"/>
          <w:szCs w:val="24"/>
          <w:lang w:val="ro-RO"/>
        </w:rPr>
        <w:t>a</w:t>
      </w:r>
      <w:r w:rsidR="008D588D" w:rsidRPr="001B3906">
        <w:rPr>
          <w:rFonts w:ascii="Times New Roman" w:hAnsi="Times New Roman" w:cs="Times New Roman"/>
          <w:sz w:val="24"/>
          <w:szCs w:val="24"/>
          <w:lang w:val="ro-RO"/>
        </w:rPr>
        <w:t>l</w:t>
      </w:r>
      <w:r w:rsidR="0079513B" w:rsidRPr="001B3906">
        <w:rPr>
          <w:rFonts w:ascii="Times New Roman" w:hAnsi="Times New Roman" w:cs="Times New Roman"/>
          <w:sz w:val="24"/>
          <w:szCs w:val="24"/>
          <w:lang w:val="ro-RO"/>
        </w:rPr>
        <w:t xml:space="preserve"> Baroului. </w:t>
      </w:r>
    </w:p>
    <w:p w:rsidR="0013258A" w:rsidRPr="001B3906" w:rsidRDefault="0013258A" w:rsidP="0013258A">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_________</w:t>
      </w:r>
    </w:p>
    <w:p w:rsidR="0013258A" w:rsidRPr="001B3906" w:rsidRDefault="0013258A" w:rsidP="0013258A">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 xml:space="preserve"> 8) Sec. 21 din Codul Comercial</w:t>
      </w:r>
    </w:p>
    <w:p w:rsidR="0013258A" w:rsidRPr="001B3906" w:rsidRDefault="000B5379" w:rsidP="0013258A">
      <w:pPr>
        <w:spacing w:after="0"/>
        <w:rPr>
          <w:rFonts w:ascii="Times New Roman" w:hAnsi="Times New Roman" w:cs="Times New Roman"/>
          <w:i/>
          <w:sz w:val="20"/>
          <w:szCs w:val="20"/>
          <w:lang w:val="ro-RO"/>
        </w:rPr>
      </w:pPr>
      <w:r>
        <w:rPr>
          <w:rFonts w:ascii="Times New Roman" w:hAnsi="Times New Roman" w:cs="Times New Roman"/>
          <w:i/>
          <w:sz w:val="20"/>
          <w:szCs w:val="20"/>
          <w:lang w:val="ro-RO"/>
        </w:rPr>
        <w:t>9) Docume</w:t>
      </w:r>
      <w:r w:rsidR="0013258A" w:rsidRPr="001B3906">
        <w:rPr>
          <w:rFonts w:ascii="Times New Roman" w:hAnsi="Times New Roman" w:cs="Times New Roman"/>
          <w:i/>
          <w:sz w:val="20"/>
          <w:szCs w:val="20"/>
          <w:lang w:val="ro-RO"/>
        </w:rPr>
        <w:t>ntul Parlamentar nr. 270/1995 Coll privind legea oficială a Republicii Slovacia, cu amendamentele sale</w:t>
      </w:r>
      <w:r w:rsidR="00532DF8">
        <w:rPr>
          <w:rFonts w:ascii="Times New Roman" w:hAnsi="Times New Roman" w:cs="Times New Roman"/>
          <w:i/>
          <w:sz w:val="20"/>
          <w:szCs w:val="20"/>
          <w:lang w:val="ro-RO"/>
        </w:rPr>
        <w:t>.</w:t>
      </w:r>
    </w:p>
    <w:p w:rsidR="0013258A" w:rsidRPr="001B3906" w:rsidRDefault="0013258A" w:rsidP="0013258A">
      <w:pPr>
        <w:spacing w:after="0"/>
        <w:rPr>
          <w:rFonts w:ascii="Times New Roman" w:hAnsi="Times New Roman" w:cs="Times New Roman"/>
          <w:sz w:val="24"/>
          <w:szCs w:val="24"/>
          <w:lang w:val="ro-RO"/>
        </w:rPr>
      </w:pPr>
    </w:p>
    <w:p w:rsidR="0079513B" w:rsidRPr="001B3906" w:rsidRDefault="0079513B" w:rsidP="0013258A">
      <w:pPr>
        <w:spacing w:after="0"/>
        <w:rPr>
          <w:rFonts w:ascii="Times New Roman" w:hAnsi="Times New Roman" w:cs="Times New Roman"/>
          <w:sz w:val="24"/>
          <w:szCs w:val="24"/>
          <w:lang w:val="ro-RO"/>
        </w:rPr>
      </w:pPr>
    </w:p>
    <w:p w:rsidR="0079513B" w:rsidRPr="001B3906" w:rsidRDefault="00235E12" w:rsidP="00F37690">
      <w:pPr>
        <w:pStyle w:val="ListParagraph"/>
        <w:numPr>
          <w:ilvl w:val="0"/>
          <w:numId w:val="8"/>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 xml:space="preserve">În termen de 6 luni de la primirea unei aplicații scrise și de la plata taxei de înscriere impuse de Barou, Baroul va permite fiecărui aplicant care a îndeplinit condițiile stipulate  în Subs. 1, articolele a) și b) de mai sus, să dea testul de aptitudini. </w:t>
      </w:r>
    </w:p>
    <w:p w:rsidR="00235E12" w:rsidRPr="001B3906" w:rsidRDefault="00235E12" w:rsidP="00F37690">
      <w:pPr>
        <w:pStyle w:val="ListParagraph"/>
        <w:numPr>
          <w:ilvl w:val="0"/>
          <w:numId w:val="8"/>
        </w:numPr>
        <w:spacing w:after="0"/>
        <w:rPr>
          <w:rFonts w:ascii="Times New Roman" w:hAnsi="Times New Roman" w:cs="Times New Roman"/>
          <w:i/>
          <w:sz w:val="24"/>
          <w:szCs w:val="24"/>
          <w:lang w:val="ro-RO"/>
        </w:rPr>
      </w:pPr>
      <w:r w:rsidRPr="001B3906">
        <w:rPr>
          <w:rFonts w:ascii="Times New Roman" w:hAnsi="Times New Roman" w:cs="Times New Roman"/>
          <w:sz w:val="24"/>
          <w:szCs w:val="24"/>
          <w:lang w:val="ro-RO"/>
        </w:rPr>
        <w:t xml:space="preserve">Avocatul european [Sec. 30, articolul a)] admis </w:t>
      </w:r>
      <w:r w:rsidR="008D3E11">
        <w:rPr>
          <w:rFonts w:ascii="Times New Roman" w:hAnsi="Times New Roman" w:cs="Times New Roman"/>
          <w:sz w:val="24"/>
          <w:szCs w:val="24"/>
          <w:lang w:val="ro-RO"/>
        </w:rPr>
        <w:t>î</w:t>
      </w:r>
      <w:r w:rsidRPr="001B3906">
        <w:rPr>
          <w:rFonts w:ascii="Times New Roman" w:hAnsi="Times New Roman" w:cs="Times New Roman"/>
          <w:sz w:val="24"/>
          <w:szCs w:val="24"/>
          <w:lang w:val="ro-RO"/>
        </w:rPr>
        <w:t xml:space="preserve">n Baroul Slovac în baza Subs. 1, poate practica dreptul sub titlul profesional din țara sa de origine [Sec. 30, articolul g)] care trebuie exprimat în limba oficială a acelui stat membru. Dacă avocatul european înregistrat este acționar sau partener în cadrul unei entități juridice străine sau slovace </w:t>
      </w:r>
      <w:r w:rsidRPr="001B3906">
        <w:rPr>
          <w:rFonts w:ascii="Times New Roman" w:hAnsi="Times New Roman" w:cs="Times New Roman"/>
          <w:sz w:val="24"/>
          <w:szCs w:val="24"/>
          <w:vertAlign w:val="superscript"/>
          <w:lang w:val="ro-RO"/>
        </w:rPr>
        <w:t>8)</w:t>
      </w:r>
      <w:r w:rsidRPr="001B3906">
        <w:rPr>
          <w:rFonts w:ascii="Times New Roman" w:hAnsi="Times New Roman" w:cs="Times New Roman"/>
          <w:sz w:val="24"/>
          <w:szCs w:val="24"/>
          <w:lang w:val="ro-RO"/>
        </w:rPr>
        <w:t xml:space="preserve"> autorizate se furnizeze servicii juridice, pe lângă titlul său profesional din țara de origine, el va mai putea să utilizeze și denumirea și forma de organizare a acelei entități juridice. </w:t>
      </w:r>
    </w:p>
    <w:p w:rsidR="00235E12" w:rsidRPr="001B3906" w:rsidRDefault="00235E12" w:rsidP="00235E12">
      <w:pPr>
        <w:pStyle w:val="ListParagraph"/>
        <w:spacing w:after="0"/>
        <w:rPr>
          <w:rFonts w:ascii="Times New Roman" w:hAnsi="Times New Roman" w:cs="Times New Roman"/>
          <w:sz w:val="24"/>
          <w:szCs w:val="24"/>
          <w:lang w:val="ro-RO"/>
        </w:rPr>
      </w:pPr>
    </w:p>
    <w:p w:rsidR="00235E12" w:rsidRPr="001B3906" w:rsidRDefault="00235E12" w:rsidP="00235E12">
      <w:pPr>
        <w:pStyle w:val="ListParagraph"/>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w:t>
      </w:r>
    </w:p>
    <w:p w:rsidR="00235E12" w:rsidRPr="001B3906" w:rsidRDefault="00235E12" w:rsidP="00235E12">
      <w:pPr>
        <w:pStyle w:val="ListParagraph"/>
        <w:spacing w:after="0"/>
        <w:jc w:val="center"/>
        <w:rPr>
          <w:rFonts w:ascii="Times New Roman" w:hAnsi="Times New Roman" w:cs="Times New Roman"/>
          <w:b/>
          <w:sz w:val="24"/>
          <w:szCs w:val="24"/>
          <w:lang w:val="ro-RO"/>
        </w:rPr>
      </w:pPr>
    </w:p>
    <w:p w:rsidR="00235E12" w:rsidRPr="001B3906" w:rsidRDefault="008D588D" w:rsidP="00F37690">
      <w:pPr>
        <w:pStyle w:val="ListParagraph"/>
        <w:numPr>
          <w:ilvl w:val="0"/>
          <w:numId w:val="1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va considera promovarea unui examen de judecător, de  notar sau de procuror în Rep</w:t>
      </w:r>
      <w:r w:rsidR="008D3E11">
        <w:rPr>
          <w:rFonts w:ascii="Times New Roman" w:hAnsi="Times New Roman" w:cs="Times New Roman"/>
          <w:sz w:val="24"/>
          <w:szCs w:val="24"/>
          <w:lang w:val="ro-RO"/>
        </w:rPr>
        <w:t>ublica Slovacia, echivalentă</w:t>
      </w:r>
      <w:r w:rsidRPr="001B3906">
        <w:rPr>
          <w:rFonts w:ascii="Times New Roman" w:hAnsi="Times New Roman" w:cs="Times New Roman"/>
          <w:sz w:val="24"/>
          <w:szCs w:val="24"/>
          <w:lang w:val="ro-RO"/>
        </w:rPr>
        <w:t xml:space="preserve"> cu promovarea examenului de ad</w:t>
      </w:r>
      <w:r w:rsidR="000B5379">
        <w:rPr>
          <w:rFonts w:ascii="Times New Roman" w:hAnsi="Times New Roman" w:cs="Times New Roman"/>
          <w:sz w:val="24"/>
          <w:szCs w:val="24"/>
          <w:lang w:val="ro-RO"/>
        </w:rPr>
        <w:t>mitere în Barou. De asemenea, B</w:t>
      </w:r>
      <w:r w:rsidRPr="001B3906">
        <w:rPr>
          <w:rFonts w:ascii="Times New Roman" w:hAnsi="Times New Roman" w:cs="Times New Roman"/>
          <w:sz w:val="24"/>
          <w:szCs w:val="24"/>
          <w:lang w:val="ro-RO"/>
        </w:rPr>
        <w:t>aroul poate considera și alte examene juridice promovate în Republica Slovacia, ca fiind echivalente cu examenul de admitere în Barou. Termenii și condițiile echivalării altor examene juridice cu examenul de admitere în Barou, vor fi stabiliț</w:t>
      </w:r>
      <w:r w:rsidR="008D3E11">
        <w:rPr>
          <w:rFonts w:ascii="Times New Roman" w:hAnsi="Times New Roman" w:cs="Times New Roman"/>
          <w:sz w:val="24"/>
          <w:szCs w:val="24"/>
          <w:lang w:val="ro-RO"/>
        </w:rPr>
        <w:t>i/stabilite prin Regulamentul I</w:t>
      </w:r>
      <w:r w:rsidRPr="001B3906">
        <w:rPr>
          <w:rFonts w:ascii="Times New Roman" w:hAnsi="Times New Roman" w:cs="Times New Roman"/>
          <w:sz w:val="24"/>
          <w:szCs w:val="24"/>
          <w:lang w:val="ro-RO"/>
        </w:rPr>
        <w:t xml:space="preserve">ntern al Baroului. </w:t>
      </w:r>
    </w:p>
    <w:p w:rsidR="003E1E72" w:rsidRPr="001B3906" w:rsidRDefault="003E1E72" w:rsidP="00F37690">
      <w:pPr>
        <w:pStyle w:val="ListParagraph"/>
        <w:numPr>
          <w:ilvl w:val="0"/>
          <w:numId w:val="1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Baroul va </w:t>
      </w:r>
      <w:r w:rsidR="00EF3712">
        <w:rPr>
          <w:rFonts w:ascii="Times New Roman" w:hAnsi="Times New Roman" w:cs="Times New Roman"/>
          <w:sz w:val="24"/>
          <w:szCs w:val="24"/>
          <w:lang w:val="ro-RO"/>
        </w:rPr>
        <w:t>considera ex</w:t>
      </w:r>
      <w:r w:rsidRPr="001B3906">
        <w:rPr>
          <w:rFonts w:ascii="Times New Roman" w:hAnsi="Times New Roman" w:cs="Times New Roman"/>
          <w:sz w:val="24"/>
          <w:szCs w:val="24"/>
          <w:lang w:val="ro-RO"/>
        </w:rPr>
        <w:t xml:space="preserve">periența ca judecător, candidat pentru postul de judecător, procuror, procuror stagiar și notar, ca </w:t>
      </w:r>
      <w:r w:rsidR="00EF3712">
        <w:rPr>
          <w:rFonts w:ascii="Times New Roman" w:hAnsi="Times New Roman" w:cs="Times New Roman"/>
          <w:sz w:val="24"/>
          <w:szCs w:val="24"/>
          <w:lang w:val="ro-RO"/>
        </w:rPr>
        <w:t xml:space="preserve">experiență </w:t>
      </w:r>
      <w:r w:rsidRPr="001B3906">
        <w:rPr>
          <w:rFonts w:ascii="Times New Roman" w:hAnsi="Times New Roman" w:cs="Times New Roman"/>
          <w:sz w:val="24"/>
          <w:szCs w:val="24"/>
          <w:lang w:val="ro-RO"/>
        </w:rPr>
        <w:t xml:space="preserve">obligatorie </w:t>
      </w:r>
      <w:r w:rsidR="00EF3712">
        <w:rPr>
          <w:rFonts w:ascii="Times New Roman" w:hAnsi="Times New Roman" w:cs="Times New Roman"/>
          <w:sz w:val="24"/>
          <w:szCs w:val="24"/>
          <w:lang w:val="ro-RO"/>
        </w:rPr>
        <w:t xml:space="preserve">acceptabilă </w:t>
      </w:r>
      <w:r w:rsidRPr="001B3906">
        <w:rPr>
          <w:rFonts w:ascii="Times New Roman" w:hAnsi="Times New Roman" w:cs="Times New Roman"/>
          <w:sz w:val="24"/>
          <w:szCs w:val="24"/>
          <w:lang w:val="ro-RO"/>
        </w:rPr>
        <w:t>în cadrul pregătirii unui avocat stagiar. Baroul</w:t>
      </w:r>
      <w:r w:rsidR="009E1924">
        <w:rPr>
          <w:rFonts w:ascii="Times New Roman" w:hAnsi="Times New Roman" w:cs="Times New Roman"/>
          <w:sz w:val="24"/>
          <w:szCs w:val="24"/>
          <w:lang w:val="ro-RO"/>
        </w:rPr>
        <w:t xml:space="preserve"> poate include și alte activităț</w:t>
      </w:r>
      <w:r w:rsidRPr="001B3906">
        <w:rPr>
          <w:rFonts w:ascii="Times New Roman" w:hAnsi="Times New Roman" w:cs="Times New Roman"/>
          <w:sz w:val="24"/>
          <w:szCs w:val="24"/>
          <w:lang w:val="ro-RO"/>
        </w:rPr>
        <w:t>i (munci)</w:t>
      </w:r>
      <w:r w:rsidR="003F193D" w:rsidRPr="001B3906">
        <w:rPr>
          <w:rFonts w:ascii="Times New Roman" w:hAnsi="Times New Roman" w:cs="Times New Roman"/>
          <w:sz w:val="24"/>
          <w:szCs w:val="24"/>
          <w:lang w:val="ro-RO"/>
        </w:rPr>
        <w:t xml:space="preserve"> juridice </w:t>
      </w:r>
      <w:r w:rsidR="00EF3712">
        <w:rPr>
          <w:rFonts w:ascii="Times New Roman" w:hAnsi="Times New Roman" w:cs="Times New Roman"/>
          <w:sz w:val="24"/>
          <w:szCs w:val="24"/>
          <w:lang w:val="ro-RO"/>
        </w:rPr>
        <w:t xml:space="preserve">pe lista activităților acceptabile pentru </w:t>
      </w:r>
      <w:r w:rsidR="003F193D" w:rsidRPr="001B3906">
        <w:rPr>
          <w:rFonts w:ascii="Times New Roman" w:hAnsi="Times New Roman" w:cs="Times New Roman"/>
          <w:sz w:val="24"/>
          <w:szCs w:val="24"/>
          <w:lang w:val="ro-RO"/>
        </w:rPr>
        <w:t xml:space="preserve"> </w:t>
      </w:r>
      <w:r w:rsidR="00EF3712">
        <w:rPr>
          <w:rFonts w:ascii="Times New Roman" w:hAnsi="Times New Roman" w:cs="Times New Roman"/>
          <w:sz w:val="24"/>
          <w:szCs w:val="24"/>
          <w:lang w:val="ro-RO"/>
        </w:rPr>
        <w:t>pregătirea unui avocat stagiar. Term</w:t>
      </w:r>
      <w:r w:rsidR="003F193D" w:rsidRPr="001B3906">
        <w:rPr>
          <w:rFonts w:ascii="Times New Roman" w:hAnsi="Times New Roman" w:cs="Times New Roman"/>
          <w:sz w:val="24"/>
          <w:szCs w:val="24"/>
          <w:lang w:val="ro-RO"/>
        </w:rPr>
        <w:t>enii și Cond</w:t>
      </w:r>
      <w:r w:rsidR="009E1924">
        <w:rPr>
          <w:rFonts w:ascii="Times New Roman" w:hAnsi="Times New Roman" w:cs="Times New Roman"/>
          <w:sz w:val="24"/>
          <w:szCs w:val="24"/>
          <w:lang w:val="ro-RO"/>
        </w:rPr>
        <w:t>ițiile pentru luarea în conside</w:t>
      </w:r>
      <w:r w:rsidR="003F193D" w:rsidRPr="001B3906">
        <w:rPr>
          <w:rFonts w:ascii="Times New Roman" w:hAnsi="Times New Roman" w:cs="Times New Roman"/>
          <w:sz w:val="24"/>
          <w:szCs w:val="24"/>
          <w:lang w:val="ro-RO"/>
        </w:rPr>
        <w:t>rare a altor activități (munci) juridice pentru pregătirea unui avocat stagiar, vor fi stabiliț</w:t>
      </w:r>
      <w:r w:rsidR="00EF3712">
        <w:rPr>
          <w:rFonts w:ascii="Times New Roman" w:hAnsi="Times New Roman" w:cs="Times New Roman"/>
          <w:sz w:val="24"/>
          <w:szCs w:val="24"/>
          <w:lang w:val="ro-RO"/>
        </w:rPr>
        <w:t>i/stabilite prin Regulamentul I</w:t>
      </w:r>
      <w:r w:rsidR="003F193D" w:rsidRPr="001B3906">
        <w:rPr>
          <w:rFonts w:ascii="Times New Roman" w:hAnsi="Times New Roman" w:cs="Times New Roman"/>
          <w:sz w:val="24"/>
          <w:szCs w:val="24"/>
          <w:lang w:val="ro-RO"/>
        </w:rPr>
        <w:t>ntern al Baroului.</w:t>
      </w:r>
    </w:p>
    <w:p w:rsidR="003F193D" w:rsidRPr="001B3906" w:rsidRDefault="003F193D" w:rsidP="00F37690">
      <w:pPr>
        <w:pStyle w:val="ListParagraph"/>
        <w:numPr>
          <w:ilvl w:val="0"/>
          <w:numId w:val="1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t</w:t>
      </w:r>
      <w:r w:rsidR="009E1924">
        <w:rPr>
          <w:rFonts w:ascii="Times New Roman" w:hAnsi="Times New Roman" w:cs="Times New Roman"/>
          <w:sz w:val="24"/>
          <w:szCs w:val="24"/>
          <w:lang w:val="ro-RO"/>
        </w:rPr>
        <w:t>ermen de șase luni de la primire</w:t>
      </w:r>
      <w:r w:rsidRPr="001B3906">
        <w:rPr>
          <w:rFonts w:ascii="Times New Roman" w:hAnsi="Times New Roman" w:cs="Times New Roman"/>
          <w:sz w:val="24"/>
          <w:szCs w:val="24"/>
          <w:lang w:val="ro-RO"/>
        </w:rPr>
        <w:t>a unei aplicații scrise pentru</w:t>
      </w:r>
      <w:r w:rsidR="00EF3712">
        <w:rPr>
          <w:rFonts w:ascii="Times New Roman" w:hAnsi="Times New Roman" w:cs="Times New Roman"/>
          <w:sz w:val="24"/>
          <w:szCs w:val="24"/>
          <w:lang w:val="ro-RO"/>
        </w:rPr>
        <w:t xml:space="preserve"> acordarea permisiunii de a susț</w:t>
      </w:r>
      <w:r w:rsidRPr="001B3906">
        <w:rPr>
          <w:rFonts w:ascii="Times New Roman" w:hAnsi="Times New Roman" w:cs="Times New Roman"/>
          <w:sz w:val="24"/>
          <w:szCs w:val="24"/>
          <w:lang w:val="ro-RO"/>
        </w:rPr>
        <w:t>ine examenul de admitere în Barou, Baroul va permite oricărei persoane care a îndeplinit condițiile stipulate în Sec 3(1), articolele a), b) până la g), să susțină examenul de admitere în Barou, cu condiția ca aplicantul respe</w:t>
      </w:r>
      <w:r w:rsidR="00EF3712">
        <w:rPr>
          <w:rFonts w:ascii="Times New Roman" w:hAnsi="Times New Roman" w:cs="Times New Roman"/>
          <w:sz w:val="24"/>
          <w:szCs w:val="24"/>
          <w:lang w:val="ro-RO"/>
        </w:rPr>
        <w:t>ctiv să fi plătit taxa de examinare</w:t>
      </w:r>
      <w:r w:rsidRPr="001B3906">
        <w:rPr>
          <w:rFonts w:ascii="Times New Roman" w:hAnsi="Times New Roman" w:cs="Times New Roman"/>
          <w:sz w:val="24"/>
          <w:szCs w:val="24"/>
          <w:lang w:val="ro-RO"/>
        </w:rPr>
        <w:t xml:space="preserve"> și să fi demonstrat că, cel târziu în data programată de Barou pentru susținerea examenului, va</w:t>
      </w:r>
      <w:r w:rsidR="00E754A1">
        <w:rPr>
          <w:rFonts w:ascii="Times New Roman" w:hAnsi="Times New Roman" w:cs="Times New Roman"/>
          <w:sz w:val="24"/>
          <w:szCs w:val="24"/>
          <w:lang w:val="ro-RO"/>
        </w:rPr>
        <w:t xml:space="preserve"> fi practicat dreptul ca și avoc</w:t>
      </w:r>
      <w:r w:rsidRPr="001B3906">
        <w:rPr>
          <w:rFonts w:ascii="Times New Roman" w:hAnsi="Times New Roman" w:cs="Times New Roman"/>
          <w:sz w:val="24"/>
          <w:szCs w:val="24"/>
          <w:lang w:val="ro-RO"/>
        </w:rPr>
        <w:t xml:space="preserve">at stagiar, pe o perioadă egală cu cea specificată în  Sec 3(1) articolul c). </w:t>
      </w:r>
    </w:p>
    <w:p w:rsidR="003F193D" w:rsidRPr="001B3906" w:rsidRDefault="003F193D" w:rsidP="00F37690">
      <w:pPr>
        <w:pStyle w:val="ListParagraph"/>
        <w:numPr>
          <w:ilvl w:val="0"/>
          <w:numId w:val="1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t</w:t>
      </w:r>
      <w:r w:rsidR="009E1924">
        <w:rPr>
          <w:rFonts w:ascii="Times New Roman" w:hAnsi="Times New Roman" w:cs="Times New Roman"/>
          <w:sz w:val="24"/>
          <w:szCs w:val="24"/>
          <w:lang w:val="ro-RO"/>
        </w:rPr>
        <w:t>ermen de două luni de la primirea unei  cerer</w:t>
      </w:r>
      <w:r w:rsidRPr="001B3906">
        <w:rPr>
          <w:rFonts w:ascii="Times New Roman" w:hAnsi="Times New Roman" w:cs="Times New Roman"/>
          <w:sz w:val="24"/>
          <w:szCs w:val="24"/>
          <w:lang w:val="ro-RO"/>
        </w:rPr>
        <w:t>i scrise din partea unui aplicant, pentru acordarea permisiunii de a depune jurământul și de a fi acceptat în Barou, Baroul va permite oricărui apli</w:t>
      </w:r>
      <w:r w:rsidR="009E1924">
        <w:rPr>
          <w:rFonts w:ascii="Times New Roman" w:hAnsi="Times New Roman" w:cs="Times New Roman"/>
          <w:sz w:val="24"/>
          <w:szCs w:val="24"/>
          <w:lang w:val="ro-RO"/>
        </w:rPr>
        <w:t>cant  care a demonstrat că îndep</w:t>
      </w:r>
      <w:r w:rsidRPr="001B3906">
        <w:rPr>
          <w:rFonts w:ascii="Times New Roman" w:hAnsi="Times New Roman" w:cs="Times New Roman"/>
          <w:sz w:val="24"/>
          <w:szCs w:val="24"/>
          <w:lang w:val="ro-RO"/>
        </w:rPr>
        <w:t>linește toate condițiile stipulate în Sec 3(1), articolele a) până la i), în Sec. 3(2), în Sec 4(1), articolele a), c) și d) sau în Sec. 5(1), artic</w:t>
      </w:r>
      <w:r w:rsidR="008C1748">
        <w:rPr>
          <w:rFonts w:ascii="Times New Roman" w:hAnsi="Times New Roman" w:cs="Times New Roman"/>
          <w:sz w:val="24"/>
          <w:szCs w:val="24"/>
          <w:lang w:val="ro-RO"/>
        </w:rPr>
        <w:t>o</w:t>
      </w:r>
      <w:r w:rsidRPr="001B3906">
        <w:rPr>
          <w:rFonts w:ascii="Times New Roman" w:hAnsi="Times New Roman" w:cs="Times New Roman"/>
          <w:sz w:val="24"/>
          <w:szCs w:val="24"/>
          <w:lang w:val="ro-RO"/>
        </w:rPr>
        <w:t xml:space="preserve">lele a) până la c), să depună jurământul și să fie admis în Barou. </w:t>
      </w:r>
    </w:p>
    <w:p w:rsidR="003F193D" w:rsidRPr="001B3906" w:rsidRDefault="003F193D" w:rsidP="003F193D">
      <w:pPr>
        <w:spacing w:after="0"/>
        <w:jc w:val="center"/>
        <w:rPr>
          <w:rFonts w:ascii="Times New Roman" w:hAnsi="Times New Roman" w:cs="Times New Roman"/>
          <w:sz w:val="24"/>
          <w:szCs w:val="24"/>
          <w:lang w:val="ro-RO"/>
        </w:rPr>
      </w:pPr>
    </w:p>
    <w:p w:rsidR="003F193D" w:rsidRPr="001B3906" w:rsidRDefault="003F193D" w:rsidP="003F193D">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w:t>
      </w:r>
    </w:p>
    <w:p w:rsidR="003F193D" w:rsidRPr="001B3906" w:rsidRDefault="003F193D" w:rsidP="00F37690">
      <w:pPr>
        <w:pStyle w:val="ListParagraph"/>
        <w:numPr>
          <w:ilvl w:val="0"/>
          <w:numId w:val="1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Baroul va exclude din rândurile sale orice individ care:</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murit sau a fost declarat mort.</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 fost deposedat de calitatea </w:t>
      </w:r>
      <w:r w:rsidR="00EF3712">
        <w:rPr>
          <w:rFonts w:ascii="Times New Roman" w:hAnsi="Times New Roman" w:cs="Times New Roman"/>
          <w:sz w:val="24"/>
          <w:szCs w:val="24"/>
          <w:lang w:val="ro-RO"/>
        </w:rPr>
        <w:t>s</w:t>
      </w:r>
      <w:r w:rsidRPr="001B3906">
        <w:rPr>
          <w:rFonts w:ascii="Times New Roman" w:hAnsi="Times New Roman" w:cs="Times New Roman"/>
          <w:sz w:val="24"/>
          <w:szCs w:val="24"/>
          <w:lang w:val="ro-RO"/>
        </w:rPr>
        <w:t>a juridică sau calitatea sa juridică a fost limitată.</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solicitat în scris să fie exclus din Barou</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 fost condamnat pentru o infracțiune </w:t>
      </w:r>
      <w:r w:rsidR="00EF3712">
        <w:rPr>
          <w:rFonts w:ascii="Times New Roman" w:hAnsi="Times New Roman" w:cs="Times New Roman"/>
          <w:sz w:val="24"/>
          <w:szCs w:val="24"/>
          <w:lang w:val="ro-RO"/>
        </w:rPr>
        <w:t>premeditată,</w:t>
      </w:r>
      <w:r w:rsidRPr="001B3906">
        <w:rPr>
          <w:rFonts w:ascii="Times New Roman" w:hAnsi="Times New Roman" w:cs="Times New Roman"/>
          <w:sz w:val="24"/>
          <w:szCs w:val="24"/>
          <w:lang w:val="ro-RO"/>
        </w:rPr>
        <w:t xml:space="preserve"> printr-o Sentință Definitivă. </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fost supus oricăr</w:t>
      </w:r>
      <w:r w:rsidR="00EF3712">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i </w:t>
      </w:r>
      <w:r w:rsidR="00EF3712">
        <w:rPr>
          <w:rFonts w:ascii="Times New Roman" w:hAnsi="Times New Roman" w:cs="Times New Roman"/>
          <w:sz w:val="24"/>
          <w:szCs w:val="24"/>
          <w:lang w:val="ro-RO"/>
        </w:rPr>
        <w:t>acțiuni di</w:t>
      </w:r>
      <w:r w:rsidRPr="001B3906">
        <w:rPr>
          <w:rFonts w:ascii="Times New Roman" w:hAnsi="Times New Roman" w:cs="Times New Roman"/>
          <w:sz w:val="24"/>
          <w:szCs w:val="24"/>
          <w:lang w:val="ro-RO"/>
        </w:rPr>
        <w:t>sciplinare care atrage ex</w:t>
      </w:r>
      <w:r w:rsidR="008C1748">
        <w:rPr>
          <w:rFonts w:ascii="Times New Roman" w:hAnsi="Times New Roman" w:cs="Times New Roman"/>
          <w:sz w:val="24"/>
          <w:szCs w:val="24"/>
          <w:lang w:val="ro-RO"/>
        </w:rPr>
        <w:t>c</w:t>
      </w:r>
      <w:r w:rsidRPr="001B3906">
        <w:rPr>
          <w:rFonts w:ascii="Times New Roman" w:hAnsi="Times New Roman" w:cs="Times New Roman"/>
          <w:sz w:val="24"/>
          <w:szCs w:val="24"/>
          <w:lang w:val="ro-RO"/>
        </w:rPr>
        <w:t xml:space="preserve">luderea </w:t>
      </w:r>
      <w:r w:rsidR="00EF3712">
        <w:rPr>
          <w:rFonts w:ascii="Times New Roman" w:hAnsi="Times New Roman" w:cs="Times New Roman"/>
          <w:sz w:val="24"/>
          <w:szCs w:val="24"/>
          <w:lang w:val="ro-RO"/>
        </w:rPr>
        <w:t>sa din Baro</w:t>
      </w:r>
      <w:r w:rsidRPr="001B3906">
        <w:rPr>
          <w:rFonts w:ascii="Times New Roman" w:hAnsi="Times New Roman" w:cs="Times New Roman"/>
          <w:sz w:val="24"/>
          <w:szCs w:val="24"/>
          <w:lang w:val="ro-RO"/>
        </w:rPr>
        <w:t xml:space="preserve">u, printr-un ordin definitiv. </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întârziat plata taxei de membru mai mult de șase luni și nu și-a achitata taxa de membru</w:t>
      </w:r>
      <w:r w:rsidR="00AE4703">
        <w:rPr>
          <w:rFonts w:ascii="Times New Roman" w:hAnsi="Times New Roman" w:cs="Times New Roman"/>
          <w:sz w:val="24"/>
          <w:szCs w:val="24"/>
          <w:lang w:val="ro-RO"/>
        </w:rPr>
        <w:t xml:space="preserve"> restantă, </w:t>
      </w:r>
      <w:r w:rsidRPr="001B3906">
        <w:rPr>
          <w:rFonts w:ascii="Times New Roman" w:hAnsi="Times New Roman" w:cs="Times New Roman"/>
          <w:sz w:val="24"/>
          <w:szCs w:val="24"/>
          <w:lang w:val="ro-RO"/>
        </w:rPr>
        <w:t xml:space="preserve">în termen de o lună după i s-a solicitat acest lucru de către Barou, cu condiția să fi fost notificat </w:t>
      </w:r>
      <w:r w:rsidR="00AE4703">
        <w:rPr>
          <w:rFonts w:ascii="Times New Roman" w:hAnsi="Times New Roman" w:cs="Times New Roman"/>
          <w:sz w:val="24"/>
          <w:szCs w:val="24"/>
          <w:lang w:val="ro-RO"/>
        </w:rPr>
        <w:t>în mod adecvat cu privire la co</w:t>
      </w:r>
      <w:r w:rsidRPr="001B3906">
        <w:rPr>
          <w:rFonts w:ascii="Times New Roman" w:hAnsi="Times New Roman" w:cs="Times New Roman"/>
          <w:sz w:val="24"/>
          <w:szCs w:val="24"/>
          <w:lang w:val="ro-RO"/>
        </w:rPr>
        <w:t xml:space="preserve">nsecințele posibile ale acestei neplăți. </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fost admis în Barou deși nu îndeplin</w:t>
      </w:r>
      <w:r w:rsidR="008107B5">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a condițiile de admitere. </w:t>
      </w:r>
    </w:p>
    <w:p w:rsidR="003F193D" w:rsidRPr="001B3906" w:rsidRDefault="003F193D"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Nu a încheiat și nu își menție </w:t>
      </w:r>
      <w:r w:rsidR="008107B5">
        <w:rPr>
          <w:rFonts w:ascii="Times New Roman" w:hAnsi="Times New Roman" w:cs="Times New Roman"/>
          <w:sz w:val="24"/>
          <w:szCs w:val="24"/>
          <w:lang w:val="ro-RO"/>
        </w:rPr>
        <w:t xml:space="preserve">valabilă </w:t>
      </w:r>
      <w:r w:rsidRPr="001B3906">
        <w:rPr>
          <w:rFonts w:ascii="Times New Roman" w:hAnsi="Times New Roman" w:cs="Times New Roman"/>
          <w:sz w:val="24"/>
          <w:szCs w:val="24"/>
          <w:lang w:val="ro-RO"/>
        </w:rPr>
        <w:t>nici o asigurare obligatorie</w:t>
      </w:r>
      <w:r w:rsidR="008107B5">
        <w:rPr>
          <w:rFonts w:ascii="Times New Roman" w:hAnsi="Times New Roman" w:cs="Times New Roman"/>
          <w:sz w:val="24"/>
          <w:szCs w:val="24"/>
          <w:lang w:val="ro-RO"/>
        </w:rPr>
        <w:t xml:space="preserve"> profesională  pentru despăgubiri.</w:t>
      </w:r>
    </w:p>
    <w:p w:rsidR="003F193D" w:rsidRPr="001B3906" w:rsidRDefault="007713B6" w:rsidP="00F37690">
      <w:pPr>
        <w:pStyle w:val="ListParagraph"/>
        <w:numPr>
          <w:ilvl w:val="0"/>
          <w:numId w:val="12"/>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fost declarat falimentar, i-a fost respinsă Petiția de intrare în</w:t>
      </w:r>
      <w:r w:rsidR="003F193D" w:rsidRPr="001B3906">
        <w:rPr>
          <w:rFonts w:ascii="Times New Roman" w:hAnsi="Times New Roman" w:cs="Times New Roman"/>
          <w:sz w:val="24"/>
          <w:szCs w:val="24"/>
          <w:lang w:val="ro-RO"/>
        </w:rPr>
        <w:t xml:space="preserve"> faliment din cauza lipsei de active </w:t>
      </w:r>
      <w:r w:rsidRPr="001B3906">
        <w:rPr>
          <w:rFonts w:ascii="Times New Roman" w:hAnsi="Times New Roman" w:cs="Times New Roman"/>
          <w:sz w:val="24"/>
          <w:szCs w:val="24"/>
          <w:lang w:val="ro-RO"/>
        </w:rPr>
        <w:t xml:space="preserve">sau a acceptat un aranjament cu creditorii sau este acționar ori partener într-o companie înființată cu scopul de a practica dreptul împreună cu altcineva iar acea companie a fost declarată falimentară sau i-a fost respinsă Petiția de intrare în faliment din cauza lipsei de active sau a acceptat un aranjament cu creditorii. </w:t>
      </w:r>
    </w:p>
    <w:p w:rsidR="007713B6" w:rsidRPr="001B3906" w:rsidRDefault="007713B6" w:rsidP="007713B6">
      <w:pPr>
        <w:pStyle w:val="ListParagraph"/>
        <w:spacing w:after="0"/>
        <w:rPr>
          <w:rFonts w:ascii="Times New Roman" w:hAnsi="Times New Roman" w:cs="Times New Roman"/>
          <w:sz w:val="24"/>
          <w:szCs w:val="24"/>
          <w:lang w:val="ro-RO"/>
        </w:rPr>
      </w:pPr>
    </w:p>
    <w:p w:rsidR="007713B6" w:rsidRPr="001B3906" w:rsidRDefault="004347C6" w:rsidP="00F37690">
      <w:pPr>
        <w:pStyle w:val="ListParagraph"/>
        <w:numPr>
          <w:ilvl w:val="0"/>
          <w:numId w:val="1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poate exclude orice persoa</w:t>
      </w:r>
      <w:r w:rsidR="008107B5">
        <w:rPr>
          <w:rFonts w:ascii="Times New Roman" w:hAnsi="Times New Roman" w:cs="Times New Roman"/>
          <w:sz w:val="24"/>
          <w:szCs w:val="24"/>
          <w:lang w:val="ro-RO"/>
        </w:rPr>
        <w:t>nă care a fost condamnată pentru</w:t>
      </w:r>
      <w:r w:rsidRPr="001B3906">
        <w:rPr>
          <w:rFonts w:ascii="Times New Roman" w:hAnsi="Times New Roman" w:cs="Times New Roman"/>
          <w:sz w:val="24"/>
          <w:szCs w:val="24"/>
          <w:lang w:val="ro-RO"/>
        </w:rPr>
        <w:t xml:space="preserve"> o infracțiune </w:t>
      </w:r>
      <w:r w:rsidR="008107B5">
        <w:rPr>
          <w:rFonts w:ascii="Times New Roman" w:hAnsi="Times New Roman" w:cs="Times New Roman"/>
          <w:sz w:val="24"/>
          <w:szCs w:val="24"/>
          <w:lang w:val="ro-RO"/>
        </w:rPr>
        <w:t xml:space="preserve">premeditată, </w:t>
      </w:r>
      <w:r w:rsidRPr="001B3906">
        <w:rPr>
          <w:rFonts w:ascii="Times New Roman" w:hAnsi="Times New Roman" w:cs="Times New Roman"/>
          <w:sz w:val="24"/>
          <w:szCs w:val="24"/>
          <w:lang w:val="ro-RO"/>
        </w:rPr>
        <w:t xml:space="preserve"> printr-o Sentință </w:t>
      </w:r>
      <w:r w:rsidR="00DD72A1">
        <w:rPr>
          <w:rFonts w:ascii="Times New Roman" w:hAnsi="Times New Roman" w:cs="Times New Roman"/>
          <w:sz w:val="24"/>
          <w:szCs w:val="24"/>
          <w:lang w:val="ro-RO"/>
        </w:rPr>
        <w:t>D</w:t>
      </w:r>
      <w:r w:rsidR="008107B5">
        <w:rPr>
          <w:rFonts w:ascii="Times New Roman" w:hAnsi="Times New Roman" w:cs="Times New Roman"/>
          <w:sz w:val="24"/>
          <w:szCs w:val="24"/>
          <w:lang w:val="ro-RO"/>
        </w:rPr>
        <w:t>efinitivă</w:t>
      </w:r>
      <w:r w:rsidRPr="001B3906">
        <w:rPr>
          <w:rFonts w:ascii="Times New Roman" w:hAnsi="Times New Roman" w:cs="Times New Roman"/>
          <w:sz w:val="24"/>
          <w:szCs w:val="24"/>
          <w:lang w:val="ro-RO"/>
        </w:rPr>
        <w:t xml:space="preserve">. Totuși, Subs. 1, articolul d) de mai sus nu va fi prejudiciată de această prevedere. </w:t>
      </w:r>
    </w:p>
    <w:p w:rsidR="004347C6" w:rsidRPr="001B3906" w:rsidRDefault="004347C6" w:rsidP="00F37690">
      <w:pPr>
        <w:pStyle w:val="ListParagraph"/>
        <w:numPr>
          <w:ilvl w:val="0"/>
          <w:numId w:val="1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poate decide asupra e</w:t>
      </w:r>
      <w:r w:rsidR="00C65D8B" w:rsidRPr="001B3906">
        <w:rPr>
          <w:rFonts w:ascii="Times New Roman" w:hAnsi="Times New Roman" w:cs="Times New Roman"/>
          <w:sz w:val="24"/>
          <w:szCs w:val="24"/>
          <w:lang w:val="ro-RO"/>
        </w:rPr>
        <w:t>x</w:t>
      </w:r>
      <w:r w:rsidRPr="001B3906">
        <w:rPr>
          <w:rFonts w:ascii="Times New Roman" w:hAnsi="Times New Roman" w:cs="Times New Roman"/>
          <w:sz w:val="24"/>
          <w:szCs w:val="24"/>
          <w:lang w:val="ro-RO"/>
        </w:rPr>
        <w:t xml:space="preserve">cluderii cuiva </w:t>
      </w:r>
      <w:r w:rsidR="008107B5">
        <w:rPr>
          <w:rFonts w:ascii="Times New Roman" w:hAnsi="Times New Roman" w:cs="Times New Roman"/>
          <w:sz w:val="24"/>
          <w:szCs w:val="24"/>
          <w:lang w:val="ro-RO"/>
        </w:rPr>
        <w:t>î</w:t>
      </w:r>
      <w:r w:rsidRPr="001B3906">
        <w:rPr>
          <w:rFonts w:ascii="Times New Roman" w:hAnsi="Times New Roman" w:cs="Times New Roman"/>
          <w:sz w:val="24"/>
          <w:szCs w:val="24"/>
          <w:lang w:val="ro-RO"/>
        </w:rPr>
        <w:t>n baza Subs. 1, articolul g) de mai sus, în term</w:t>
      </w:r>
      <w:r w:rsidR="00DD72A1">
        <w:rPr>
          <w:rFonts w:ascii="Times New Roman" w:hAnsi="Times New Roman" w:cs="Times New Roman"/>
          <w:sz w:val="24"/>
          <w:szCs w:val="24"/>
          <w:lang w:val="ro-RO"/>
        </w:rPr>
        <w:t>en de un an după ce află ca per</w:t>
      </w:r>
      <w:r w:rsidRPr="001B3906">
        <w:rPr>
          <w:rFonts w:ascii="Times New Roman" w:hAnsi="Times New Roman" w:cs="Times New Roman"/>
          <w:sz w:val="24"/>
          <w:szCs w:val="24"/>
          <w:lang w:val="ro-RO"/>
        </w:rPr>
        <w:t xml:space="preserve">soana respectivă nu a îndeplinit cerințele de admitere în Barou. Această prevedere nu se va aplica în cazul cerințelor stipulate în Sec. 3(1), articolele a), b), e) până la g). </w:t>
      </w:r>
    </w:p>
    <w:p w:rsidR="004347C6" w:rsidRPr="001B3906" w:rsidRDefault="004347C6" w:rsidP="004347C6">
      <w:pPr>
        <w:spacing w:after="0"/>
        <w:ind w:left="360"/>
        <w:rPr>
          <w:rFonts w:ascii="Times New Roman" w:hAnsi="Times New Roman" w:cs="Times New Roman"/>
          <w:sz w:val="24"/>
          <w:szCs w:val="24"/>
          <w:lang w:val="ro-RO"/>
        </w:rPr>
      </w:pPr>
    </w:p>
    <w:p w:rsidR="004347C6" w:rsidRPr="001B3906" w:rsidRDefault="004347C6" w:rsidP="004347C6">
      <w:pPr>
        <w:spacing w:after="0"/>
        <w:ind w:left="36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w:t>
      </w:r>
    </w:p>
    <w:p w:rsidR="004347C6" w:rsidRPr="001B3906" w:rsidRDefault="004347C6" w:rsidP="004347C6">
      <w:pPr>
        <w:spacing w:after="0"/>
        <w:ind w:left="360"/>
        <w:jc w:val="center"/>
        <w:rPr>
          <w:rFonts w:ascii="Times New Roman" w:hAnsi="Times New Roman" w:cs="Times New Roman"/>
          <w:b/>
          <w:sz w:val="24"/>
          <w:szCs w:val="24"/>
          <w:lang w:val="ro-RO"/>
        </w:rPr>
      </w:pPr>
    </w:p>
    <w:p w:rsidR="004347C6" w:rsidRPr="001B3906" w:rsidRDefault="004347C6" w:rsidP="00F37690">
      <w:pPr>
        <w:pStyle w:val="ListParagraph"/>
        <w:numPr>
          <w:ilvl w:val="0"/>
          <w:numId w:val="13"/>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va suspenda temporar un avocat din activitate dacă:</w:t>
      </w:r>
    </w:p>
    <w:p w:rsidR="004347C6" w:rsidRPr="001B3906" w:rsidRDefault="004347C6" w:rsidP="00F37690">
      <w:pPr>
        <w:pStyle w:val="ListParagraph"/>
        <w:numPr>
          <w:ilvl w:val="0"/>
          <w:numId w:val="1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Nu și-a reziliat contractul de muncă după ce a fost admis în Barou sau a fost angajat de un alt angajator sau a activat în orice </w:t>
      </w:r>
      <w:r w:rsidR="00C65D8B" w:rsidRPr="001B3906">
        <w:rPr>
          <w:rFonts w:ascii="Times New Roman" w:hAnsi="Times New Roman" w:cs="Times New Roman"/>
          <w:sz w:val="24"/>
          <w:szCs w:val="24"/>
          <w:lang w:val="ro-RO"/>
        </w:rPr>
        <w:t xml:space="preserve">alte </w:t>
      </w:r>
      <w:r w:rsidRPr="001B3906">
        <w:rPr>
          <w:rFonts w:ascii="Times New Roman" w:hAnsi="Times New Roman" w:cs="Times New Roman"/>
          <w:sz w:val="24"/>
          <w:szCs w:val="24"/>
          <w:lang w:val="ro-RO"/>
        </w:rPr>
        <w:t>poziț</w:t>
      </w:r>
      <w:r w:rsidR="00C65D8B" w:rsidRPr="001B3906">
        <w:rPr>
          <w:rFonts w:ascii="Times New Roman" w:hAnsi="Times New Roman" w:cs="Times New Roman"/>
          <w:sz w:val="24"/>
          <w:szCs w:val="24"/>
          <w:lang w:val="ro-RO"/>
        </w:rPr>
        <w:t>ii</w:t>
      </w:r>
      <w:r w:rsidRPr="001B3906">
        <w:rPr>
          <w:rFonts w:ascii="Times New Roman" w:hAnsi="Times New Roman" w:cs="Times New Roman"/>
          <w:sz w:val="24"/>
          <w:szCs w:val="24"/>
          <w:lang w:val="ro-RO"/>
        </w:rPr>
        <w:t xml:space="preserve"> ca salariat</w:t>
      </w:r>
      <w:r w:rsidR="00C65D8B" w:rsidRPr="001B3906">
        <w:rPr>
          <w:rFonts w:ascii="Times New Roman" w:hAnsi="Times New Roman" w:cs="Times New Roman"/>
          <w:sz w:val="24"/>
          <w:szCs w:val="24"/>
          <w:lang w:val="ro-RO"/>
        </w:rPr>
        <w:t xml:space="preserve">,  cu excepția pozițiilor din domeniile pedagogic, publicistic, literar, de cercetare  sau artistic, ori a desfășurat orice alte activități care sunt incompatibile cu principiile practicării dreptului. </w:t>
      </w:r>
    </w:p>
    <w:p w:rsidR="00C65D8B" w:rsidRPr="001B3906" w:rsidRDefault="00C65D8B" w:rsidP="00F37690">
      <w:pPr>
        <w:pStyle w:val="ListParagraph"/>
        <w:numPr>
          <w:ilvl w:val="0"/>
          <w:numId w:val="1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început să execute o condamnare l</w:t>
      </w:r>
      <w:r w:rsidR="008C1748">
        <w:rPr>
          <w:rFonts w:ascii="Times New Roman" w:hAnsi="Times New Roman" w:cs="Times New Roman"/>
          <w:sz w:val="24"/>
          <w:szCs w:val="24"/>
          <w:lang w:val="ro-RO"/>
        </w:rPr>
        <w:t>a închisoare, sau a fost arest</w:t>
      </w:r>
      <w:r w:rsidRPr="001B3906">
        <w:rPr>
          <w:rFonts w:ascii="Times New Roman" w:hAnsi="Times New Roman" w:cs="Times New Roman"/>
          <w:sz w:val="24"/>
          <w:szCs w:val="24"/>
          <w:lang w:val="ro-RO"/>
        </w:rPr>
        <w:t>at sau s-a impus, împotriva sa</w:t>
      </w:r>
      <w:r w:rsidR="00DD72A1">
        <w:rPr>
          <w:rFonts w:ascii="Times New Roman" w:hAnsi="Times New Roman" w:cs="Times New Roman"/>
          <w:sz w:val="24"/>
          <w:szCs w:val="24"/>
          <w:lang w:val="ro-RO"/>
        </w:rPr>
        <w:t>, o acțiune disciplinară de sus</w:t>
      </w:r>
      <w:r w:rsidRPr="001B3906">
        <w:rPr>
          <w:rFonts w:ascii="Times New Roman" w:hAnsi="Times New Roman" w:cs="Times New Roman"/>
          <w:sz w:val="24"/>
          <w:szCs w:val="24"/>
          <w:lang w:val="ro-RO"/>
        </w:rPr>
        <w:t xml:space="preserve">pendare temporară din domeniul dreptului. </w:t>
      </w:r>
    </w:p>
    <w:p w:rsidR="00C65D8B" w:rsidRPr="001B3906" w:rsidRDefault="00C65D8B" w:rsidP="00F37690">
      <w:pPr>
        <w:pStyle w:val="ListParagraph"/>
        <w:numPr>
          <w:ilvl w:val="0"/>
          <w:numId w:val="1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 fost găsit</w:t>
      </w:r>
      <w:r w:rsidR="008C1748">
        <w:rPr>
          <w:rFonts w:ascii="Times New Roman" w:hAnsi="Times New Roman" w:cs="Times New Roman"/>
          <w:sz w:val="24"/>
          <w:szCs w:val="24"/>
          <w:lang w:val="ro-RO"/>
        </w:rPr>
        <w:t xml:space="preserve"> vinovat de comiterea unei infra</w:t>
      </w:r>
      <w:r w:rsidRPr="001B3906">
        <w:rPr>
          <w:rFonts w:ascii="Times New Roman" w:hAnsi="Times New Roman" w:cs="Times New Roman"/>
          <w:sz w:val="24"/>
          <w:szCs w:val="24"/>
          <w:lang w:val="ro-RO"/>
        </w:rPr>
        <w:t xml:space="preserve">cțiuni </w:t>
      </w:r>
      <w:r w:rsidR="00DD72A1">
        <w:rPr>
          <w:rFonts w:ascii="Times New Roman" w:hAnsi="Times New Roman" w:cs="Times New Roman"/>
          <w:sz w:val="24"/>
          <w:szCs w:val="24"/>
          <w:lang w:val="ro-RO"/>
        </w:rPr>
        <w:t>premeditate</w:t>
      </w:r>
      <w:r w:rsidRPr="001B3906">
        <w:rPr>
          <w:rFonts w:ascii="Times New Roman" w:hAnsi="Times New Roman" w:cs="Times New Roman"/>
          <w:sz w:val="24"/>
          <w:szCs w:val="24"/>
          <w:lang w:val="ro-RO"/>
        </w:rPr>
        <w:t xml:space="preserve">, în baza unei </w:t>
      </w:r>
      <w:r w:rsidR="00DD72A1">
        <w:rPr>
          <w:rFonts w:ascii="Times New Roman" w:hAnsi="Times New Roman" w:cs="Times New Roman"/>
          <w:sz w:val="24"/>
          <w:szCs w:val="24"/>
          <w:lang w:val="ro-RO"/>
        </w:rPr>
        <w:t xml:space="preserve">Decizii </w:t>
      </w:r>
      <w:r w:rsidRPr="001B3906">
        <w:rPr>
          <w:rFonts w:ascii="Times New Roman" w:hAnsi="Times New Roman" w:cs="Times New Roman"/>
          <w:sz w:val="24"/>
          <w:szCs w:val="24"/>
          <w:lang w:val="ro-RO"/>
        </w:rPr>
        <w:t>Judecătoreș</w:t>
      </w:r>
      <w:r w:rsidR="008C1748">
        <w:rPr>
          <w:rFonts w:ascii="Times New Roman" w:hAnsi="Times New Roman" w:cs="Times New Roman"/>
          <w:sz w:val="24"/>
          <w:szCs w:val="24"/>
          <w:lang w:val="ro-RO"/>
        </w:rPr>
        <w:t>t</w:t>
      </w:r>
      <w:r w:rsidRPr="001B3906">
        <w:rPr>
          <w:rFonts w:ascii="Times New Roman" w:hAnsi="Times New Roman" w:cs="Times New Roman"/>
          <w:sz w:val="24"/>
          <w:szCs w:val="24"/>
          <w:lang w:val="ro-RO"/>
        </w:rPr>
        <w:t xml:space="preserve">i emise de o instanță inferioară, </w:t>
      </w:r>
      <w:r w:rsidR="000C1187" w:rsidRPr="001B3906">
        <w:rPr>
          <w:rFonts w:ascii="Times New Roman" w:hAnsi="Times New Roman" w:cs="Times New Roman"/>
          <w:sz w:val="24"/>
          <w:szCs w:val="24"/>
          <w:lang w:val="ro-RO"/>
        </w:rPr>
        <w:t xml:space="preserve">iar suspendarea </w:t>
      </w:r>
      <w:r w:rsidR="00DD72A1">
        <w:rPr>
          <w:rFonts w:ascii="Times New Roman" w:hAnsi="Times New Roman" w:cs="Times New Roman"/>
          <w:sz w:val="24"/>
          <w:szCs w:val="24"/>
          <w:lang w:val="ro-RO"/>
        </w:rPr>
        <w:t>sa va rămâ</w:t>
      </w:r>
      <w:r w:rsidR="000C1187" w:rsidRPr="001B3906">
        <w:rPr>
          <w:rFonts w:ascii="Times New Roman" w:hAnsi="Times New Roman" w:cs="Times New Roman"/>
          <w:sz w:val="24"/>
          <w:szCs w:val="24"/>
          <w:lang w:val="ro-RO"/>
        </w:rPr>
        <w:t xml:space="preserve">ne valabilă </w:t>
      </w:r>
      <w:r w:rsidRPr="001B3906">
        <w:rPr>
          <w:rFonts w:ascii="Times New Roman" w:hAnsi="Times New Roman" w:cs="Times New Roman"/>
          <w:sz w:val="24"/>
          <w:szCs w:val="24"/>
          <w:lang w:val="ro-RO"/>
        </w:rPr>
        <w:t>până când această Decizie devine definitivă.</w:t>
      </w:r>
    </w:p>
    <w:p w:rsidR="00C65D8B" w:rsidRPr="001B3906" w:rsidRDefault="00C65D8B" w:rsidP="00F37690">
      <w:pPr>
        <w:pStyle w:val="ListParagraph"/>
        <w:numPr>
          <w:ilvl w:val="0"/>
          <w:numId w:val="14"/>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 xml:space="preserve">A depus o cerere scrisă de suspendare temporară și </w:t>
      </w:r>
      <w:r w:rsidR="008C1748">
        <w:rPr>
          <w:rFonts w:ascii="Times New Roman" w:hAnsi="Times New Roman" w:cs="Times New Roman"/>
          <w:sz w:val="24"/>
          <w:szCs w:val="24"/>
          <w:lang w:val="ro-RO"/>
        </w:rPr>
        <w:t>a demonstrat că a numit un înloc</w:t>
      </w:r>
      <w:r w:rsidRPr="001B3906">
        <w:rPr>
          <w:rFonts w:ascii="Times New Roman" w:hAnsi="Times New Roman" w:cs="Times New Roman"/>
          <w:sz w:val="24"/>
          <w:szCs w:val="24"/>
          <w:lang w:val="ro-RO"/>
        </w:rPr>
        <w:t xml:space="preserve">uitor. </w:t>
      </w:r>
    </w:p>
    <w:p w:rsidR="00C65D8B" w:rsidRPr="001B3906" w:rsidRDefault="00C65D8B" w:rsidP="00F37690">
      <w:pPr>
        <w:pStyle w:val="ListParagraph"/>
        <w:numPr>
          <w:ilvl w:val="0"/>
          <w:numId w:val="13"/>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poate suspenda temporar un avocat din activitate dacă:</w:t>
      </w:r>
    </w:p>
    <w:p w:rsidR="00C65D8B" w:rsidRPr="001B3906" w:rsidRDefault="00C65D8B" w:rsidP="00F37690">
      <w:pPr>
        <w:pStyle w:val="ListParagraph"/>
        <w:numPr>
          <w:ilvl w:val="0"/>
          <w:numId w:val="1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S-au inițiat proce</w:t>
      </w:r>
      <w:r w:rsidR="00622BCA">
        <w:rPr>
          <w:rFonts w:ascii="Times New Roman" w:hAnsi="Times New Roman" w:cs="Times New Roman"/>
          <w:sz w:val="24"/>
          <w:szCs w:val="24"/>
          <w:lang w:val="ro-RO"/>
        </w:rPr>
        <w:t>durile pentru a-l priva pe acel avo</w:t>
      </w:r>
      <w:r w:rsidRPr="001B3906">
        <w:rPr>
          <w:rFonts w:ascii="Times New Roman" w:hAnsi="Times New Roman" w:cs="Times New Roman"/>
          <w:sz w:val="24"/>
          <w:szCs w:val="24"/>
          <w:lang w:val="ro-RO"/>
        </w:rPr>
        <w:t xml:space="preserve">cat de </w:t>
      </w:r>
      <w:r w:rsidR="00622BCA">
        <w:rPr>
          <w:rFonts w:ascii="Times New Roman" w:hAnsi="Times New Roman" w:cs="Times New Roman"/>
          <w:sz w:val="24"/>
          <w:szCs w:val="24"/>
          <w:lang w:val="ro-RO"/>
        </w:rPr>
        <w:t xml:space="preserve">capacitățile </w:t>
      </w:r>
      <w:r w:rsidRPr="001B3906">
        <w:rPr>
          <w:rFonts w:ascii="Times New Roman" w:hAnsi="Times New Roman" w:cs="Times New Roman"/>
          <w:sz w:val="24"/>
          <w:szCs w:val="24"/>
          <w:lang w:val="ro-RO"/>
        </w:rPr>
        <w:t xml:space="preserve">sale juridice sau de a-i limita aceste </w:t>
      </w:r>
      <w:r w:rsidR="00622BCA">
        <w:rPr>
          <w:rFonts w:ascii="Times New Roman" w:hAnsi="Times New Roman" w:cs="Times New Roman"/>
          <w:sz w:val="24"/>
          <w:szCs w:val="24"/>
          <w:lang w:val="ro-RO"/>
        </w:rPr>
        <w:t>capacități</w:t>
      </w:r>
      <w:r w:rsidRPr="001B3906">
        <w:rPr>
          <w:rFonts w:ascii="Times New Roman" w:hAnsi="Times New Roman" w:cs="Times New Roman"/>
          <w:sz w:val="24"/>
          <w:szCs w:val="24"/>
          <w:lang w:val="ro-RO"/>
        </w:rPr>
        <w:t>, iar suspendar</w:t>
      </w:r>
      <w:r w:rsidR="000C1187" w:rsidRPr="001B3906">
        <w:rPr>
          <w:rFonts w:ascii="Times New Roman" w:hAnsi="Times New Roman" w:cs="Times New Roman"/>
          <w:sz w:val="24"/>
          <w:szCs w:val="24"/>
          <w:lang w:val="ro-RO"/>
        </w:rPr>
        <w:t xml:space="preserve">ea va rămâne valabilă până la emiterea unei </w:t>
      </w:r>
      <w:r w:rsidR="00622BCA">
        <w:rPr>
          <w:rFonts w:ascii="Times New Roman" w:hAnsi="Times New Roman" w:cs="Times New Roman"/>
          <w:sz w:val="24"/>
          <w:szCs w:val="24"/>
          <w:lang w:val="ro-RO"/>
        </w:rPr>
        <w:t xml:space="preserve">hotărâri definitive  </w:t>
      </w:r>
      <w:r w:rsidRPr="001B3906">
        <w:rPr>
          <w:rFonts w:ascii="Times New Roman" w:hAnsi="Times New Roman" w:cs="Times New Roman"/>
          <w:sz w:val="24"/>
          <w:szCs w:val="24"/>
          <w:lang w:val="ro-RO"/>
        </w:rPr>
        <w:t>în acest caz</w:t>
      </w:r>
      <w:r w:rsidR="000C1187" w:rsidRPr="001B3906">
        <w:rPr>
          <w:rFonts w:ascii="Times New Roman" w:hAnsi="Times New Roman" w:cs="Times New Roman"/>
          <w:sz w:val="24"/>
          <w:szCs w:val="24"/>
          <w:lang w:val="ro-RO"/>
        </w:rPr>
        <w:t>.</w:t>
      </w:r>
    </w:p>
    <w:p w:rsidR="000C1187" w:rsidRPr="001B3906" w:rsidRDefault="00622BCA" w:rsidP="00F37690">
      <w:pPr>
        <w:pStyle w:val="ListParagraph"/>
        <w:numPr>
          <w:ilvl w:val="0"/>
          <w:numId w:val="15"/>
        </w:num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S-a </w:t>
      </w:r>
      <w:r w:rsidR="000C1187" w:rsidRPr="001B3906">
        <w:rPr>
          <w:rFonts w:ascii="Times New Roman" w:hAnsi="Times New Roman" w:cs="Times New Roman"/>
          <w:sz w:val="24"/>
          <w:szCs w:val="24"/>
          <w:lang w:val="ro-RO"/>
        </w:rPr>
        <w:t xml:space="preserve">inițiat </w:t>
      </w:r>
      <w:r>
        <w:rPr>
          <w:rFonts w:ascii="Times New Roman" w:hAnsi="Times New Roman" w:cs="Times New Roman"/>
          <w:sz w:val="24"/>
          <w:szCs w:val="24"/>
          <w:lang w:val="ro-RO"/>
        </w:rPr>
        <w:t>împotriva sa o procedură de urmă</w:t>
      </w:r>
      <w:r w:rsidR="000C1187" w:rsidRPr="001B3906">
        <w:rPr>
          <w:rFonts w:ascii="Times New Roman" w:hAnsi="Times New Roman" w:cs="Times New Roman"/>
          <w:sz w:val="24"/>
          <w:szCs w:val="24"/>
          <w:lang w:val="ro-RO"/>
        </w:rPr>
        <w:t>rire penală, iar suspendarea va rămâne valabilă</w:t>
      </w:r>
      <w:r>
        <w:rPr>
          <w:rFonts w:ascii="Times New Roman" w:hAnsi="Times New Roman" w:cs="Times New Roman"/>
          <w:sz w:val="24"/>
          <w:szCs w:val="24"/>
          <w:lang w:val="ro-RO"/>
        </w:rPr>
        <w:t xml:space="preserve"> până la emiterea unei hotărâri definitive  </w:t>
      </w:r>
      <w:r w:rsidR="000C1187" w:rsidRPr="001B3906">
        <w:rPr>
          <w:rFonts w:ascii="Times New Roman" w:hAnsi="Times New Roman" w:cs="Times New Roman"/>
          <w:sz w:val="24"/>
          <w:szCs w:val="24"/>
          <w:lang w:val="ro-RO"/>
        </w:rPr>
        <w:t>în acest caz.</w:t>
      </w:r>
      <w:r>
        <w:rPr>
          <w:rFonts w:ascii="Times New Roman" w:hAnsi="Times New Roman" w:cs="Times New Roman"/>
          <w:sz w:val="24"/>
          <w:szCs w:val="24"/>
          <w:lang w:val="ro-RO"/>
        </w:rPr>
        <w:t xml:space="preserve"> </w:t>
      </w:r>
    </w:p>
    <w:p w:rsidR="00C65D8B" w:rsidRPr="001B3906" w:rsidRDefault="00C65D8B" w:rsidP="000C1187">
      <w:pPr>
        <w:pStyle w:val="ListParagraph"/>
        <w:spacing w:after="0"/>
        <w:ind w:left="1080"/>
        <w:rPr>
          <w:rFonts w:ascii="Times New Roman" w:hAnsi="Times New Roman" w:cs="Times New Roman"/>
          <w:sz w:val="24"/>
          <w:szCs w:val="24"/>
          <w:lang w:val="ro-RO"/>
        </w:rPr>
      </w:pPr>
    </w:p>
    <w:p w:rsidR="000C1187" w:rsidRPr="001B3906" w:rsidRDefault="000C1187" w:rsidP="000C1187">
      <w:pPr>
        <w:pStyle w:val="ListParagraph"/>
        <w:spacing w:after="0"/>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9</w:t>
      </w:r>
    </w:p>
    <w:p w:rsidR="000C1187" w:rsidRPr="001B3906" w:rsidRDefault="000C1187" w:rsidP="000C1187">
      <w:pPr>
        <w:pStyle w:val="ListParagraph"/>
        <w:spacing w:after="0"/>
        <w:ind w:left="1080"/>
        <w:jc w:val="center"/>
        <w:rPr>
          <w:rFonts w:ascii="Times New Roman" w:hAnsi="Times New Roman" w:cs="Times New Roman"/>
          <w:b/>
          <w:sz w:val="24"/>
          <w:szCs w:val="24"/>
          <w:lang w:val="ro-RO"/>
        </w:rPr>
      </w:pPr>
    </w:p>
    <w:p w:rsidR="000C1187" w:rsidRPr="001B3906" w:rsidRDefault="000C1187" w:rsidP="00F37690">
      <w:pPr>
        <w:pStyle w:val="ListParagraph"/>
        <w:numPr>
          <w:ilvl w:val="0"/>
          <w:numId w:val="16"/>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ti</w:t>
      </w:r>
      <w:r w:rsidR="007A702A">
        <w:rPr>
          <w:rFonts w:ascii="Times New Roman" w:hAnsi="Times New Roman" w:cs="Times New Roman"/>
          <w:sz w:val="24"/>
          <w:szCs w:val="24"/>
          <w:lang w:val="ro-RO"/>
        </w:rPr>
        <w:t>mpul perioadei de suspendare tem</w:t>
      </w:r>
      <w:r w:rsidRPr="001B3906">
        <w:rPr>
          <w:rFonts w:ascii="Times New Roman" w:hAnsi="Times New Roman" w:cs="Times New Roman"/>
          <w:sz w:val="24"/>
          <w:szCs w:val="24"/>
          <w:lang w:val="ro-RO"/>
        </w:rPr>
        <w:t>porară din activitate:</w:t>
      </w:r>
    </w:p>
    <w:p w:rsidR="000C1187" w:rsidRPr="001B3906" w:rsidRDefault="000C1187" w:rsidP="00F37690">
      <w:pPr>
        <w:pStyle w:val="ListParagraph"/>
        <w:numPr>
          <w:ilvl w:val="0"/>
          <w:numId w:val="17"/>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nu va furniza servicii juridice în baza acestui document. </w:t>
      </w:r>
    </w:p>
    <w:p w:rsidR="000C1187" w:rsidRPr="001B3906" w:rsidRDefault="00622BCA" w:rsidP="00F37690">
      <w:pPr>
        <w:pStyle w:val="ListParagraph"/>
        <w:numPr>
          <w:ilvl w:val="0"/>
          <w:numId w:val="17"/>
        </w:numPr>
        <w:spacing w:after="0"/>
        <w:rPr>
          <w:rFonts w:ascii="Times New Roman" w:hAnsi="Times New Roman" w:cs="Times New Roman"/>
          <w:sz w:val="24"/>
          <w:szCs w:val="24"/>
          <w:lang w:val="ro-RO"/>
        </w:rPr>
      </w:pPr>
      <w:r>
        <w:rPr>
          <w:rFonts w:ascii="Times New Roman" w:hAnsi="Times New Roman" w:cs="Times New Roman"/>
          <w:sz w:val="24"/>
          <w:szCs w:val="24"/>
          <w:lang w:val="ro-RO"/>
        </w:rPr>
        <w:t>Avocatul va înceta să</w:t>
      </w:r>
      <w:r w:rsidR="000C1187" w:rsidRPr="001B3906">
        <w:rPr>
          <w:rFonts w:ascii="Times New Roman" w:hAnsi="Times New Roman" w:cs="Times New Roman"/>
          <w:sz w:val="24"/>
          <w:szCs w:val="24"/>
          <w:lang w:val="ro-RO"/>
        </w:rPr>
        <w:t xml:space="preserve"> mai fie membru al organismelor de conducere din Barou, conform Sec. 66(4), articolele b), până la d). </w:t>
      </w:r>
    </w:p>
    <w:p w:rsidR="000C1187" w:rsidRPr="001B3906" w:rsidRDefault="00622BCA" w:rsidP="00F37690">
      <w:pPr>
        <w:pStyle w:val="ListParagraph"/>
        <w:numPr>
          <w:ilvl w:val="0"/>
          <w:numId w:val="17"/>
        </w:numPr>
        <w:spacing w:after="0"/>
        <w:rPr>
          <w:rFonts w:ascii="Times New Roman" w:hAnsi="Times New Roman" w:cs="Times New Roman"/>
          <w:sz w:val="24"/>
          <w:szCs w:val="24"/>
          <w:lang w:val="ro-RO"/>
        </w:rPr>
      </w:pPr>
      <w:r>
        <w:rPr>
          <w:rFonts w:ascii="Times New Roman" w:hAnsi="Times New Roman" w:cs="Times New Roman"/>
          <w:sz w:val="24"/>
          <w:szCs w:val="24"/>
          <w:lang w:val="ro-RO"/>
        </w:rPr>
        <w:t>Avocatul nu va pute</w:t>
      </w:r>
      <w:r w:rsidR="000C1187" w:rsidRPr="001B3906">
        <w:rPr>
          <w:rFonts w:ascii="Times New Roman" w:hAnsi="Times New Roman" w:cs="Times New Roman"/>
          <w:sz w:val="24"/>
          <w:szCs w:val="24"/>
          <w:lang w:val="ro-RO"/>
        </w:rPr>
        <w:t xml:space="preserve">a fi ales în cadrul organismelor de conducere din Barou, conform Sec. 66(4), articolele b), până la d). </w:t>
      </w:r>
    </w:p>
    <w:p w:rsidR="000C1187" w:rsidRPr="001B3906" w:rsidRDefault="000C1187" w:rsidP="00F37690">
      <w:pPr>
        <w:pStyle w:val="ListParagraph"/>
        <w:numPr>
          <w:ilvl w:val="0"/>
          <w:numId w:val="17"/>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Datoria avocatului stipulată în Sec. 27(1) va înceta să mai existe.</w:t>
      </w:r>
    </w:p>
    <w:p w:rsidR="00E24DDF" w:rsidRPr="001B3906" w:rsidRDefault="00E24DDF" w:rsidP="00E24DDF">
      <w:pPr>
        <w:spacing w:after="0"/>
        <w:rPr>
          <w:rFonts w:ascii="Times New Roman" w:hAnsi="Times New Roman" w:cs="Times New Roman"/>
          <w:sz w:val="24"/>
          <w:szCs w:val="24"/>
          <w:lang w:val="ro-RO"/>
        </w:rPr>
      </w:pPr>
    </w:p>
    <w:p w:rsidR="00E24DDF" w:rsidRPr="001B3906" w:rsidRDefault="00622BCA" w:rsidP="00F37690">
      <w:pPr>
        <w:pStyle w:val="ListParagraph"/>
        <w:numPr>
          <w:ilvl w:val="0"/>
          <w:numId w:val="16"/>
        </w:numPr>
        <w:spacing w:after="0"/>
        <w:rPr>
          <w:rFonts w:ascii="Times New Roman" w:hAnsi="Times New Roman" w:cs="Times New Roman"/>
          <w:sz w:val="24"/>
          <w:szCs w:val="24"/>
          <w:lang w:val="ro-RO"/>
        </w:rPr>
      </w:pPr>
      <w:r>
        <w:rPr>
          <w:rFonts w:ascii="Times New Roman" w:hAnsi="Times New Roman" w:cs="Times New Roman"/>
          <w:sz w:val="24"/>
          <w:szCs w:val="24"/>
          <w:lang w:val="ro-RO"/>
        </w:rPr>
        <w:t>La suspendarea tempor</w:t>
      </w:r>
      <w:r w:rsidR="00E24DDF" w:rsidRPr="001B3906">
        <w:rPr>
          <w:rFonts w:ascii="Times New Roman" w:hAnsi="Times New Roman" w:cs="Times New Roman"/>
          <w:sz w:val="24"/>
          <w:szCs w:val="24"/>
          <w:lang w:val="ro-RO"/>
        </w:rPr>
        <w:t>ară a unui avocat din activitate:</w:t>
      </w:r>
    </w:p>
    <w:p w:rsidR="00E24DDF" w:rsidRPr="001B3906" w:rsidRDefault="00E24DDF" w:rsidP="00F37690">
      <w:pPr>
        <w:pStyle w:val="ListParagraph"/>
        <w:numPr>
          <w:ilvl w:val="0"/>
          <w:numId w:val="18"/>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nu va </w:t>
      </w:r>
      <w:r w:rsidR="00622BCA">
        <w:rPr>
          <w:rFonts w:ascii="Times New Roman" w:hAnsi="Times New Roman" w:cs="Times New Roman"/>
          <w:sz w:val="24"/>
          <w:szCs w:val="24"/>
          <w:lang w:val="ro-RO"/>
        </w:rPr>
        <w:t>înceta să</w:t>
      </w:r>
      <w:r w:rsidRPr="001B3906">
        <w:rPr>
          <w:rFonts w:ascii="Times New Roman" w:hAnsi="Times New Roman" w:cs="Times New Roman"/>
          <w:sz w:val="24"/>
          <w:szCs w:val="24"/>
          <w:lang w:val="ro-RO"/>
        </w:rPr>
        <w:t xml:space="preserve"> fie membru al parteneriatului </w:t>
      </w:r>
      <w:r w:rsidR="00622BCA">
        <w:rPr>
          <w:rFonts w:ascii="Times New Roman" w:hAnsi="Times New Roman" w:cs="Times New Roman"/>
          <w:sz w:val="24"/>
          <w:szCs w:val="24"/>
          <w:lang w:val="ro-RO"/>
        </w:rPr>
        <w:t>de avocați</w:t>
      </w:r>
      <w:r w:rsidRPr="001B3906">
        <w:rPr>
          <w:rFonts w:ascii="Times New Roman" w:hAnsi="Times New Roman" w:cs="Times New Roman"/>
          <w:sz w:val="24"/>
          <w:szCs w:val="24"/>
          <w:lang w:val="ro-RO"/>
        </w:rPr>
        <w:t>, conform Sec. 13, al unui parten</w:t>
      </w:r>
      <w:r w:rsidR="007D3213">
        <w:rPr>
          <w:rFonts w:ascii="Times New Roman" w:hAnsi="Times New Roman" w:cs="Times New Roman"/>
          <w:sz w:val="24"/>
          <w:szCs w:val="24"/>
          <w:lang w:val="ro-RO"/>
        </w:rPr>
        <w:t>e</w:t>
      </w:r>
      <w:r w:rsidRPr="001B3906">
        <w:rPr>
          <w:rFonts w:ascii="Times New Roman" w:hAnsi="Times New Roman" w:cs="Times New Roman"/>
          <w:sz w:val="24"/>
          <w:szCs w:val="24"/>
          <w:lang w:val="ro-RO"/>
        </w:rPr>
        <w:t>riat non-comercia</w:t>
      </w:r>
      <w:r w:rsidR="00622BCA">
        <w:rPr>
          <w:rFonts w:ascii="Times New Roman" w:hAnsi="Times New Roman" w:cs="Times New Roman"/>
          <w:sz w:val="24"/>
          <w:szCs w:val="24"/>
          <w:lang w:val="ro-RO"/>
        </w:rPr>
        <w:t>l sau al unui parten</w:t>
      </w:r>
      <w:r w:rsidR="007D3213">
        <w:rPr>
          <w:rFonts w:ascii="Times New Roman" w:hAnsi="Times New Roman" w:cs="Times New Roman"/>
          <w:sz w:val="24"/>
          <w:szCs w:val="24"/>
          <w:lang w:val="ro-RO"/>
        </w:rPr>
        <w:t>e</w:t>
      </w:r>
      <w:r w:rsidR="00622BCA">
        <w:rPr>
          <w:rFonts w:ascii="Times New Roman" w:hAnsi="Times New Roman" w:cs="Times New Roman"/>
          <w:sz w:val="24"/>
          <w:szCs w:val="24"/>
          <w:lang w:val="ro-RO"/>
        </w:rPr>
        <w:t>riat cu răsp</w:t>
      </w:r>
      <w:r w:rsidRPr="001B3906">
        <w:rPr>
          <w:rFonts w:ascii="Times New Roman" w:hAnsi="Times New Roman" w:cs="Times New Roman"/>
          <w:sz w:val="24"/>
          <w:szCs w:val="24"/>
          <w:lang w:val="ro-RO"/>
        </w:rPr>
        <w:t xml:space="preserve">undere limitată, conform Sec. 14, și nici al unei </w:t>
      </w:r>
      <w:r w:rsidR="00622BCA">
        <w:rPr>
          <w:rFonts w:ascii="Times New Roman" w:hAnsi="Times New Roman" w:cs="Times New Roman"/>
          <w:sz w:val="24"/>
          <w:szCs w:val="24"/>
          <w:lang w:val="ro-RO"/>
        </w:rPr>
        <w:t>societăți</w:t>
      </w:r>
      <w:r w:rsidRPr="001B3906">
        <w:rPr>
          <w:rFonts w:ascii="Times New Roman" w:hAnsi="Times New Roman" w:cs="Times New Roman"/>
          <w:sz w:val="24"/>
          <w:szCs w:val="24"/>
          <w:lang w:val="ro-RO"/>
        </w:rPr>
        <w:t xml:space="preserve"> cu răspundere limitată conform Sec. 15. </w:t>
      </w:r>
    </w:p>
    <w:p w:rsidR="00E24DDF" w:rsidRPr="001B3906" w:rsidRDefault="00622BCA" w:rsidP="00F37690">
      <w:pPr>
        <w:pStyle w:val="ListParagraph"/>
        <w:numPr>
          <w:ilvl w:val="0"/>
          <w:numId w:val="18"/>
        </w:numPr>
        <w:spacing w:after="0"/>
        <w:rPr>
          <w:rFonts w:ascii="Times New Roman" w:hAnsi="Times New Roman" w:cs="Times New Roman"/>
          <w:sz w:val="24"/>
          <w:szCs w:val="24"/>
          <w:lang w:val="ro-RO"/>
        </w:rPr>
      </w:pPr>
      <w:r>
        <w:rPr>
          <w:rFonts w:ascii="Times New Roman" w:hAnsi="Times New Roman" w:cs="Times New Roman"/>
          <w:sz w:val="24"/>
          <w:szCs w:val="24"/>
          <w:lang w:val="ro-RO"/>
        </w:rPr>
        <w:t>Dato</w:t>
      </w:r>
      <w:r w:rsidR="00E24DDF" w:rsidRPr="001B3906">
        <w:rPr>
          <w:rFonts w:ascii="Times New Roman" w:hAnsi="Times New Roman" w:cs="Times New Roman"/>
          <w:sz w:val="24"/>
          <w:szCs w:val="24"/>
          <w:lang w:val="ro-RO"/>
        </w:rPr>
        <w:t xml:space="preserve">ria avocatului de a efectua plăți conform Sec. 29(1) nu va înceta să existe. </w:t>
      </w:r>
    </w:p>
    <w:p w:rsidR="00E24DDF" w:rsidRPr="001B3906" w:rsidRDefault="00E24DDF" w:rsidP="00F37690">
      <w:pPr>
        <w:pStyle w:val="ListParagraph"/>
        <w:numPr>
          <w:ilvl w:val="0"/>
          <w:numId w:val="18"/>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nu va fi eliberat de răspunderea pentru pierderile sau prejudiciile cauzate (Sec. 26), inclusiv răspunderea sa pentru orice </w:t>
      </w:r>
      <w:r w:rsidR="00837CFA">
        <w:rPr>
          <w:rFonts w:ascii="Times New Roman" w:hAnsi="Times New Roman" w:cs="Times New Roman"/>
          <w:sz w:val="24"/>
          <w:szCs w:val="24"/>
          <w:lang w:val="ro-RO"/>
        </w:rPr>
        <w:t xml:space="preserve">încălcare a conduitei profesionale, </w:t>
      </w:r>
      <w:r w:rsidRPr="001B3906">
        <w:rPr>
          <w:rFonts w:ascii="Times New Roman" w:hAnsi="Times New Roman" w:cs="Times New Roman"/>
          <w:sz w:val="24"/>
          <w:szCs w:val="24"/>
          <w:lang w:val="ro-RO"/>
        </w:rPr>
        <w:t xml:space="preserve">în perioada de suspendare. </w:t>
      </w:r>
    </w:p>
    <w:p w:rsidR="00E24DDF" w:rsidRPr="001B3906" w:rsidRDefault="00E24DDF" w:rsidP="00E24DDF">
      <w:pPr>
        <w:spacing w:after="0"/>
        <w:rPr>
          <w:rFonts w:ascii="Times New Roman" w:hAnsi="Times New Roman" w:cs="Times New Roman"/>
          <w:sz w:val="24"/>
          <w:szCs w:val="24"/>
          <w:lang w:val="ro-RO"/>
        </w:rPr>
      </w:pPr>
    </w:p>
    <w:p w:rsidR="00E24DDF" w:rsidRPr="001B3906" w:rsidRDefault="00E24DDF" w:rsidP="00E24DDF">
      <w:pPr>
        <w:pStyle w:val="ListParagraph"/>
        <w:spacing w:after="0"/>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10</w:t>
      </w:r>
    </w:p>
    <w:p w:rsidR="007560A8" w:rsidRPr="001B3906" w:rsidRDefault="007560A8" w:rsidP="00E24DDF">
      <w:pPr>
        <w:pStyle w:val="ListParagraph"/>
        <w:spacing w:after="0"/>
        <w:ind w:left="1080"/>
        <w:jc w:val="center"/>
        <w:rPr>
          <w:rFonts w:ascii="Times New Roman" w:hAnsi="Times New Roman" w:cs="Times New Roman"/>
          <w:b/>
          <w:sz w:val="24"/>
          <w:szCs w:val="24"/>
          <w:lang w:val="ro-RO"/>
        </w:rPr>
      </w:pPr>
    </w:p>
    <w:p w:rsidR="007560A8" w:rsidRPr="001B3906" w:rsidRDefault="007560A8" w:rsidP="007560A8">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Orice suspendare temporară din activi</w:t>
      </w:r>
      <w:r w:rsidR="007D3213">
        <w:rPr>
          <w:rFonts w:ascii="Times New Roman" w:hAnsi="Times New Roman" w:cs="Times New Roman"/>
          <w:sz w:val="24"/>
          <w:szCs w:val="24"/>
          <w:lang w:val="ro-RO"/>
        </w:rPr>
        <w:t>t</w:t>
      </w:r>
      <w:r w:rsidRPr="001B3906">
        <w:rPr>
          <w:rFonts w:ascii="Times New Roman" w:hAnsi="Times New Roman" w:cs="Times New Roman"/>
          <w:sz w:val="24"/>
          <w:szCs w:val="24"/>
          <w:lang w:val="ro-RO"/>
        </w:rPr>
        <w:t xml:space="preserve">ate, în baza Secțiunii 8 de mai sus, va fi înregistrată de Barou în Registrul Avocaților. Dacă motivele de suspendare temporară precizate în Sec. 8 încetează să mai existe, Baroul va </w:t>
      </w:r>
      <w:r w:rsidR="00837CFA">
        <w:rPr>
          <w:rFonts w:ascii="Times New Roman" w:hAnsi="Times New Roman" w:cs="Times New Roman"/>
          <w:sz w:val="24"/>
          <w:szCs w:val="24"/>
          <w:lang w:val="ro-RO"/>
        </w:rPr>
        <w:t xml:space="preserve">re-institui </w:t>
      </w:r>
      <w:r w:rsidRPr="001B3906">
        <w:rPr>
          <w:rFonts w:ascii="Times New Roman" w:hAnsi="Times New Roman" w:cs="Times New Roman"/>
          <w:sz w:val="24"/>
          <w:szCs w:val="24"/>
          <w:lang w:val="ro-RO"/>
        </w:rPr>
        <w:t xml:space="preserve"> dreptul de practică al avocat</w:t>
      </w:r>
      <w:r w:rsidR="00837CFA">
        <w:rPr>
          <w:rFonts w:ascii="Times New Roman" w:hAnsi="Times New Roman" w:cs="Times New Roman"/>
          <w:sz w:val="24"/>
          <w:szCs w:val="24"/>
          <w:lang w:val="ro-RO"/>
        </w:rPr>
        <w:t>ului respectiv, fără întârziere</w:t>
      </w:r>
      <w:r w:rsidRPr="001B3906">
        <w:rPr>
          <w:rFonts w:ascii="Times New Roman" w:hAnsi="Times New Roman" w:cs="Times New Roman"/>
          <w:sz w:val="24"/>
          <w:szCs w:val="24"/>
          <w:lang w:val="ro-RO"/>
        </w:rPr>
        <w:t>, iar informațiile referitoare la această suspendare tem</w:t>
      </w:r>
      <w:r w:rsidR="007D3213">
        <w:rPr>
          <w:rFonts w:ascii="Times New Roman" w:hAnsi="Times New Roman" w:cs="Times New Roman"/>
          <w:sz w:val="24"/>
          <w:szCs w:val="24"/>
          <w:lang w:val="ro-RO"/>
        </w:rPr>
        <w:t>porară vor fi șterse din Registru</w:t>
      </w:r>
      <w:r w:rsidRPr="001B3906">
        <w:rPr>
          <w:rFonts w:ascii="Times New Roman" w:hAnsi="Times New Roman" w:cs="Times New Roman"/>
          <w:sz w:val="24"/>
          <w:szCs w:val="24"/>
          <w:lang w:val="ro-RO"/>
        </w:rPr>
        <w:t>l Avocați</w:t>
      </w:r>
      <w:r w:rsidR="007D3213">
        <w:rPr>
          <w:rFonts w:ascii="Times New Roman" w:hAnsi="Times New Roman" w:cs="Times New Roman"/>
          <w:sz w:val="24"/>
          <w:szCs w:val="24"/>
          <w:lang w:val="ro-RO"/>
        </w:rPr>
        <w:t>l</w:t>
      </w:r>
      <w:r w:rsidRPr="001B3906">
        <w:rPr>
          <w:rFonts w:ascii="Times New Roman" w:hAnsi="Times New Roman" w:cs="Times New Roman"/>
          <w:sz w:val="24"/>
          <w:szCs w:val="24"/>
          <w:lang w:val="ro-RO"/>
        </w:rPr>
        <w:t xml:space="preserve">or. </w:t>
      </w:r>
    </w:p>
    <w:p w:rsidR="007560A8" w:rsidRPr="001B3906" w:rsidRDefault="007560A8" w:rsidP="00E24DDF">
      <w:pPr>
        <w:spacing w:after="0"/>
        <w:jc w:val="center"/>
        <w:rPr>
          <w:rFonts w:ascii="Times New Roman" w:hAnsi="Times New Roman" w:cs="Times New Roman"/>
          <w:sz w:val="24"/>
          <w:szCs w:val="24"/>
          <w:lang w:val="ro-RO"/>
        </w:rPr>
      </w:pPr>
    </w:p>
    <w:p w:rsidR="007560A8" w:rsidRPr="001B3906" w:rsidRDefault="007560A8" w:rsidP="007560A8">
      <w:pPr>
        <w:pStyle w:val="ListParagraph"/>
        <w:spacing w:after="0"/>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11</w:t>
      </w:r>
    </w:p>
    <w:p w:rsidR="007560A8" w:rsidRPr="001B3906" w:rsidRDefault="007560A8" w:rsidP="007560A8">
      <w:pPr>
        <w:pStyle w:val="ListParagraph"/>
        <w:spacing w:after="0"/>
        <w:ind w:left="1080"/>
        <w:jc w:val="center"/>
        <w:rPr>
          <w:rFonts w:ascii="Times New Roman" w:hAnsi="Times New Roman" w:cs="Times New Roman"/>
          <w:b/>
          <w:sz w:val="24"/>
          <w:szCs w:val="24"/>
          <w:lang w:val="ro-RO"/>
        </w:rPr>
      </w:pPr>
    </w:p>
    <w:p w:rsidR="007560A8" w:rsidRPr="001B3906" w:rsidRDefault="007560A8" w:rsidP="007560A8">
      <w:p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 xml:space="preserve">Orice respingere a cererii unui individ de a fi admis în Barou, </w:t>
      </w:r>
      <w:r w:rsidR="00A07C46" w:rsidRPr="001B3906">
        <w:rPr>
          <w:rFonts w:ascii="Times New Roman" w:hAnsi="Times New Roman" w:cs="Times New Roman"/>
          <w:sz w:val="24"/>
          <w:szCs w:val="24"/>
          <w:lang w:val="ro-RO"/>
        </w:rPr>
        <w:t xml:space="preserve">orice decizie de suspendare temporară din activitate și orice decizie de excludere a unui avocat din Barou, cu excepția excluderii în baza Sec. 7(1), </w:t>
      </w:r>
      <w:r w:rsidR="00837CFA">
        <w:rPr>
          <w:rFonts w:ascii="Times New Roman" w:hAnsi="Times New Roman" w:cs="Times New Roman"/>
          <w:sz w:val="24"/>
          <w:szCs w:val="24"/>
          <w:lang w:val="ro-RO"/>
        </w:rPr>
        <w:t>t</w:t>
      </w:r>
      <w:r w:rsidR="00A07C46" w:rsidRPr="001B3906">
        <w:rPr>
          <w:rFonts w:ascii="Times New Roman" w:hAnsi="Times New Roman" w:cs="Times New Roman"/>
          <w:sz w:val="24"/>
          <w:szCs w:val="24"/>
          <w:lang w:val="ro-RO"/>
        </w:rPr>
        <w:t xml:space="preserve">rebuie să fie justificată și poate fi supusă unei revizii judiciare. </w:t>
      </w:r>
    </w:p>
    <w:p w:rsidR="00837CFA" w:rsidRDefault="00837CFA" w:rsidP="00A145BC">
      <w:pPr>
        <w:pStyle w:val="ListParagraph"/>
        <w:spacing w:after="0"/>
        <w:ind w:left="1080"/>
        <w:jc w:val="center"/>
        <w:rPr>
          <w:rFonts w:ascii="Times New Roman" w:hAnsi="Times New Roman" w:cs="Times New Roman"/>
          <w:b/>
          <w:sz w:val="24"/>
          <w:szCs w:val="24"/>
          <w:lang w:val="ro-RO"/>
        </w:rPr>
      </w:pPr>
    </w:p>
    <w:p w:rsidR="00A145BC" w:rsidRPr="001B3906" w:rsidRDefault="00A145BC" w:rsidP="00A145BC">
      <w:pPr>
        <w:pStyle w:val="ListParagraph"/>
        <w:spacing w:after="0"/>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12</w:t>
      </w:r>
    </w:p>
    <w:p w:rsidR="00573EE5" w:rsidRPr="001B3906" w:rsidRDefault="00573EE5" w:rsidP="00573EE5">
      <w:pPr>
        <w:pStyle w:val="ListParagraph"/>
        <w:spacing w:after="0"/>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Structurile de practicare a dreptului </w:t>
      </w:r>
    </w:p>
    <w:p w:rsidR="00573EE5" w:rsidRPr="001B3906" w:rsidRDefault="00573EE5" w:rsidP="00573EE5">
      <w:pPr>
        <w:pStyle w:val="ListParagraph"/>
        <w:spacing w:after="0"/>
        <w:ind w:left="1080"/>
        <w:jc w:val="center"/>
        <w:rPr>
          <w:rFonts w:ascii="Times New Roman" w:hAnsi="Times New Roman" w:cs="Times New Roman"/>
          <w:b/>
          <w:sz w:val="24"/>
          <w:szCs w:val="24"/>
          <w:lang w:val="ro-RO"/>
        </w:rPr>
      </w:pPr>
    </w:p>
    <w:p w:rsidR="00573EE5" w:rsidRPr="001B3906" w:rsidRDefault="00573EE5" w:rsidP="00F37690">
      <w:pPr>
        <w:pStyle w:val="ListParagraph"/>
        <w:numPr>
          <w:ilvl w:val="0"/>
          <w:numId w:val="1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Fiecare avocat poate practica dreptul </w:t>
      </w:r>
    </w:p>
    <w:p w:rsidR="00573EE5" w:rsidRPr="001B3906" w:rsidRDefault="00573EE5" w:rsidP="00F37690">
      <w:pPr>
        <w:pStyle w:val="ListParagraph"/>
        <w:numPr>
          <w:ilvl w:val="0"/>
          <w:numId w:val="2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Ca avocat </w:t>
      </w:r>
      <w:r w:rsidR="00C837C6" w:rsidRPr="001B3906">
        <w:rPr>
          <w:rFonts w:ascii="Times New Roman" w:hAnsi="Times New Roman" w:cs="Times New Roman"/>
          <w:sz w:val="24"/>
          <w:szCs w:val="24"/>
          <w:lang w:val="ro-RO"/>
        </w:rPr>
        <w:t>independent</w:t>
      </w:r>
    </w:p>
    <w:p w:rsidR="00573EE5" w:rsidRPr="001B3906" w:rsidRDefault="00573EE5" w:rsidP="00F37690">
      <w:pPr>
        <w:pStyle w:val="ListParagraph"/>
        <w:numPr>
          <w:ilvl w:val="0"/>
          <w:numId w:val="2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În cadrul unui parteneriat între avocați, împreună cu alți avocați</w:t>
      </w:r>
      <w:r w:rsidR="00E63EEE" w:rsidRPr="001B3906">
        <w:rPr>
          <w:rFonts w:ascii="Times New Roman" w:hAnsi="Times New Roman" w:cs="Times New Roman"/>
          <w:sz w:val="24"/>
          <w:szCs w:val="24"/>
          <w:lang w:val="ro-RO"/>
        </w:rPr>
        <w:t>.</w:t>
      </w:r>
    </w:p>
    <w:p w:rsidR="00E63EEE" w:rsidRPr="001B3906" w:rsidRDefault="00E63EEE" w:rsidP="00F37690">
      <w:pPr>
        <w:pStyle w:val="ListParagraph"/>
        <w:numPr>
          <w:ilvl w:val="0"/>
          <w:numId w:val="2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Ca partener în cadrul unui parteneriat general non</w:t>
      </w:r>
      <w:r w:rsidR="00837CFA">
        <w:rPr>
          <w:rFonts w:ascii="Times New Roman" w:hAnsi="Times New Roman" w:cs="Times New Roman"/>
          <w:sz w:val="24"/>
          <w:szCs w:val="24"/>
          <w:lang w:val="ro-RO"/>
        </w:rPr>
        <w:t>-</w:t>
      </w:r>
      <w:r w:rsidRPr="001B3906">
        <w:rPr>
          <w:rFonts w:ascii="Times New Roman" w:hAnsi="Times New Roman" w:cs="Times New Roman"/>
          <w:sz w:val="24"/>
          <w:szCs w:val="24"/>
          <w:lang w:val="ro-RO"/>
        </w:rPr>
        <w:t>comercial.</w:t>
      </w:r>
    </w:p>
    <w:p w:rsidR="00E63EEE" w:rsidRPr="001B3906" w:rsidRDefault="00E63EEE" w:rsidP="00F37690">
      <w:pPr>
        <w:pStyle w:val="ListParagraph"/>
        <w:numPr>
          <w:ilvl w:val="0"/>
          <w:numId w:val="20"/>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Ca Partener Principal în cadrul unui parteneriat cu răspundere limitată, sau</w:t>
      </w:r>
    </w:p>
    <w:p w:rsidR="00E63EEE" w:rsidRPr="001B3906" w:rsidRDefault="00837CFA" w:rsidP="00F37690">
      <w:pPr>
        <w:pStyle w:val="ListParagraph"/>
        <w:numPr>
          <w:ilvl w:val="0"/>
          <w:numId w:val="20"/>
        </w:numPr>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Ca </w:t>
      </w:r>
      <w:r w:rsidR="00E63EEE" w:rsidRPr="001B3906">
        <w:rPr>
          <w:rFonts w:ascii="Times New Roman" w:hAnsi="Times New Roman" w:cs="Times New Roman"/>
          <w:sz w:val="24"/>
          <w:szCs w:val="24"/>
          <w:lang w:val="ro-RO"/>
        </w:rPr>
        <w:t xml:space="preserve">Director de companie, în cadrul unei </w:t>
      </w:r>
      <w:r>
        <w:rPr>
          <w:rFonts w:ascii="Times New Roman" w:hAnsi="Times New Roman" w:cs="Times New Roman"/>
          <w:sz w:val="24"/>
          <w:szCs w:val="24"/>
          <w:lang w:val="ro-RO"/>
        </w:rPr>
        <w:t>societăți cu răspundere</w:t>
      </w:r>
      <w:r w:rsidR="00E63EEE" w:rsidRPr="001B3906">
        <w:rPr>
          <w:rFonts w:ascii="Times New Roman" w:hAnsi="Times New Roman" w:cs="Times New Roman"/>
          <w:sz w:val="24"/>
          <w:szCs w:val="24"/>
          <w:lang w:val="ro-RO"/>
        </w:rPr>
        <w:t xml:space="preserve"> limitată</w:t>
      </w:r>
      <w:r>
        <w:rPr>
          <w:rFonts w:ascii="Times New Roman" w:hAnsi="Times New Roman" w:cs="Times New Roman"/>
          <w:sz w:val="24"/>
          <w:szCs w:val="24"/>
          <w:lang w:val="ro-RO"/>
        </w:rPr>
        <w:t>.</w:t>
      </w:r>
    </w:p>
    <w:p w:rsidR="00E63EEE" w:rsidRPr="001B3906" w:rsidRDefault="00E63EEE" w:rsidP="00F37690">
      <w:pPr>
        <w:pStyle w:val="ListParagraph"/>
        <w:numPr>
          <w:ilvl w:val="0"/>
          <w:numId w:val="1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va păstra o</w:t>
      </w:r>
      <w:r w:rsidR="00837CFA">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listă a tuturor parteneriatelor dintre avocați, </w:t>
      </w:r>
      <w:r w:rsidR="00837CFA">
        <w:rPr>
          <w:rFonts w:ascii="Times New Roman" w:hAnsi="Times New Roman" w:cs="Times New Roman"/>
          <w:sz w:val="24"/>
          <w:szCs w:val="24"/>
          <w:lang w:val="ro-RO"/>
        </w:rPr>
        <w:t xml:space="preserve">formate </w:t>
      </w:r>
      <w:r w:rsidRPr="001B3906">
        <w:rPr>
          <w:rFonts w:ascii="Times New Roman" w:hAnsi="Times New Roman" w:cs="Times New Roman"/>
          <w:sz w:val="24"/>
          <w:szCs w:val="24"/>
          <w:lang w:val="ro-RO"/>
        </w:rPr>
        <w:t>în baza Secțiunii 13, o listă a tuturor parten</w:t>
      </w:r>
      <w:r w:rsidR="007D3213">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riatelor generale non-comerciale și a tuturor parteneriatelor cu răspundere limitată, </w:t>
      </w:r>
      <w:r w:rsidR="00837CFA">
        <w:rPr>
          <w:rFonts w:ascii="Times New Roman" w:hAnsi="Times New Roman" w:cs="Times New Roman"/>
          <w:sz w:val="24"/>
          <w:szCs w:val="24"/>
          <w:lang w:val="ro-RO"/>
        </w:rPr>
        <w:t>formate în</w:t>
      </w:r>
      <w:r w:rsidRPr="001B3906">
        <w:rPr>
          <w:rFonts w:ascii="Times New Roman" w:hAnsi="Times New Roman" w:cs="Times New Roman"/>
          <w:sz w:val="24"/>
          <w:szCs w:val="24"/>
          <w:lang w:val="ro-RO"/>
        </w:rPr>
        <w:t xml:space="preserve"> baza Secț</w:t>
      </w:r>
      <w:r w:rsidR="00837CFA">
        <w:rPr>
          <w:rFonts w:ascii="Times New Roman" w:hAnsi="Times New Roman" w:cs="Times New Roman"/>
          <w:sz w:val="24"/>
          <w:szCs w:val="24"/>
          <w:lang w:val="ro-RO"/>
        </w:rPr>
        <w:t>iunii 14 și o listă a tuturor societăților</w:t>
      </w:r>
      <w:r w:rsidRPr="001B3906">
        <w:rPr>
          <w:rFonts w:ascii="Times New Roman" w:hAnsi="Times New Roman" w:cs="Times New Roman"/>
          <w:sz w:val="24"/>
          <w:szCs w:val="24"/>
          <w:lang w:val="ro-RO"/>
        </w:rPr>
        <w:t xml:space="preserve"> cu răspundere limitată</w:t>
      </w:r>
      <w:r w:rsidR="00837CFA">
        <w:rPr>
          <w:rFonts w:ascii="Times New Roman" w:hAnsi="Times New Roman" w:cs="Times New Roman"/>
          <w:sz w:val="24"/>
          <w:szCs w:val="24"/>
          <w:lang w:val="ro-RO"/>
        </w:rPr>
        <w:t>, înființate</w:t>
      </w:r>
      <w:r w:rsidRPr="001B3906">
        <w:rPr>
          <w:rFonts w:ascii="Times New Roman" w:hAnsi="Times New Roman" w:cs="Times New Roman"/>
          <w:sz w:val="24"/>
          <w:szCs w:val="24"/>
          <w:lang w:val="ro-RO"/>
        </w:rPr>
        <w:t xml:space="preserve"> în baza Secțiunii 15. Totuși, prevederile unei regle</w:t>
      </w:r>
      <w:r w:rsidR="007D3213">
        <w:rPr>
          <w:rFonts w:ascii="Times New Roman" w:hAnsi="Times New Roman" w:cs="Times New Roman"/>
          <w:sz w:val="24"/>
          <w:szCs w:val="24"/>
          <w:lang w:val="ro-RO"/>
        </w:rPr>
        <w:t>mentă</w:t>
      </w:r>
      <w:r w:rsidRPr="001B3906">
        <w:rPr>
          <w:rFonts w:ascii="Times New Roman" w:hAnsi="Times New Roman" w:cs="Times New Roman"/>
          <w:sz w:val="24"/>
          <w:szCs w:val="24"/>
          <w:lang w:val="ro-RO"/>
        </w:rPr>
        <w:t>ri juridice separate</w:t>
      </w:r>
      <w:r w:rsidRPr="001B3906">
        <w:rPr>
          <w:rFonts w:ascii="Times New Roman" w:hAnsi="Times New Roman" w:cs="Times New Roman"/>
          <w:sz w:val="24"/>
          <w:szCs w:val="24"/>
          <w:vertAlign w:val="superscript"/>
          <w:lang w:val="ro-RO"/>
        </w:rPr>
        <w:t>10)</w:t>
      </w:r>
      <w:r w:rsidRPr="001B3906">
        <w:rPr>
          <w:rFonts w:ascii="Times New Roman" w:hAnsi="Times New Roman" w:cs="Times New Roman"/>
          <w:sz w:val="24"/>
          <w:szCs w:val="24"/>
          <w:lang w:val="ro-RO"/>
        </w:rPr>
        <w:t xml:space="preserve"> nu vor fi afectate sau prejudiciate de această prevedere. </w:t>
      </w:r>
    </w:p>
    <w:p w:rsidR="00E63EEE" w:rsidRPr="001B3906" w:rsidRDefault="00E63EEE" w:rsidP="00F37690">
      <w:pPr>
        <w:pStyle w:val="ListParagraph"/>
        <w:numPr>
          <w:ilvl w:val="0"/>
          <w:numId w:val="1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este obligat să informeze în scris Baroul cu privire la </w:t>
      </w:r>
      <w:r w:rsidR="0094091A" w:rsidRPr="001B3906">
        <w:rPr>
          <w:rFonts w:ascii="Times New Roman" w:hAnsi="Times New Roman" w:cs="Times New Roman"/>
          <w:sz w:val="24"/>
          <w:szCs w:val="24"/>
          <w:lang w:val="ro-RO"/>
        </w:rPr>
        <w:t xml:space="preserve">orice schimbare a sediului său, fără nici o întârziere. Sediul trebuie să fie localizat în Republica Slovacia. </w:t>
      </w:r>
    </w:p>
    <w:p w:rsidR="0094091A" w:rsidRPr="001B3906" w:rsidRDefault="0094091A" w:rsidP="00F37690">
      <w:pPr>
        <w:pStyle w:val="ListParagraph"/>
        <w:numPr>
          <w:ilvl w:val="0"/>
          <w:numId w:val="1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Avocatul este obligat să furnizeze servicii juridice sub titlul prof</w:t>
      </w:r>
      <w:r w:rsidR="007D3213">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sional de “avocat” (“advokat”) sau sub echivalentul său adecvat pentru avocații femei (“advokata”). Dacă avocatul </w:t>
      </w:r>
      <w:r w:rsidR="00837CFA">
        <w:rPr>
          <w:rFonts w:ascii="Times New Roman" w:hAnsi="Times New Roman" w:cs="Times New Roman"/>
          <w:sz w:val="24"/>
          <w:szCs w:val="24"/>
          <w:lang w:val="ro-RO"/>
        </w:rPr>
        <w:t>îș</w:t>
      </w:r>
      <w:r w:rsidRPr="001B3906">
        <w:rPr>
          <w:rFonts w:ascii="Times New Roman" w:hAnsi="Times New Roman" w:cs="Times New Roman"/>
          <w:sz w:val="24"/>
          <w:szCs w:val="24"/>
          <w:lang w:val="ro-RO"/>
        </w:rPr>
        <w:t>i desfășoară activitat</w:t>
      </w:r>
      <w:r w:rsidR="00837CFA">
        <w:rPr>
          <w:rFonts w:ascii="Times New Roman" w:hAnsi="Times New Roman" w:cs="Times New Roman"/>
          <w:sz w:val="24"/>
          <w:szCs w:val="24"/>
          <w:lang w:val="ro-RO"/>
        </w:rPr>
        <w:t>ea  împreună cu alți avocați și</w:t>
      </w:r>
      <w:r w:rsidR="009412B2" w:rsidRPr="001B3906">
        <w:rPr>
          <w:rFonts w:ascii="Times New Roman" w:hAnsi="Times New Roman" w:cs="Times New Roman"/>
          <w:sz w:val="24"/>
          <w:szCs w:val="24"/>
          <w:lang w:val="ro-RO"/>
        </w:rPr>
        <w:t xml:space="preserve"> furnizează serviciile juridice printr-un parteneriat de avocați, printr-un parteneriat general non-comercial, prin</w:t>
      </w:r>
      <w:r w:rsidR="007D3213">
        <w:rPr>
          <w:rFonts w:ascii="Times New Roman" w:hAnsi="Times New Roman" w:cs="Times New Roman"/>
          <w:sz w:val="24"/>
          <w:szCs w:val="24"/>
          <w:lang w:val="ro-RO"/>
        </w:rPr>
        <w:t>t</w:t>
      </w:r>
      <w:r w:rsidR="009412B2" w:rsidRPr="001B3906">
        <w:rPr>
          <w:rFonts w:ascii="Times New Roman" w:hAnsi="Times New Roman" w:cs="Times New Roman"/>
          <w:sz w:val="24"/>
          <w:szCs w:val="24"/>
          <w:lang w:val="ro-RO"/>
        </w:rPr>
        <w:t>r-un parteneriat cu răs</w:t>
      </w:r>
      <w:r w:rsidR="00837CFA">
        <w:rPr>
          <w:rFonts w:ascii="Times New Roman" w:hAnsi="Times New Roman" w:cs="Times New Roman"/>
          <w:sz w:val="24"/>
          <w:szCs w:val="24"/>
          <w:lang w:val="ro-RO"/>
        </w:rPr>
        <w:t>p</w:t>
      </w:r>
      <w:r w:rsidR="009412B2" w:rsidRPr="001B3906">
        <w:rPr>
          <w:rFonts w:ascii="Times New Roman" w:hAnsi="Times New Roman" w:cs="Times New Roman"/>
          <w:sz w:val="24"/>
          <w:szCs w:val="24"/>
          <w:lang w:val="ro-RO"/>
        </w:rPr>
        <w:t>undere limitată sau printr-o societat</w:t>
      </w:r>
      <w:r w:rsidR="00837CFA">
        <w:rPr>
          <w:rFonts w:ascii="Times New Roman" w:hAnsi="Times New Roman" w:cs="Times New Roman"/>
          <w:sz w:val="24"/>
          <w:szCs w:val="24"/>
          <w:lang w:val="ro-RO"/>
        </w:rPr>
        <w:t>e</w:t>
      </w:r>
      <w:r w:rsidR="009412B2" w:rsidRPr="001B3906">
        <w:rPr>
          <w:rFonts w:ascii="Times New Roman" w:hAnsi="Times New Roman" w:cs="Times New Roman"/>
          <w:sz w:val="24"/>
          <w:szCs w:val="24"/>
          <w:lang w:val="ro-RO"/>
        </w:rPr>
        <w:t xml:space="preserve"> cu răspundere limitată, pe lângă titlul său profesional, el va mai folosi și denumirea acelui parteneriat de avocați, a parteneriatului corporativ sau a </w:t>
      </w:r>
      <w:r w:rsidR="00837CFA">
        <w:rPr>
          <w:rFonts w:ascii="Times New Roman" w:hAnsi="Times New Roman" w:cs="Times New Roman"/>
          <w:sz w:val="24"/>
          <w:szCs w:val="24"/>
          <w:lang w:val="ro-RO"/>
        </w:rPr>
        <w:t>societății</w:t>
      </w:r>
      <w:r w:rsidR="009412B2" w:rsidRPr="001B3906">
        <w:rPr>
          <w:rFonts w:ascii="Times New Roman" w:hAnsi="Times New Roman" w:cs="Times New Roman"/>
          <w:sz w:val="24"/>
          <w:szCs w:val="24"/>
          <w:lang w:val="ro-RO"/>
        </w:rPr>
        <w:t xml:space="preserve"> respective. </w:t>
      </w:r>
    </w:p>
    <w:p w:rsidR="009412B2" w:rsidRDefault="009412B2" w:rsidP="00F37690">
      <w:pPr>
        <w:pStyle w:val="ListParagraph"/>
        <w:numPr>
          <w:ilvl w:val="0"/>
          <w:numId w:val="19"/>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Nici o persoană juridică alta decât un parten</w:t>
      </w:r>
      <w:r w:rsidR="007D3213">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riat general non-comercial, un parteneriat cu răspundere limitată sau o societate cu răspundere limitată, înființat(ă) în baza prezentului document, nu este autorizată să furnizeze servicii juridice sau să practice dreptul. </w:t>
      </w:r>
    </w:p>
    <w:p w:rsidR="003F4C93" w:rsidRDefault="003F4C93" w:rsidP="009412B2">
      <w:pPr>
        <w:spacing w:after="0"/>
        <w:jc w:val="center"/>
        <w:rPr>
          <w:rFonts w:ascii="Times New Roman" w:hAnsi="Times New Roman" w:cs="Times New Roman"/>
          <w:b/>
          <w:sz w:val="24"/>
          <w:szCs w:val="24"/>
          <w:lang w:val="ro-RO"/>
        </w:rPr>
      </w:pPr>
    </w:p>
    <w:p w:rsidR="003F4C93" w:rsidRPr="001B3906" w:rsidRDefault="009412B2" w:rsidP="009412B2">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13</w:t>
      </w:r>
      <w:r w:rsidR="003F4C93">
        <w:rPr>
          <w:rFonts w:ascii="Times New Roman" w:hAnsi="Times New Roman" w:cs="Times New Roman"/>
          <w:b/>
          <w:sz w:val="24"/>
          <w:szCs w:val="24"/>
          <w:lang w:val="ro-RO"/>
        </w:rPr>
        <w:t xml:space="preserve"> </w:t>
      </w:r>
    </w:p>
    <w:p w:rsidR="009412B2" w:rsidRPr="001B3906" w:rsidRDefault="009412B2" w:rsidP="009412B2">
      <w:pPr>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Parteneriatul între avocați</w:t>
      </w:r>
    </w:p>
    <w:p w:rsidR="009412B2" w:rsidRPr="001B3906" w:rsidRDefault="009412B2" w:rsidP="00F37690">
      <w:pPr>
        <w:pStyle w:val="ListParagraph"/>
        <w:numPr>
          <w:ilvl w:val="0"/>
          <w:numId w:val="21"/>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Avocații își pot </w:t>
      </w:r>
      <w:r w:rsidR="007D3213">
        <w:rPr>
          <w:rFonts w:ascii="Times New Roman" w:hAnsi="Times New Roman" w:cs="Times New Roman"/>
          <w:sz w:val="24"/>
          <w:szCs w:val="24"/>
          <w:lang w:val="ro-RO"/>
        </w:rPr>
        <w:t xml:space="preserve">desfășura </w:t>
      </w:r>
      <w:r w:rsidR="005D0E1E" w:rsidRPr="001B3906">
        <w:rPr>
          <w:rFonts w:ascii="Times New Roman" w:hAnsi="Times New Roman" w:cs="Times New Roman"/>
          <w:sz w:val="24"/>
          <w:szCs w:val="24"/>
          <w:lang w:val="ro-RO"/>
        </w:rPr>
        <w:t>activitățile prof</w:t>
      </w:r>
      <w:r w:rsidR="007D3213">
        <w:rPr>
          <w:rFonts w:ascii="Times New Roman" w:hAnsi="Times New Roman" w:cs="Times New Roman"/>
          <w:sz w:val="24"/>
          <w:szCs w:val="24"/>
          <w:lang w:val="ro-RO"/>
        </w:rPr>
        <w:t>esionale în comun, în cadrul uno</w:t>
      </w:r>
      <w:r w:rsidR="005D0E1E" w:rsidRPr="001B3906">
        <w:rPr>
          <w:rFonts w:ascii="Times New Roman" w:hAnsi="Times New Roman" w:cs="Times New Roman"/>
          <w:sz w:val="24"/>
          <w:szCs w:val="24"/>
          <w:lang w:val="ro-RO"/>
        </w:rPr>
        <w:t>r parteneriate între avocați. Membrii unui astfel de parten</w:t>
      </w:r>
      <w:r w:rsidR="007D3213">
        <w:rPr>
          <w:rFonts w:ascii="Times New Roman" w:hAnsi="Times New Roman" w:cs="Times New Roman"/>
          <w:sz w:val="24"/>
          <w:szCs w:val="24"/>
          <w:lang w:val="ro-RO"/>
        </w:rPr>
        <w:t>e</w:t>
      </w:r>
      <w:r w:rsidR="005D0E1E" w:rsidRPr="001B3906">
        <w:rPr>
          <w:rFonts w:ascii="Times New Roman" w:hAnsi="Times New Roman" w:cs="Times New Roman"/>
          <w:sz w:val="24"/>
          <w:szCs w:val="24"/>
          <w:lang w:val="ro-RO"/>
        </w:rPr>
        <w:t>riat trebuie să fie avocați admiși în Barou. Drepturile și obligațiile membrilor vor fi definiți/definite printr-un aco</w:t>
      </w:r>
      <w:r w:rsidR="007D3213">
        <w:rPr>
          <w:rFonts w:ascii="Times New Roman" w:hAnsi="Times New Roman" w:cs="Times New Roman"/>
          <w:sz w:val="24"/>
          <w:szCs w:val="24"/>
          <w:lang w:val="ro-RO"/>
        </w:rPr>
        <w:t>r</w:t>
      </w:r>
      <w:r w:rsidR="005D0E1E" w:rsidRPr="001B3906">
        <w:rPr>
          <w:rFonts w:ascii="Times New Roman" w:hAnsi="Times New Roman" w:cs="Times New Roman"/>
          <w:sz w:val="24"/>
          <w:szCs w:val="24"/>
          <w:lang w:val="ro-RO"/>
        </w:rPr>
        <w:t xml:space="preserve">d </w:t>
      </w:r>
      <w:r w:rsidR="007D3213">
        <w:rPr>
          <w:rFonts w:ascii="Times New Roman" w:hAnsi="Times New Roman" w:cs="Times New Roman"/>
          <w:sz w:val="24"/>
          <w:szCs w:val="24"/>
          <w:lang w:val="ro-RO"/>
        </w:rPr>
        <w:t>s</w:t>
      </w:r>
      <w:r w:rsidR="005D0E1E" w:rsidRPr="001B3906">
        <w:rPr>
          <w:rFonts w:ascii="Times New Roman" w:hAnsi="Times New Roman" w:cs="Times New Roman"/>
          <w:sz w:val="24"/>
          <w:szCs w:val="24"/>
          <w:lang w:val="ro-RO"/>
        </w:rPr>
        <w:t xml:space="preserve">cris de parteneriat. </w:t>
      </w:r>
      <w:r w:rsidR="005D0E1E" w:rsidRPr="001B3906">
        <w:rPr>
          <w:rFonts w:ascii="Times New Roman" w:hAnsi="Times New Roman" w:cs="Times New Roman"/>
          <w:sz w:val="24"/>
          <w:szCs w:val="24"/>
          <w:vertAlign w:val="superscript"/>
          <w:lang w:val="ro-RO"/>
        </w:rPr>
        <w:t>11)</w:t>
      </w:r>
    </w:p>
    <w:p w:rsidR="007560A8" w:rsidRPr="001B3906" w:rsidRDefault="005D0E1E" w:rsidP="007560A8">
      <w:pPr>
        <w:rPr>
          <w:rFonts w:ascii="Times New Roman" w:hAnsi="Times New Roman" w:cs="Times New Roman"/>
          <w:sz w:val="24"/>
          <w:szCs w:val="24"/>
          <w:lang w:val="ro-RO"/>
        </w:rPr>
      </w:pPr>
      <w:r w:rsidRPr="001B3906">
        <w:rPr>
          <w:rFonts w:ascii="Times New Roman" w:hAnsi="Times New Roman" w:cs="Times New Roman"/>
          <w:sz w:val="24"/>
          <w:szCs w:val="24"/>
          <w:lang w:val="ro-RO"/>
        </w:rPr>
        <w:t>_______</w:t>
      </w:r>
    </w:p>
    <w:p w:rsidR="005D0E1E" w:rsidRPr="001B3906" w:rsidRDefault="007D3213" w:rsidP="005D0E1E">
      <w:pPr>
        <w:spacing w:after="0"/>
        <w:rPr>
          <w:rFonts w:ascii="Times New Roman" w:hAnsi="Times New Roman" w:cs="Times New Roman"/>
          <w:i/>
          <w:sz w:val="20"/>
          <w:szCs w:val="20"/>
          <w:lang w:val="ro-RO"/>
        </w:rPr>
      </w:pPr>
      <w:r>
        <w:rPr>
          <w:rFonts w:ascii="Times New Roman" w:hAnsi="Times New Roman" w:cs="Times New Roman"/>
          <w:i/>
          <w:sz w:val="20"/>
          <w:szCs w:val="20"/>
          <w:lang w:val="ro-RO"/>
        </w:rPr>
        <w:t>10) Sec. 27 din Codul Comercial</w:t>
      </w:r>
    </w:p>
    <w:p w:rsidR="005D0E1E" w:rsidRPr="001B3906" w:rsidRDefault="005D0E1E" w:rsidP="005D0E1E">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 xml:space="preserve">11) Sec. 829 până la 841 din Codul Civil </w:t>
      </w:r>
    </w:p>
    <w:p w:rsidR="007560A8" w:rsidRPr="001B3906" w:rsidRDefault="007560A8" w:rsidP="007560A8">
      <w:pPr>
        <w:rPr>
          <w:rFonts w:ascii="Times New Roman" w:hAnsi="Times New Roman" w:cs="Times New Roman"/>
          <w:sz w:val="24"/>
          <w:szCs w:val="24"/>
          <w:lang w:val="ro-RO"/>
        </w:rPr>
      </w:pPr>
    </w:p>
    <w:p w:rsidR="00A37E52" w:rsidRPr="001B3906" w:rsidRDefault="00A37E52" w:rsidP="00F37690">
      <w:pPr>
        <w:pStyle w:val="ListParagraph"/>
        <w:numPr>
          <w:ilvl w:val="0"/>
          <w:numId w:val="21"/>
        </w:numPr>
        <w:rPr>
          <w:rFonts w:ascii="Times New Roman" w:hAnsi="Times New Roman" w:cs="Times New Roman"/>
          <w:sz w:val="24"/>
          <w:szCs w:val="24"/>
          <w:lang w:val="ro-RO"/>
        </w:rPr>
      </w:pPr>
      <w:r w:rsidRPr="001B3906">
        <w:rPr>
          <w:rFonts w:ascii="Times New Roman" w:hAnsi="Times New Roman" w:cs="Times New Roman"/>
          <w:sz w:val="24"/>
          <w:szCs w:val="24"/>
          <w:lang w:val="ro-RO"/>
        </w:rPr>
        <w:t>Avocații care practică dreptul împreună, ca membri ai unui parteneriat, vor avea un sediu comun. Orice corespondențe</w:t>
      </w:r>
      <w:r w:rsidR="00D65325" w:rsidRPr="001B3906">
        <w:rPr>
          <w:rFonts w:ascii="Times New Roman" w:hAnsi="Times New Roman" w:cs="Times New Roman"/>
          <w:sz w:val="24"/>
          <w:szCs w:val="24"/>
          <w:lang w:val="ro-RO"/>
        </w:rPr>
        <w:t xml:space="preserve"> sau notificări ce trebuie trans</w:t>
      </w:r>
      <w:r w:rsidRPr="001B3906">
        <w:rPr>
          <w:rFonts w:ascii="Times New Roman" w:hAnsi="Times New Roman" w:cs="Times New Roman"/>
          <w:sz w:val="24"/>
          <w:szCs w:val="24"/>
          <w:lang w:val="ro-RO"/>
        </w:rPr>
        <w:t xml:space="preserve">mise membrilor asociați în cadrul unui </w:t>
      </w:r>
      <w:r w:rsidR="00454AE3" w:rsidRPr="001B3906">
        <w:rPr>
          <w:rFonts w:ascii="Times New Roman" w:hAnsi="Times New Roman" w:cs="Times New Roman"/>
          <w:sz w:val="24"/>
          <w:szCs w:val="24"/>
          <w:lang w:val="ro-RO"/>
        </w:rPr>
        <w:t xml:space="preserve">parteneriat între avocați, </w:t>
      </w:r>
      <w:r w:rsidR="007D3213">
        <w:rPr>
          <w:rFonts w:ascii="Times New Roman" w:hAnsi="Times New Roman" w:cs="Times New Roman"/>
          <w:sz w:val="24"/>
          <w:szCs w:val="24"/>
          <w:lang w:val="ro-RO"/>
        </w:rPr>
        <w:t>vor fi transmise</w:t>
      </w:r>
      <w:r w:rsidR="00454AE3" w:rsidRPr="001B3906">
        <w:rPr>
          <w:rFonts w:ascii="Times New Roman" w:hAnsi="Times New Roman" w:cs="Times New Roman"/>
          <w:sz w:val="24"/>
          <w:szCs w:val="24"/>
          <w:lang w:val="ro-RO"/>
        </w:rPr>
        <w:t xml:space="preserve"> la sediul parteneriatului respectiv. Sed</w:t>
      </w:r>
      <w:r w:rsidR="007D3213">
        <w:rPr>
          <w:rFonts w:ascii="Times New Roman" w:hAnsi="Times New Roman" w:cs="Times New Roman"/>
          <w:sz w:val="24"/>
          <w:szCs w:val="24"/>
          <w:lang w:val="ro-RO"/>
        </w:rPr>
        <w:t>i</w:t>
      </w:r>
      <w:r w:rsidR="00454AE3" w:rsidRPr="001B3906">
        <w:rPr>
          <w:rFonts w:ascii="Times New Roman" w:hAnsi="Times New Roman" w:cs="Times New Roman"/>
          <w:sz w:val="24"/>
          <w:szCs w:val="24"/>
          <w:lang w:val="ro-RO"/>
        </w:rPr>
        <w:t xml:space="preserve">ul trebuie să se afle în Republica Slovacia. </w:t>
      </w:r>
    </w:p>
    <w:p w:rsidR="00454AE3" w:rsidRPr="001B3906" w:rsidRDefault="00454AE3" w:rsidP="00F37690">
      <w:pPr>
        <w:pStyle w:val="ListParagraph"/>
        <w:numPr>
          <w:ilvl w:val="0"/>
          <w:numId w:val="21"/>
        </w:numPr>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avocat care practică dreptul </w:t>
      </w:r>
      <w:r w:rsidR="007D3213">
        <w:rPr>
          <w:rFonts w:ascii="Times New Roman" w:hAnsi="Times New Roman" w:cs="Times New Roman"/>
          <w:sz w:val="24"/>
          <w:szCs w:val="24"/>
          <w:lang w:val="ro-RO"/>
        </w:rPr>
        <w:t>î</w:t>
      </w:r>
      <w:r w:rsidR="006325F0" w:rsidRPr="001B3906">
        <w:rPr>
          <w:rFonts w:ascii="Times New Roman" w:hAnsi="Times New Roman" w:cs="Times New Roman"/>
          <w:sz w:val="24"/>
          <w:szCs w:val="24"/>
          <w:lang w:val="ro-RO"/>
        </w:rPr>
        <w:t>mpreună c</w:t>
      </w:r>
      <w:r w:rsidRPr="001B3906">
        <w:rPr>
          <w:rFonts w:ascii="Times New Roman" w:hAnsi="Times New Roman" w:cs="Times New Roman"/>
          <w:sz w:val="24"/>
          <w:szCs w:val="24"/>
          <w:lang w:val="ro-RO"/>
        </w:rPr>
        <w:t>u alții, în cadrul unui parten</w:t>
      </w:r>
      <w:r w:rsidR="007D3213">
        <w:rPr>
          <w:rFonts w:ascii="Times New Roman" w:hAnsi="Times New Roman" w:cs="Times New Roman"/>
          <w:sz w:val="24"/>
          <w:szCs w:val="24"/>
          <w:lang w:val="ro-RO"/>
        </w:rPr>
        <w:t>e</w:t>
      </w:r>
      <w:r w:rsidRPr="001B3906">
        <w:rPr>
          <w:rFonts w:ascii="Times New Roman" w:hAnsi="Times New Roman" w:cs="Times New Roman"/>
          <w:sz w:val="24"/>
          <w:szCs w:val="24"/>
          <w:lang w:val="ro-RO"/>
        </w:rPr>
        <w:t>riat între avocați, nu va activa, în acela</w:t>
      </w:r>
      <w:r w:rsidR="006325F0" w:rsidRPr="001B3906">
        <w:rPr>
          <w:rFonts w:ascii="Times New Roman" w:hAnsi="Times New Roman" w:cs="Times New Roman"/>
          <w:sz w:val="24"/>
          <w:szCs w:val="24"/>
          <w:lang w:val="ro-RO"/>
        </w:rPr>
        <w:t>ș</w:t>
      </w:r>
      <w:r w:rsidRPr="001B3906">
        <w:rPr>
          <w:rFonts w:ascii="Times New Roman" w:hAnsi="Times New Roman" w:cs="Times New Roman"/>
          <w:sz w:val="24"/>
          <w:szCs w:val="24"/>
          <w:lang w:val="ro-RO"/>
        </w:rPr>
        <w:t xml:space="preserve">i </w:t>
      </w:r>
      <w:r w:rsidR="006325F0" w:rsidRPr="001B3906">
        <w:rPr>
          <w:rFonts w:ascii="Times New Roman" w:hAnsi="Times New Roman" w:cs="Times New Roman"/>
          <w:sz w:val="24"/>
          <w:szCs w:val="24"/>
          <w:lang w:val="ro-RO"/>
        </w:rPr>
        <w:t>timp, și ca avocat independent, ca partener într-un parteneriat general non-comercial ca parten</w:t>
      </w:r>
      <w:r w:rsidR="001A7138">
        <w:rPr>
          <w:rFonts w:ascii="Times New Roman" w:hAnsi="Times New Roman" w:cs="Times New Roman"/>
          <w:sz w:val="24"/>
          <w:szCs w:val="24"/>
          <w:lang w:val="ro-RO"/>
        </w:rPr>
        <w:t>e</w:t>
      </w:r>
      <w:r w:rsidR="006325F0" w:rsidRPr="001B3906">
        <w:rPr>
          <w:rFonts w:ascii="Times New Roman" w:hAnsi="Times New Roman" w:cs="Times New Roman"/>
          <w:sz w:val="24"/>
          <w:szCs w:val="24"/>
          <w:lang w:val="ro-RO"/>
        </w:rPr>
        <w:t xml:space="preserve">r principal într-un </w:t>
      </w:r>
      <w:r w:rsidR="001A7138">
        <w:rPr>
          <w:rFonts w:ascii="Times New Roman" w:hAnsi="Times New Roman" w:cs="Times New Roman"/>
          <w:sz w:val="24"/>
          <w:szCs w:val="24"/>
          <w:lang w:val="ro-RO"/>
        </w:rPr>
        <w:t>partener</w:t>
      </w:r>
      <w:r w:rsidR="006325F0" w:rsidRPr="001B3906">
        <w:rPr>
          <w:rFonts w:ascii="Times New Roman" w:hAnsi="Times New Roman" w:cs="Times New Roman"/>
          <w:sz w:val="24"/>
          <w:szCs w:val="24"/>
          <w:lang w:val="ro-RO"/>
        </w:rPr>
        <w:t>iat cu răspundere limitată sau ca director într-o societate cu răspundere limitată. Totuși, avoc</w:t>
      </w:r>
      <w:r w:rsidR="00AB3CE2" w:rsidRPr="001B3906">
        <w:rPr>
          <w:rFonts w:ascii="Times New Roman" w:hAnsi="Times New Roman" w:cs="Times New Roman"/>
          <w:sz w:val="24"/>
          <w:szCs w:val="24"/>
          <w:lang w:val="ro-RO"/>
        </w:rPr>
        <w:t>a</w:t>
      </w:r>
      <w:r w:rsidR="006325F0" w:rsidRPr="001B3906">
        <w:rPr>
          <w:rFonts w:ascii="Times New Roman" w:hAnsi="Times New Roman" w:cs="Times New Roman"/>
          <w:sz w:val="24"/>
          <w:szCs w:val="24"/>
          <w:lang w:val="ro-RO"/>
        </w:rPr>
        <w:t>ț</w:t>
      </w:r>
      <w:r w:rsidR="001A7138">
        <w:rPr>
          <w:rFonts w:ascii="Times New Roman" w:hAnsi="Times New Roman" w:cs="Times New Roman"/>
          <w:sz w:val="24"/>
          <w:szCs w:val="24"/>
          <w:lang w:val="ro-RO"/>
        </w:rPr>
        <w:t>ii pot conv</w:t>
      </w:r>
      <w:r w:rsidR="006325F0" w:rsidRPr="001B3906">
        <w:rPr>
          <w:rFonts w:ascii="Times New Roman" w:hAnsi="Times New Roman" w:cs="Times New Roman"/>
          <w:sz w:val="24"/>
          <w:szCs w:val="24"/>
          <w:lang w:val="ro-RO"/>
        </w:rPr>
        <w:t xml:space="preserve">eni asupra unor prevederi temporare de furnizare a unor servicii juridice individuale de către unul dintre parteneri, într-unul sau mai multe cazuri stabilite în avans de comun acord, dacă nu se stipulează altceva </w:t>
      </w:r>
      <w:r w:rsidR="007D3213">
        <w:rPr>
          <w:rFonts w:ascii="Times New Roman" w:hAnsi="Times New Roman" w:cs="Times New Roman"/>
          <w:sz w:val="24"/>
          <w:szCs w:val="24"/>
          <w:lang w:val="ro-RO"/>
        </w:rPr>
        <w:t>î</w:t>
      </w:r>
      <w:r w:rsidR="006325F0" w:rsidRPr="001B3906">
        <w:rPr>
          <w:rFonts w:ascii="Times New Roman" w:hAnsi="Times New Roman" w:cs="Times New Roman"/>
          <w:sz w:val="24"/>
          <w:szCs w:val="24"/>
          <w:lang w:val="ro-RO"/>
        </w:rPr>
        <w:t xml:space="preserve">n Acordul de Parteneriat. </w:t>
      </w:r>
    </w:p>
    <w:p w:rsidR="00AB3CE2" w:rsidRPr="001B3906" w:rsidRDefault="00AB3CE2" w:rsidP="00AB3CE2">
      <w:pPr>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14</w:t>
      </w:r>
    </w:p>
    <w:p w:rsidR="00AB3CE2" w:rsidRPr="001B3906" w:rsidRDefault="001A7138" w:rsidP="00AB3CE2">
      <w:pPr>
        <w:jc w:val="center"/>
        <w:rPr>
          <w:rFonts w:ascii="Times New Roman" w:hAnsi="Times New Roman" w:cs="Times New Roman"/>
          <w:b/>
          <w:sz w:val="24"/>
          <w:szCs w:val="24"/>
          <w:lang w:val="ro-RO"/>
        </w:rPr>
      </w:pPr>
      <w:r>
        <w:rPr>
          <w:rFonts w:ascii="Times New Roman" w:hAnsi="Times New Roman" w:cs="Times New Roman"/>
          <w:b/>
          <w:sz w:val="24"/>
          <w:szCs w:val="24"/>
          <w:lang w:val="ro-RO"/>
        </w:rPr>
        <w:t>Par</w:t>
      </w:r>
      <w:r w:rsidR="00AB3CE2" w:rsidRPr="001B3906">
        <w:rPr>
          <w:rFonts w:ascii="Times New Roman" w:hAnsi="Times New Roman" w:cs="Times New Roman"/>
          <w:b/>
          <w:sz w:val="24"/>
          <w:szCs w:val="24"/>
          <w:lang w:val="ro-RO"/>
        </w:rPr>
        <w:t>teneriatul general non-comercial și Parteneriatul cu răspundere limitată</w:t>
      </w:r>
    </w:p>
    <w:p w:rsidR="00056AC6" w:rsidRPr="001B3906" w:rsidRDefault="00056AC6" w:rsidP="00F37690">
      <w:pPr>
        <w:pStyle w:val="ListParagraph"/>
        <w:numPr>
          <w:ilvl w:val="0"/>
          <w:numId w:val="22"/>
        </w:numPr>
        <w:rPr>
          <w:rFonts w:ascii="Times New Roman" w:hAnsi="Times New Roman" w:cs="Times New Roman"/>
          <w:sz w:val="24"/>
          <w:szCs w:val="24"/>
          <w:lang w:val="ro-RO"/>
        </w:rPr>
      </w:pPr>
      <w:r w:rsidRPr="001B3906">
        <w:rPr>
          <w:rFonts w:ascii="Times New Roman" w:hAnsi="Times New Roman" w:cs="Times New Roman"/>
          <w:sz w:val="24"/>
          <w:szCs w:val="24"/>
          <w:lang w:val="ro-RO"/>
        </w:rPr>
        <w:t>Pentru a furniza servicii juridice publicului, avoca</w:t>
      </w:r>
      <w:r w:rsidR="002E163F">
        <w:rPr>
          <w:rFonts w:ascii="Times New Roman" w:hAnsi="Times New Roman" w:cs="Times New Roman"/>
          <w:sz w:val="24"/>
          <w:szCs w:val="24"/>
          <w:lang w:val="ro-RO"/>
        </w:rPr>
        <w:t>ț</w:t>
      </w:r>
      <w:r w:rsidRPr="001B3906">
        <w:rPr>
          <w:rFonts w:ascii="Times New Roman" w:hAnsi="Times New Roman" w:cs="Times New Roman"/>
          <w:sz w:val="24"/>
          <w:szCs w:val="24"/>
          <w:lang w:val="ro-RO"/>
        </w:rPr>
        <w:t>ii pot înființa un parteneriat general non-comercial  (numit aici, în continuare “</w:t>
      </w:r>
      <w:r w:rsidR="002E163F">
        <w:rPr>
          <w:rFonts w:ascii="Times New Roman" w:hAnsi="Times New Roman" w:cs="Times New Roman"/>
          <w:sz w:val="24"/>
          <w:szCs w:val="24"/>
          <w:lang w:val="ro-RO"/>
        </w:rPr>
        <w:t>Parteneriatul general non – com</w:t>
      </w:r>
      <w:r w:rsidRPr="001B3906">
        <w:rPr>
          <w:rFonts w:ascii="Times New Roman" w:hAnsi="Times New Roman" w:cs="Times New Roman"/>
          <w:sz w:val="24"/>
          <w:szCs w:val="24"/>
          <w:lang w:val="ro-RO"/>
        </w:rPr>
        <w:t>ercial”) sau un parteneriat cu răspundere limitată (numit aici, în continuare “Parteneriatul cu răspundere limitată”). Un parteneriat general non-comercial sau un parteneriat cu răspundere limitată înfiin</w:t>
      </w:r>
      <w:r w:rsidR="003F4C93">
        <w:rPr>
          <w:rFonts w:ascii="Times New Roman" w:hAnsi="Times New Roman" w:cs="Times New Roman"/>
          <w:sz w:val="24"/>
          <w:szCs w:val="24"/>
          <w:lang w:val="ro-RO"/>
        </w:rPr>
        <w:t>ț</w:t>
      </w:r>
      <w:r w:rsidRPr="001B3906">
        <w:rPr>
          <w:rFonts w:ascii="Times New Roman" w:hAnsi="Times New Roman" w:cs="Times New Roman"/>
          <w:sz w:val="24"/>
          <w:szCs w:val="24"/>
          <w:lang w:val="ro-RO"/>
        </w:rPr>
        <w:t xml:space="preserve">at cu scopul de a oferi servici juridice nu </w:t>
      </w:r>
      <w:r w:rsidR="002E163F">
        <w:rPr>
          <w:rFonts w:ascii="Times New Roman" w:hAnsi="Times New Roman" w:cs="Times New Roman"/>
          <w:sz w:val="24"/>
          <w:szCs w:val="24"/>
          <w:lang w:val="ro-RO"/>
        </w:rPr>
        <w:t>t</w:t>
      </w:r>
      <w:r w:rsidRPr="001B3906">
        <w:rPr>
          <w:rFonts w:ascii="Times New Roman" w:hAnsi="Times New Roman" w:cs="Times New Roman"/>
          <w:sz w:val="24"/>
          <w:szCs w:val="24"/>
          <w:lang w:val="ro-RO"/>
        </w:rPr>
        <w:t>rebuie să desfășoare nici o</w:t>
      </w:r>
      <w:r w:rsidR="003F4C93">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altă activitate în afara furnizării de servicii juridice, i</w:t>
      </w:r>
      <w:r w:rsidR="003F4C93">
        <w:rPr>
          <w:rFonts w:ascii="Times New Roman" w:hAnsi="Times New Roman" w:cs="Times New Roman"/>
          <w:sz w:val="24"/>
          <w:szCs w:val="24"/>
          <w:lang w:val="ro-RO"/>
        </w:rPr>
        <w:t>ar membrii săi trebuie să fie av</w:t>
      </w:r>
      <w:r w:rsidRPr="001B3906">
        <w:rPr>
          <w:rFonts w:ascii="Times New Roman" w:hAnsi="Times New Roman" w:cs="Times New Roman"/>
          <w:sz w:val="24"/>
          <w:szCs w:val="24"/>
          <w:lang w:val="ro-RO"/>
        </w:rPr>
        <w:t xml:space="preserve">ocați admiși în Barou. </w:t>
      </w:r>
      <w:r w:rsidR="00DF769D" w:rsidRPr="001B3906">
        <w:rPr>
          <w:rFonts w:ascii="Times New Roman" w:hAnsi="Times New Roman" w:cs="Times New Roman"/>
          <w:sz w:val="24"/>
          <w:szCs w:val="24"/>
          <w:lang w:val="ro-RO"/>
        </w:rPr>
        <w:t>Un parteneri</w:t>
      </w:r>
      <w:r w:rsidR="003F4C93">
        <w:rPr>
          <w:rFonts w:ascii="Times New Roman" w:hAnsi="Times New Roman" w:cs="Times New Roman"/>
          <w:sz w:val="24"/>
          <w:szCs w:val="24"/>
          <w:lang w:val="ro-RO"/>
        </w:rPr>
        <w:t>at general non-comercial și un P</w:t>
      </w:r>
      <w:r w:rsidR="00DF769D" w:rsidRPr="001B3906">
        <w:rPr>
          <w:rFonts w:ascii="Times New Roman" w:hAnsi="Times New Roman" w:cs="Times New Roman"/>
          <w:sz w:val="24"/>
          <w:szCs w:val="24"/>
          <w:lang w:val="ro-RO"/>
        </w:rPr>
        <w:t>arteneriat cu răspundere limitată vor intr</w:t>
      </w:r>
      <w:r w:rsidR="003F4C93">
        <w:rPr>
          <w:rFonts w:ascii="Times New Roman" w:hAnsi="Times New Roman" w:cs="Times New Roman"/>
          <w:sz w:val="24"/>
          <w:szCs w:val="24"/>
          <w:lang w:val="ro-RO"/>
        </w:rPr>
        <w:t>a sub in</w:t>
      </w:r>
      <w:r w:rsidR="002E163F">
        <w:rPr>
          <w:rFonts w:ascii="Times New Roman" w:hAnsi="Times New Roman" w:cs="Times New Roman"/>
          <w:sz w:val="24"/>
          <w:szCs w:val="24"/>
          <w:lang w:val="ro-RO"/>
        </w:rPr>
        <w:t>c</w:t>
      </w:r>
      <w:r w:rsidR="003F4C93">
        <w:rPr>
          <w:rFonts w:ascii="Times New Roman" w:hAnsi="Times New Roman" w:cs="Times New Roman"/>
          <w:sz w:val="24"/>
          <w:szCs w:val="24"/>
          <w:lang w:val="ro-RO"/>
        </w:rPr>
        <w:t>idența prevederilor unor</w:t>
      </w:r>
      <w:r w:rsidR="00DF769D" w:rsidRPr="001B3906">
        <w:rPr>
          <w:rFonts w:ascii="Times New Roman" w:hAnsi="Times New Roman" w:cs="Times New Roman"/>
          <w:sz w:val="24"/>
          <w:szCs w:val="24"/>
          <w:lang w:val="ro-RO"/>
        </w:rPr>
        <w:t xml:space="preserve"> </w:t>
      </w:r>
      <w:r w:rsidR="00545BFF" w:rsidRPr="001B3906">
        <w:rPr>
          <w:rFonts w:ascii="Times New Roman" w:hAnsi="Times New Roman" w:cs="Times New Roman"/>
          <w:sz w:val="24"/>
          <w:szCs w:val="24"/>
          <w:lang w:val="ro-RO"/>
        </w:rPr>
        <w:t>reglementă</w:t>
      </w:r>
      <w:r w:rsidR="00DF769D" w:rsidRPr="001B3906">
        <w:rPr>
          <w:rFonts w:ascii="Times New Roman" w:hAnsi="Times New Roman" w:cs="Times New Roman"/>
          <w:sz w:val="24"/>
          <w:szCs w:val="24"/>
          <w:lang w:val="ro-RO"/>
        </w:rPr>
        <w:t>ri juridice separate</w:t>
      </w:r>
      <w:r w:rsidR="00DF769D" w:rsidRPr="001B3906">
        <w:rPr>
          <w:rFonts w:ascii="Times New Roman" w:hAnsi="Times New Roman" w:cs="Times New Roman"/>
          <w:sz w:val="24"/>
          <w:szCs w:val="24"/>
          <w:vertAlign w:val="superscript"/>
          <w:lang w:val="ro-RO"/>
        </w:rPr>
        <w:t>12)</w:t>
      </w:r>
      <w:r w:rsidR="00DF769D" w:rsidRPr="001B3906">
        <w:rPr>
          <w:rFonts w:ascii="Times New Roman" w:hAnsi="Times New Roman" w:cs="Times New Roman"/>
          <w:sz w:val="24"/>
          <w:szCs w:val="24"/>
          <w:lang w:val="ro-RO"/>
        </w:rPr>
        <w:t xml:space="preserve"> dacă nu se stipulează altceva în acest document. </w:t>
      </w:r>
    </w:p>
    <w:p w:rsidR="00545BFF" w:rsidRPr="001B3906" w:rsidRDefault="00DF769D" w:rsidP="00F37690">
      <w:pPr>
        <w:pStyle w:val="ListParagraph"/>
        <w:numPr>
          <w:ilvl w:val="0"/>
          <w:numId w:val="22"/>
        </w:numPr>
        <w:rPr>
          <w:rFonts w:ascii="Times New Roman" w:hAnsi="Times New Roman" w:cs="Times New Roman"/>
          <w:sz w:val="24"/>
          <w:szCs w:val="24"/>
          <w:lang w:val="ro-RO"/>
        </w:rPr>
      </w:pPr>
      <w:r w:rsidRPr="001B3906">
        <w:rPr>
          <w:rFonts w:ascii="Times New Roman" w:hAnsi="Times New Roman" w:cs="Times New Roman"/>
          <w:sz w:val="24"/>
          <w:szCs w:val="24"/>
          <w:lang w:val="ro-RO"/>
        </w:rPr>
        <w:t>A</w:t>
      </w:r>
      <w:r w:rsidR="003F4C93">
        <w:rPr>
          <w:rFonts w:ascii="Times New Roman" w:hAnsi="Times New Roman" w:cs="Times New Roman"/>
          <w:sz w:val="24"/>
          <w:szCs w:val="24"/>
          <w:lang w:val="ro-RO"/>
        </w:rPr>
        <w:t>vocații care fac pate dintr-un P</w:t>
      </w:r>
      <w:r w:rsidRPr="001B3906">
        <w:rPr>
          <w:rFonts w:ascii="Times New Roman" w:hAnsi="Times New Roman" w:cs="Times New Roman"/>
          <w:sz w:val="24"/>
          <w:szCs w:val="24"/>
          <w:lang w:val="ro-RO"/>
        </w:rPr>
        <w:t>arteneriat general no</w:t>
      </w:r>
      <w:r w:rsidR="003F4C93">
        <w:rPr>
          <w:rFonts w:ascii="Times New Roman" w:hAnsi="Times New Roman" w:cs="Times New Roman"/>
          <w:sz w:val="24"/>
          <w:szCs w:val="24"/>
          <w:lang w:val="ro-RO"/>
        </w:rPr>
        <w:t>n-comercial își desfășoară activ</w:t>
      </w:r>
      <w:r w:rsidRPr="001B3906">
        <w:rPr>
          <w:rFonts w:ascii="Times New Roman" w:hAnsi="Times New Roman" w:cs="Times New Roman"/>
          <w:sz w:val="24"/>
          <w:szCs w:val="24"/>
          <w:lang w:val="ro-RO"/>
        </w:rPr>
        <w:t xml:space="preserve">itatea și furnizează servicii juridice în numele și pe </w:t>
      </w:r>
      <w:r w:rsidR="003F4C93">
        <w:rPr>
          <w:rFonts w:ascii="Times New Roman" w:hAnsi="Times New Roman" w:cs="Times New Roman"/>
          <w:sz w:val="24"/>
          <w:szCs w:val="24"/>
          <w:lang w:val="ro-RO"/>
        </w:rPr>
        <w:t>s</w:t>
      </w:r>
      <w:r w:rsidRPr="001B3906">
        <w:rPr>
          <w:rFonts w:ascii="Times New Roman" w:hAnsi="Times New Roman" w:cs="Times New Roman"/>
          <w:sz w:val="24"/>
          <w:szCs w:val="24"/>
          <w:lang w:val="ro-RO"/>
        </w:rPr>
        <w:t xml:space="preserve">eama </w:t>
      </w:r>
      <w:r w:rsidR="003F4C93">
        <w:rPr>
          <w:rFonts w:ascii="Times New Roman" w:hAnsi="Times New Roman" w:cs="Times New Roman"/>
          <w:sz w:val="24"/>
          <w:szCs w:val="24"/>
          <w:lang w:val="ro-RO"/>
        </w:rPr>
        <w:t xml:space="preserve">acelui </w:t>
      </w:r>
      <w:r w:rsidRPr="001B3906">
        <w:rPr>
          <w:rFonts w:ascii="Times New Roman" w:hAnsi="Times New Roman" w:cs="Times New Roman"/>
          <w:sz w:val="24"/>
          <w:szCs w:val="24"/>
          <w:lang w:val="ro-RO"/>
        </w:rPr>
        <w:t>parten</w:t>
      </w:r>
      <w:r w:rsidR="003F4C93">
        <w:rPr>
          <w:rFonts w:ascii="Times New Roman" w:hAnsi="Times New Roman" w:cs="Times New Roman"/>
          <w:sz w:val="24"/>
          <w:szCs w:val="24"/>
          <w:lang w:val="ro-RO"/>
        </w:rPr>
        <w:t>eriat</w:t>
      </w:r>
      <w:r w:rsidRPr="001B3906">
        <w:rPr>
          <w:rFonts w:ascii="Times New Roman" w:hAnsi="Times New Roman" w:cs="Times New Roman"/>
          <w:sz w:val="24"/>
          <w:szCs w:val="24"/>
          <w:lang w:val="ro-RO"/>
        </w:rPr>
        <w:t xml:space="preserve"> general non-comercial. </w:t>
      </w:r>
      <w:r w:rsidR="00545BFF" w:rsidRPr="001B3906">
        <w:rPr>
          <w:rFonts w:ascii="Times New Roman" w:hAnsi="Times New Roman" w:cs="Times New Roman"/>
          <w:sz w:val="24"/>
          <w:szCs w:val="24"/>
          <w:lang w:val="ro-RO"/>
        </w:rPr>
        <w:t>A</w:t>
      </w:r>
      <w:r w:rsidR="003F4C93">
        <w:rPr>
          <w:rFonts w:ascii="Times New Roman" w:hAnsi="Times New Roman" w:cs="Times New Roman"/>
          <w:sz w:val="24"/>
          <w:szCs w:val="24"/>
          <w:lang w:val="ro-RO"/>
        </w:rPr>
        <w:t>vocații care fac pate dintr-un P</w:t>
      </w:r>
      <w:r w:rsidR="00545BFF" w:rsidRPr="001B3906">
        <w:rPr>
          <w:rFonts w:ascii="Times New Roman" w:hAnsi="Times New Roman" w:cs="Times New Roman"/>
          <w:sz w:val="24"/>
          <w:szCs w:val="24"/>
          <w:lang w:val="ro-RO"/>
        </w:rPr>
        <w:t>arteneriat cu răspunde</w:t>
      </w:r>
      <w:r w:rsidR="003F4C93">
        <w:rPr>
          <w:rFonts w:ascii="Times New Roman" w:hAnsi="Times New Roman" w:cs="Times New Roman"/>
          <w:sz w:val="24"/>
          <w:szCs w:val="24"/>
          <w:lang w:val="ro-RO"/>
        </w:rPr>
        <w:t>re limitată își desfășoară activ</w:t>
      </w:r>
      <w:r w:rsidR="00545BFF" w:rsidRPr="001B3906">
        <w:rPr>
          <w:rFonts w:ascii="Times New Roman" w:hAnsi="Times New Roman" w:cs="Times New Roman"/>
          <w:sz w:val="24"/>
          <w:szCs w:val="24"/>
          <w:lang w:val="ro-RO"/>
        </w:rPr>
        <w:t xml:space="preserve">itatea și furnizează servicii juridice în numele și pe </w:t>
      </w:r>
      <w:r w:rsidR="003F4C93">
        <w:rPr>
          <w:rFonts w:ascii="Times New Roman" w:hAnsi="Times New Roman" w:cs="Times New Roman"/>
          <w:sz w:val="24"/>
          <w:szCs w:val="24"/>
          <w:lang w:val="ro-RO"/>
        </w:rPr>
        <w:t>s</w:t>
      </w:r>
      <w:r w:rsidR="00545BFF" w:rsidRPr="001B3906">
        <w:rPr>
          <w:rFonts w:ascii="Times New Roman" w:hAnsi="Times New Roman" w:cs="Times New Roman"/>
          <w:sz w:val="24"/>
          <w:szCs w:val="24"/>
          <w:lang w:val="ro-RO"/>
        </w:rPr>
        <w:t xml:space="preserve">eama </w:t>
      </w:r>
      <w:r w:rsidR="003F4C93">
        <w:rPr>
          <w:rFonts w:ascii="Times New Roman" w:hAnsi="Times New Roman" w:cs="Times New Roman"/>
          <w:sz w:val="24"/>
          <w:szCs w:val="24"/>
          <w:lang w:val="ro-RO"/>
        </w:rPr>
        <w:t>acelui P</w:t>
      </w:r>
      <w:r w:rsidR="00545BFF" w:rsidRPr="001B3906">
        <w:rPr>
          <w:rFonts w:ascii="Times New Roman" w:hAnsi="Times New Roman" w:cs="Times New Roman"/>
          <w:sz w:val="24"/>
          <w:szCs w:val="24"/>
          <w:lang w:val="ro-RO"/>
        </w:rPr>
        <w:t>arten</w:t>
      </w:r>
      <w:r w:rsidR="003F4C93">
        <w:rPr>
          <w:rFonts w:ascii="Times New Roman" w:hAnsi="Times New Roman" w:cs="Times New Roman"/>
          <w:sz w:val="24"/>
          <w:szCs w:val="24"/>
          <w:lang w:val="ro-RO"/>
        </w:rPr>
        <w:t xml:space="preserve">eriat cu răspundere limitată. </w:t>
      </w:r>
      <w:r w:rsidR="00545BFF" w:rsidRPr="001B3906">
        <w:rPr>
          <w:rFonts w:ascii="Times New Roman" w:hAnsi="Times New Roman" w:cs="Times New Roman"/>
          <w:sz w:val="24"/>
          <w:szCs w:val="24"/>
          <w:lang w:val="ro-RO"/>
        </w:rPr>
        <w:t>Dacă, în anumite cazuri individual</w:t>
      </w:r>
      <w:r w:rsidR="00C837C6" w:rsidRPr="001B3906">
        <w:rPr>
          <w:rFonts w:ascii="Times New Roman" w:hAnsi="Times New Roman" w:cs="Times New Roman"/>
          <w:sz w:val="24"/>
          <w:szCs w:val="24"/>
          <w:lang w:val="ro-RO"/>
        </w:rPr>
        <w:t>e</w:t>
      </w:r>
      <w:r w:rsidR="00545BFF" w:rsidRPr="001B3906">
        <w:rPr>
          <w:rFonts w:ascii="Times New Roman" w:hAnsi="Times New Roman" w:cs="Times New Roman"/>
          <w:sz w:val="24"/>
          <w:szCs w:val="24"/>
          <w:lang w:val="ro-RO"/>
        </w:rPr>
        <w:t>, practicarea dreptului în numele unui parteneriat general non-comercial sau al un</w:t>
      </w:r>
      <w:r w:rsidR="003F4C93">
        <w:rPr>
          <w:rFonts w:ascii="Times New Roman" w:hAnsi="Times New Roman" w:cs="Times New Roman"/>
          <w:sz w:val="24"/>
          <w:szCs w:val="24"/>
          <w:lang w:val="ro-RO"/>
        </w:rPr>
        <w:t>u</w:t>
      </w:r>
      <w:r w:rsidR="00545BFF" w:rsidRPr="001B3906">
        <w:rPr>
          <w:rFonts w:ascii="Times New Roman" w:hAnsi="Times New Roman" w:cs="Times New Roman"/>
          <w:sz w:val="24"/>
          <w:szCs w:val="24"/>
          <w:lang w:val="ro-RO"/>
        </w:rPr>
        <w:t>i parteneriat cu răspundere limitată nu este permisă, în baza unor reglementări juridice separate</w:t>
      </w:r>
      <w:r w:rsidR="00545BFF" w:rsidRPr="001B3906">
        <w:rPr>
          <w:rFonts w:ascii="Times New Roman" w:hAnsi="Times New Roman" w:cs="Times New Roman"/>
          <w:sz w:val="24"/>
          <w:szCs w:val="24"/>
          <w:vertAlign w:val="superscript"/>
          <w:lang w:val="ro-RO"/>
        </w:rPr>
        <w:t>13)</w:t>
      </w:r>
      <w:r w:rsidR="00545BFF" w:rsidRPr="001B3906">
        <w:rPr>
          <w:rFonts w:ascii="Times New Roman" w:hAnsi="Times New Roman" w:cs="Times New Roman"/>
          <w:sz w:val="24"/>
          <w:szCs w:val="24"/>
          <w:lang w:val="ro-RO"/>
        </w:rPr>
        <w:t>, avocații pot</w:t>
      </w:r>
      <w:r w:rsidR="003F4C93">
        <w:rPr>
          <w:rFonts w:ascii="Times New Roman" w:hAnsi="Times New Roman" w:cs="Times New Roman"/>
          <w:sz w:val="24"/>
          <w:szCs w:val="24"/>
          <w:lang w:val="ro-RO"/>
        </w:rPr>
        <w:t xml:space="preserve"> să-și desfășoare activitățile î</w:t>
      </w:r>
      <w:r w:rsidR="00545BFF" w:rsidRPr="001B3906">
        <w:rPr>
          <w:rFonts w:ascii="Times New Roman" w:hAnsi="Times New Roman" w:cs="Times New Roman"/>
          <w:sz w:val="24"/>
          <w:szCs w:val="24"/>
          <w:lang w:val="ro-RO"/>
        </w:rPr>
        <w:t>n numele lor propriu  și pe seama parteneriatului general non-comercial sau a parteneriatului cu răspundere limitată</w:t>
      </w:r>
    </w:p>
    <w:p w:rsidR="00DF769D" w:rsidRPr="001B3906" w:rsidRDefault="003F4C93" w:rsidP="00F37690">
      <w:pPr>
        <w:pStyle w:val="ListParagraph"/>
        <w:numPr>
          <w:ilvl w:val="0"/>
          <w:numId w:val="22"/>
        </w:numPr>
        <w:rPr>
          <w:rFonts w:ascii="Times New Roman" w:hAnsi="Times New Roman" w:cs="Times New Roman"/>
          <w:sz w:val="24"/>
          <w:szCs w:val="24"/>
          <w:lang w:val="ro-RO"/>
        </w:rPr>
      </w:pPr>
      <w:r>
        <w:rPr>
          <w:rFonts w:ascii="Times New Roman" w:hAnsi="Times New Roman" w:cs="Times New Roman"/>
          <w:sz w:val="24"/>
          <w:szCs w:val="24"/>
          <w:lang w:val="ro-RO"/>
        </w:rPr>
        <w:t>Fiecare partene</w:t>
      </w:r>
      <w:r w:rsidR="00545BFF" w:rsidRPr="001B3906">
        <w:rPr>
          <w:rFonts w:ascii="Times New Roman" w:hAnsi="Times New Roman" w:cs="Times New Roman"/>
          <w:sz w:val="24"/>
          <w:szCs w:val="24"/>
          <w:lang w:val="ro-RO"/>
        </w:rPr>
        <w:t>r care este autorizat să acționeze în numele unui parten</w:t>
      </w:r>
      <w:r>
        <w:rPr>
          <w:rFonts w:ascii="Times New Roman" w:hAnsi="Times New Roman" w:cs="Times New Roman"/>
          <w:sz w:val="24"/>
          <w:szCs w:val="24"/>
          <w:lang w:val="ro-RO"/>
        </w:rPr>
        <w:t>e</w:t>
      </w:r>
      <w:r w:rsidR="00545BFF" w:rsidRPr="001B3906">
        <w:rPr>
          <w:rFonts w:ascii="Times New Roman" w:hAnsi="Times New Roman" w:cs="Times New Roman"/>
          <w:sz w:val="24"/>
          <w:szCs w:val="24"/>
          <w:lang w:val="ro-RO"/>
        </w:rPr>
        <w:t xml:space="preserve">riat general non-comercial singur, independent și fără limitări, va fi organismul statutar al acelui </w:t>
      </w:r>
    </w:p>
    <w:p w:rsidR="00545BFF" w:rsidRPr="001B3906" w:rsidRDefault="00545BFF" w:rsidP="00545BFF">
      <w:pPr>
        <w:rPr>
          <w:rFonts w:ascii="Times New Roman" w:hAnsi="Times New Roman" w:cs="Times New Roman"/>
          <w:b/>
          <w:sz w:val="24"/>
          <w:szCs w:val="24"/>
          <w:lang w:val="ro-RO"/>
        </w:rPr>
      </w:pPr>
      <w:r w:rsidRPr="001B3906">
        <w:rPr>
          <w:rFonts w:ascii="Times New Roman" w:hAnsi="Times New Roman" w:cs="Times New Roman"/>
          <w:b/>
          <w:sz w:val="24"/>
          <w:szCs w:val="24"/>
          <w:lang w:val="ro-RO"/>
        </w:rPr>
        <w:t>_________________</w:t>
      </w:r>
    </w:p>
    <w:p w:rsidR="00545BFF" w:rsidRPr="001B3906" w:rsidRDefault="00545BFF" w:rsidP="00545BFF">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12) Codul Comercial</w:t>
      </w:r>
    </w:p>
    <w:p w:rsidR="00545BFF" w:rsidRPr="001B3906" w:rsidRDefault="00545BFF" w:rsidP="00545BFF">
      <w:pPr>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13) Precum Sec. 30 și 31  din Codul</w:t>
      </w:r>
      <w:r w:rsidR="002E163F">
        <w:rPr>
          <w:rFonts w:ascii="Times New Roman" w:hAnsi="Times New Roman" w:cs="Times New Roman"/>
          <w:i/>
          <w:sz w:val="20"/>
          <w:szCs w:val="20"/>
          <w:lang w:val="ro-RO"/>
        </w:rPr>
        <w:t xml:space="preserve"> de Procedură Civilă, sec. 38 până la 40 din</w:t>
      </w:r>
      <w:r w:rsidRPr="001B3906">
        <w:rPr>
          <w:rFonts w:ascii="Times New Roman" w:hAnsi="Times New Roman" w:cs="Times New Roman"/>
          <w:i/>
          <w:sz w:val="20"/>
          <w:szCs w:val="20"/>
          <w:lang w:val="ro-RO"/>
        </w:rPr>
        <w:t xml:space="preserve"> Codul Penal</w:t>
      </w:r>
    </w:p>
    <w:p w:rsidR="00E13447" w:rsidRPr="001B3906" w:rsidRDefault="003F4C93" w:rsidP="007560A8">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parteneriat general non-comercial. Fiecare partener principal care este autorizat să</w:t>
      </w:r>
      <w:r>
        <w:rPr>
          <w:rFonts w:ascii="Times New Roman" w:hAnsi="Times New Roman" w:cs="Times New Roman"/>
          <w:sz w:val="24"/>
          <w:szCs w:val="24"/>
          <w:lang w:val="ro-RO"/>
        </w:rPr>
        <w:t xml:space="preserve"> </w:t>
      </w:r>
      <w:r w:rsidR="00191824" w:rsidRPr="001B3906">
        <w:rPr>
          <w:rFonts w:ascii="Times New Roman" w:hAnsi="Times New Roman" w:cs="Times New Roman"/>
          <w:sz w:val="24"/>
          <w:szCs w:val="24"/>
          <w:lang w:val="ro-RO"/>
        </w:rPr>
        <w:t xml:space="preserve">acționeze </w:t>
      </w:r>
      <w:r w:rsidR="007B4462" w:rsidRPr="001B3906">
        <w:rPr>
          <w:rFonts w:ascii="Times New Roman" w:hAnsi="Times New Roman" w:cs="Times New Roman"/>
          <w:sz w:val="24"/>
          <w:szCs w:val="24"/>
          <w:lang w:val="ro-RO"/>
        </w:rPr>
        <w:t xml:space="preserve">în numele unui parteneriat cu răspundere limitată singur, independent și fără limitări, va fi organismul statutar al acelui parteneriat cu răspundere limitată. </w:t>
      </w:r>
    </w:p>
    <w:p w:rsidR="007560A8" w:rsidRPr="001B3906" w:rsidRDefault="00E13447" w:rsidP="00F37690">
      <w:pPr>
        <w:pStyle w:val="ListParagraph"/>
        <w:numPr>
          <w:ilvl w:val="0"/>
          <w:numId w:val="2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succesor poate să își revendice statutul de membru al unui parteneriat general non-comercial, în baza termenilor și a condițiilor stipulați/stipulate într-o reglementare legislativă separată</w:t>
      </w:r>
      <w:r w:rsidRPr="001B3906">
        <w:rPr>
          <w:rFonts w:ascii="Times New Roman" w:hAnsi="Times New Roman" w:cs="Times New Roman"/>
          <w:sz w:val="24"/>
          <w:szCs w:val="24"/>
          <w:vertAlign w:val="superscript"/>
          <w:lang w:val="ro-RO"/>
        </w:rPr>
        <w:t>12)</w:t>
      </w:r>
      <w:r w:rsidRPr="001B3906">
        <w:rPr>
          <w:rFonts w:ascii="Times New Roman" w:hAnsi="Times New Roman" w:cs="Times New Roman"/>
          <w:sz w:val="24"/>
          <w:szCs w:val="24"/>
          <w:lang w:val="ro-RO"/>
        </w:rPr>
        <w:t>, numai dacă acel succesor este un avocat admis în Barou. Dac</w:t>
      </w:r>
      <w:r w:rsidR="002E163F">
        <w:rPr>
          <w:rFonts w:ascii="Times New Roman" w:hAnsi="Times New Roman" w:cs="Times New Roman"/>
          <w:sz w:val="24"/>
          <w:szCs w:val="24"/>
          <w:lang w:val="ro-RO"/>
        </w:rPr>
        <w:t>ă su</w:t>
      </w:r>
      <w:r w:rsidRPr="001B3906">
        <w:rPr>
          <w:rFonts w:ascii="Times New Roman" w:hAnsi="Times New Roman" w:cs="Times New Roman"/>
          <w:sz w:val="24"/>
          <w:szCs w:val="24"/>
          <w:lang w:val="ro-RO"/>
        </w:rPr>
        <w:t>c</w:t>
      </w:r>
      <w:r w:rsidR="00303255">
        <w:rPr>
          <w:rFonts w:ascii="Times New Roman" w:hAnsi="Times New Roman" w:cs="Times New Roman"/>
          <w:sz w:val="24"/>
          <w:szCs w:val="24"/>
          <w:lang w:val="ro-RO"/>
        </w:rPr>
        <w:t>c</w:t>
      </w:r>
      <w:r w:rsidRPr="001B3906">
        <w:rPr>
          <w:rFonts w:ascii="Times New Roman" w:hAnsi="Times New Roman" w:cs="Times New Roman"/>
          <w:sz w:val="24"/>
          <w:szCs w:val="24"/>
          <w:lang w:val="ro-RO"/>
        </w:rPr>
        <w:t>esorul respectiv nu este un avocat admis în Barou, el va fi îndreptățit la plata compensațiilor pentru partea sa din parteneriat, în baza unei reglementări legislative separate</w:t>
      </w:r>
      <w:r w:rsidRPr="001B3906">
        <w:rPr>
          <w:rFonts w:ascii="Times New Roman" w:hAnsi="Times New Roman" w:cs="Times New Roman"/>
          <w:sz w:val="24"/>
          <w:szCs w:val="24"/>
          <w:vertAlign w:val="superscript"/>
          <w:lang w:val="ro-RO"/>
        </w:rPr>
        <w:t>12)</w:t>
      </w:r>
      <w:r w:rsidR="0089099B" w:rsidRPr="001B3906">
        <w:rPr>
          <w:rFonts w:ascii="Times New Roman" w:hAnsi="Times New Roman" w:cs="Times New Roman"/>
          <w:sz w:val="24"/>
          <w:szCs w:val="24"/>
          <w:lang w:val="ro-RO"/>
        </w:rPr>
        <w:t xml:space="preserve">. </w:t>
      </w:r>
    </w:p>
    <w:p w:rsidR="0089099B" w:rsidRPr="001B3906" w:rsidRDefault="0089099B" w:rsidP="00F37690">
      <w:pPr>
        <w:pStyle w:val="ListParagraph"/>
        <w:numPr>
          <w:ilvl w:val="0"/>
          <w:numId w:val="2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Sub-secțiunea 4 </w:t>
      </w:r>
      <w:r w:rsidR="0081412B" w:rsidRPr="001B3906">
        <w:rPr>
          <w:rFonts w:ascii="Times New Roman" w:hAnsi="Times New Roman" w:cs="Times New Roman"/>
          <w:sz w:val="24"/>
          <w:szCs w:val="24"/>
          <w:lang w:val="ro-RO"/>
        </w:rPr>
        <w:t>de mai sus se va apli</w:t>
      </w:r>
      <w:r w:rsidRPr="001B3906">
        <w:rPr>
          <w:rFonts w:ascii="Times New Roman" w:hAnsi="Times New Roman" w:cs="Times New Roman"/>
          <w:sz w:val="24"/>
          <w:szCs w:val="24"/>
          <w:lang w:val="ro-RO"/>
        </w:rPr>
        <w:t xml:space="preserve">ca mutatis mutandis moștenitorului </w:t>
      </w:r>
      <w:r w:rsidR="0081412B" w:rsidRPr="001B3906">
        <w:rPr>
          <w:rFonts w:ascii="Times New Roman" w:hAnsi="Times New Roman" w:cs="Times New Roman"/>
          <w:sz w:val="24"/>
          <w:szCs w:val="24"/>
          <w:lang w:val="ro-RO"/>
        </w:rPr>
        <w:t>unei p</w:t>
      </w:r>
      <w:r w:rsidR="003F4C93">
        <w:rPr>
          <w:rFonts w:ascii="Times New Roman" w:hAnsi="Times New Roman" w:cs="Times New Roman"/>
          <w:sz w:val="24"/>
          <w:szCs w:val="24"/>
          <w:lang w:val="ro-RO"/>
        </w:rPr>
        <w:t>ersoane care a fost partener pr</w:t>
      </w:r>
      <w:r w:rsidR="0081412B" w:rsidRPr="001B3906">
        <w:rPr>
          <w:rFonts w:ascii="Times New Roman" w:hAnsi="Times New Roman" w:cs="Times New Roman"/>
          <w:sz w:val="24"/>
          <w:szCs w:val="24"/>
          <w:lang w:val="ro-RO"/>
        </w:rPr>
        <w:t xml:space="preserve">incipal în cadrul </w:t>
      </w:r>
      <w:r w:rsidR="003F4C93">
        <w:rPr>
          <w:rFonts w:ascii="Times New Roman" w:hAnsi="Times New Roman" w:cs="Times New Roman"/>
          <w:sz w:val="24"/>
          <w:szCs w:val="24"/>
          <w:lang w:val="ro-RO"/>
        </w:rPr>
        <w:t xml:space="preserve">unui </w:t>
      </w:r>
      <w:r w:rsidR="001A7138">
        <w:rPr>
          <w:rFonts w:ascii="Times New Roman" w:hAnsi="Times New Roman" w:cs="Times New Roman"/>
          <w:sz w:val="24"/>
          <w:szCs w:val="24"/>
          <w:lang w:val="ro-RO"/>
        </w:rPr>
        <w:t>partener</w:t>
      </w:r>
      <w:r w:rsidR="0081412B" w:rsidRPr="001B3906">
        <w:rPr>
          <w:rFonts w:ascii="Times New Roman" w:hAnsi="Times New Roman" w:cs="Times New Roman"/>
          <w:sz w:val="24"/>
          <w:szCs w:val="24"/>
          <w:lang w:val="ro-RO"/>
        </w:rPr>
        <w:t xml:space="preserve">iat cu răspundere limitată și care a murit fără a lăsa un testament. Sec. 15(5) </w:t>
      </w:r>
      <w:r w:rsidR="003F4C93">
        <w:rPr>
          <w:rFonts w:ascii="Times New Roman" w:hAnsi="Times New Roman" w:cs="Times New Roman"/>
          <w:sz w:val="24"/>
          <w:szCs w:val="24"/>
          <w:lang w:val="ro-RO"/>
        </w:rPr>
        <w:t xml:space="preserve">se </w:t>
      </w:r>
      <w:r w:rsidR="0081412B" w:rsidRPr="001B3906">
        <w:rPr>
          <w:rFonts w:ascii="Times New Roman" w:hAnsi="Times New Roman" w:cs="Times New Roman"/>
          <w:sz w:val="24"/>
          <w:szCs w:val="24"/>
          <w:lang w:val="ro-RO"/>
        </w:rPr>
        <w:t xml:space="preserve">va aplica mutatis mutandis moștenitorului unei persoane care a fost partener minoritar în cadrul </w:t>
      </w:r>
      <w:r w:rsidR="000B36C2">
        <w:rPr>
          <w:rFonts w:ascii="Times New Roman" w:hAnsi="Times New Roman" w:cs="Times New Roman"/>
          <w:sz w:val="24"/>
          <w:szCs w:val="24"/>
          <w:lang w:val="ro-RO"/>
        </w:rPr>
        <w:t xml:space="preserve">unui </w:t>
      </w:r>
      <w:r w:rsidR="0081412B" w:rsidRPr="001B3906">
        <w:rPr>
          <w:rFonts w:ascii="Times New Roman" w:hAnsi="Times New Roman" w:cs="Times New Roman"/>
          <w:sz w:val="24"/>
          <w:szCs w:val="24"/>
          <w:lang w:val="ro-RO"/>
        </w:rPr>
        <w:t>parteneriat cu răspundere limitată și care a murit fără a lăsa un testament.</w:t>
      </w:r>
    </w:p>
    <w:p w:rsidR="0081412B" w:rsidRPr="001B3906" w:rsidRDefault="0081412B" w:rsidP="00F37690">
      <w:pPr>
        <w:pStyle w:val="ListParagraph"/>
        <w:numPr>
          <w:ilvl w:val="0"/>
          <w:numId w:val="2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cazul în care avocatul este exclus din Barou, acesta va înceta să mai fie pa</w:t>
      </w:r>
      <w:r w:rsidR="002E163F">
        <w:rPr>
          <w:rFonts w:ascii="Times New Roman" w:hAnsi="Times New Roman" w:cs="Times New Roman"/>
          <w:sz w:val="24"/>
          <w:szCs w:val="24"/>
          <w:lang w:val="ro-RO"/>
        </w:rPr>
        <w:t>r</w:t>
      </w:r>
      <w:r w:rsidRPr="001B3906">
        <w:rPr>
          <w:rFonts w:ascii="Times New Roman" w:hAnsi="Times New Roman" w:cs="Times New Roman"/>
          <w:sz w:val="24"/>
          <w:szCs w:val="24"/>
          <w:lang w:val="ro-RO"/>
        </w:rPr>
        <w:t>tener în cadrul unui parteneriat general non-comercial sau al unui</w:t>
      </w:r>
      <w:r w:rsidR="003F4C93">
        <w:rPr>
          <w:rFonts w:ascii="Times New Roman" w:hAnsi="Times New Roman" w:cs="Times New Roman"/>
          <w:sz w:val="24"/>
          <w:szCs w:val="24"/>
          <w:lang w:val="ro-RO"/>
        </w:rPr>
        <w:t xml:space="preserve"> </w:t>
      </w:r>
      <w:r w:rsidR="001A7138">
        <w:rPr>
          <w:rFonts w:ascii="Times New Roman" w:hAnsi="Times New Roman" w:cs="Times New Roman"/>
          <w:sz w:val="24"/>
          <w:szCs w:val="24"/>
          <w:lang w:val="ro-RO"/>
        </w:rPr>
        <w:t>partener</w:t>
      </w:r>
      <w:r w:rsidRPr="001B3906">
        <w:rPr>
          <w:rFonts w:ascii="Times New Roman" w:hAnsi="Times New Roman" w:cs="Times New Roman"/>
          <w:sz w:val="24"/>
          <w:szCs w:val="24"/>
          <w:lang w:val="ro-RO"/>
        </w:rPr>
        <w:t>iat cu răspundere limitată. Totuși, el va</w:t>
      </w:r>
      <w:r w:rsidR="003F4C93">
        <w:rPr>
          <w:rFonts w:ascii="Times New Roman" w:hAnsi="Times New Roman" w:cs="Times New Roman"/>
          <w:sz w:val="24"/>
          <w:szCs w:val="24"/>
          <w:lang w:val="ro-RO"/>
        </w:rPr>
        <w:t xml:space="preserve"> avea dreptul la plata compensației pentru partea sa de</w:t>
      </w:r>
      <w:r w:rsidRPr="001B3906">
        <w:rPr>
          <w:rFonts w:ascii="Times New Roman" w:hAnsi="Times New Roman" w:cs="Times New Roman"/>
          <w:sz w:val="24"/>
          <w:szCs w:val="24"/>
          <w:lang w:val="ro-RO"/>
        </w:rPr>
        <w:t xml:space="preserve"> acțiuni, în baza unei reglementări legislative separate</w:t>
      </w:r>
      <w:r w:rsidRPr="001B3906">
        <w:rPr>
          <w:rFonts w:ascii="Times New Roman" w:hAnsi="Times New Roman" w:cs="Times New Roman"/>
          <w:sz w:val="24"/>
          <w:szCs w:val="24"/>
          <w:vertAlign w:val="superscript"/>
          <w:lang w:val="ro-RO"/>
        </w:rPr>
        <w:t>12)</w:t>
      </w:r>
      <w:r w:rsidRPr="001B3906">
        <w:rPr>
          <w:rFonts w:ascii="Times New Roman" w:hAnsi="Times New Roman" w:cs="Times New Roman"/>
          <w:sz w:val="24"/>
          <w:szCs w:val="24"/>
          <w:lang w:val="ro-RO"/>
        </w:rPr>
        <w:t xml:space="preserve">.  </w:t>
      </w:r>
    </w:p>
    <w:p w:rsidR="00FA2A52" w:rsidRPr="001B3906" w:rsidRDefault="00FA2A52" w:rsidP="00F37690">
      <w:pPr>
        <w:pStyle w:val="ListParagraph"/>
        <w:numPr>
          <w:ilvl w:val="0"/>
          <w:numId w:val="22"/>
        </w:numPr>
        <w:rPr>
          <w:rFonts w:ascii="Times New Roman" w:hAnsi="Times New Roman" w:cs="Times New Roman"/>
          <w:sz w:val="24"/>
          <w:szCs w:val="24"/>
          <w:lang w:val="ro-RO"/>
        </w:rPr>
      </w:pPr>
      <w:r w:rsidRPr="001B3906">
        <w:rPr>
          <w:rFonts w:ascii="Times New Roman" w:hAnsi="Times New Roman" w:cs="Times New Roman"/>
          <w:sz w:val="24"/>
          <w:szCs w:val="24"/>
          <w:lang w:val="ro-RO"/>
        </w:rPr>
        <w:t>Un avocat care practică dreptul în cadrul unui parten</w:t>
      </w:r>
      <w:r w:rsidR="000B36C2">
        <w:rPr>
          <w:rFonts w:ascii="Times New Roman" w:hAnsi="Times New Roman" w:cs="Times New Roman"/>
          <w:sz w:val="24"/>
          <w:szCs w:val="24"/>
          <w:lang w:val="ro-RO"/>
        </w:rPr>
        <w:t>e</w:t>
      </w:r>
      <w:r w:rsidR="002E163F">
        <w:rPr>
          <w:rFonts w:ascii="Times New Roman" w:hAnsi="Times New Roman" w:cs="Times New Roman"/>
          <w:sz w:val="24"/>
          <w:szCs w:val="24"/>
          <w:lang w:val="ro-RO"/>
        </w:rPr>
        <w:t>riat general non-com</w:t>
      </w:r>
      <w:r w:rsidRPr="001B3906">
        <w:rPr>
          <w:rFonts w:ascii="Times New Roman" w:hAnsi="Times New Roman" w:cs="Times New Roman"/>
          <w:sz w:val="24"/>
          <w:szCs w:val="24"/>
          <w:lang w:val="ro-RO"/>
        </w:rPr>
        <w:t xml:space="preserve">ercial sau al unui parteneriat cu răspundere limitată nu va practica, în același timp și ca avocat </w:t>
      </w:r>
      <w:r w:rsidR="00C837C6" w:rsidRPr="001B3906">
        <w:rPr>
          <w:rFonts w:ascii="Times New Roman" w:hAnsi="Times New Roman" w:cs="Times New Roman"/>
          <w:sz w:val="24"/>
          <w:szCs w:val="24"/>
          <w:lang w:val="ro-RO"/>
        </w:rPr>
        <w:t>independent,</w:t>
      </w:r>
      <w:r w:rsidRPr="001B3906">
        <w:rPr>
          <w:rFonts w:ascii="Times New Roman" w:hAnsi="Times New Roman" w:cs="Times New Roman"/>
          <w:sz w:val="24"/>
          <w:szCs w:val="24"/>
          <w:lang w:val="ro-RO"/>
        </w:rPr>
        <w:t xml:space="preserve"> nici în vreun parteneriat între avocați sau ca director în cadrul unei societăți cu răspundere limitată și nici ca partener într-un alt parteneriat general non-comercial sau într-un alt parteneriat cu răspundere limi</w:t>
      </w:r>
      <w:r w:rsidR="000B36C2">
        <w:rPr>
          <w:rFonts w:ascii="Times New Roman" w:hAnsi="Times New Roman" w:cs="Times New Roman"/>
          <w:sz w:val="24"/>
          <w:szCs w:val="24"/>
          <w:lang w:val="ro-RO"/>
        </w:rPr>
        <w:t>tată. Totuși, avocații pot conv</w:t>
      </w:r>
      <w:r w:rsidRPr="001B3906">
        <w:rPr>
          <w:rFonts w:ascii="Times New Roman" w:hAnsi="Times New Roman" w:cs="Times New Roman"/>
          <w:sz w:val="24"/>
          <w:szCs w:val="24"/>
          <w:lang w:val="ro-RO"/>
        </w:rPr>
        <w:t xml:space="preserve">eni asupra unor prevederi temporare de furnizare a unor servicii juridice individuale de către unul dintre parteneri, într-unul sau mai multe cazuri stabilite în avans de comun acord, dacă nu se stipulează altceva în Acordul de Parteneriat. </w:t>
      </w:r>
    </w:p>
    <w:p w:rsidR="00FA2A52" w:rsidRPr="001B3906" w:rsidRDefault="00FA2A52" w:rsidP="00F37690">
      <w:pPr>
        <w:pStyle w:val="ListParagraph"/>
        <w:numPr>
          <w:ilvl w:val="0"/>
          <w:numId w:val="2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Sec. 18 p</w:t>
      </w:r>
      <w:r w:rsidR="004866AF" w:rsidRPr="001B3906">
        <w:rPr>
          <w:rFonts w:ascii="Times New Roman" w:hAnsi="Times New Roman" w:cs="Times New Roman"/>
          <w:sz w:val="24"/>
          <w:szCs w:val="24"/>
          <w:lang w:val="ro-RO"/>
        </w:rPr>
        <w:t>â</w:t>
      </w:r>
      <w:r w:rsidRPr="001B3906">
        <w:rPr>
          <w:rFonts w:ascii="Times New Roman" w:hAnsi="Times New Roman" w:cs="Times New Roman"/>
          <w:sz w:val="24"/>
          <w:szCs w:val="24"/>
          <w:lang w:val="ro-RO"/>
        </w:rPr>
        <w:t>nă la 29 se vor aplica mut</w:t>
      </w:r>
      <w:r w:rsidR="002E163F">
        <w:rPr>
          <w:rFonts w:ascii="Times New Roman" w:hAnsi="Times New Roman" w:cs="Times New Roman"/>
          <w:sz w:val="24"/>
          <w:szCs w:val="24"/>
          <w:lang w:val="ro-RO"/>
        </w:rPr>
        <w:t>atis mutandis în cazul unui par</w:t>
      </w:r>
      <w:r w:rsidRPr="001B3906">
        <w:rPr>
          <w:rFonts w:ascii="Times New Roman" w:hAnsi="Times New Roman" w:cs="Times New Roman"/>
          <w:sz w:val="24"/>
          <w:szCs w:val="24"/>
          <w:lang w:val="ro-RO"/>
        </w:rPr>
        <w:t>teneriat general non-comerci</w:t>
      </w:r>
      <w:r w:rsidR="00321B97" w:rsidRPr="001B3906">
        <w:rPr>
          <w:rFonts w:ascii="Times New Roman" w:hAnsi="Times New Roman" w:cs="Times New Roman"/>
          <w:sz w:val="24"/>
          <w:szCs w:val="24"/>
          <w:lang w:val="ro-RO"/>
        </w:rPr>
        <w:t>al și al unui parteneriat cu răsp</w:t>
      </w:r>
      <w:r w:rsidRPr="001B3906">
        <w:rPr>
          <w:rFonts w:ascii="Times New Roman" w:hAnsi="Times New Roman" w:cs="Times New Roman"/>
          <w:sz w:val="24"/>
          <w:szCs w:val="24"/>
          <w:lang w:val="ro-RO"/>
        </w:rPr>
        <w:t xml:space="preserve">undere limitată. </w:t>
      </w:r>
    </w:p>
    <w:p w:rsidR="004D6E04" w:rsidRPr="001B3906" w:rsidRDefault="004D6E04" w:rsidP="004D6E04">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15</w:t>
      </w:r>
    </w:p>
    <w:p w:rsidR="004D6E04" w:rsidRPr="001B3906" w:rsidRDefault="004D6E04" w:rsidP="004D6E04">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Societatea cu Răspundere  Limitată </w:t>
      </w:r>
    </w:p>
    <w:p w:rsidR="00A17B75" w:rsidRPr="001B3906" w:rsidRDefault="00A17B75" w:rsidP="00F37690">
      <w:pPr>
        <w:pStyle w:val="ListParagraph"/>
        <w:numPr>
          <w:ilvl w:val="0"/>
          <w:numId w:val="2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Pentru a furniza </w:t>
      </w:r>
      <w:r w:rsidR="005B2F02" w:rsidRPr="001B3906">
        <w:rPr>
          <w:rFonts w:ascii="Times New Roman" w:hAnsi="Times New Roman" w:cs="Times New Roman"/>
          <w:sz w:val="24"/>
          <w:szCs w:val="24"/>
          <w:lang w:val="ro-RO"/>
        </w:rPr>
        <w:t>servicii juridice publicului, avocații pot înființa o socie</w:t>
      </w:r>
      <w:r w:rsidR="000B36C2">
        <w:rPr>
          <w:rFonts w:ascii="Times New Roman" w:hAnsi="Times New Roman" w:cs="Times New Roman"/>
          <w:sz w:val="24"/>
          <w:szCs w:val="24"/>
          <w:lang w:val="ro-RO"/>
        </w:rPr>
        <w:t>tate cu răspundere lim</w:t>
      </w:r>
      <w:r w:rsidR="002E163F">
        <w:rPr>
          <w:rFonts w:ascii="Times New Roman" w:hAnsi="Times New Roman" w:cs="Times New Roman"/>
          <w:sz w:val="24"/>
          <w:szCs w:val="24"/>
          <w:lang w:val="ro-RO"/>
        </w:rPr>
        <w:t>i</w:t>
      </w:r>
      <w:r w:rsidR="000B36C2">
        <w:rPr>
          <w:rFonts w:ascii="Times New Roman" w:hAnsi="Times New Roman" w:cs="Times New Roman"/>
          <w:sz w:val="24"/>
          <w:szCs w:val="24"/>
          <w:lang w:val="ro-RO"/>
        </w:rPr>
        <w:t>tată care</w:t>
      </w:r>
      <w:r w:rsidR="005B2F02" w:rsidRPr="001B3906">
        <w:rPr>
          <w:rFonts w:ascii="Times New Roman" w:hAnsi="Times New Roman" w:cs="Times New Roman"/>
          <w:sz w:val="24"/>
          <w:szCs w:val="24"/>
          <w:lang w:val="ro-RO"/>
        </w:rPr>
        <w:t xml:space="preserve"> poate furniza servicii juridice</w:t>
      </w:r>
      <w:r w:rsidR="009A72A9" w:rsidRPr="001B3906">
        <w:rPr>
          <w:rFonts w:ascii="Times New Roman" w:hAnsi="Times New Roman" w:cs="Times New Roman"/>
          <w:sz w:val="24"/>
          <w:szCs w:val="24"/>
          <w:lang w:val="ro-RO"/>
        </w:rPr>
        <w:t xml:space="preserve"> ca și domeniu de activitate</w:t>
      </w:r>
      <w:r w:rsidR="005B2F02" w:rsidRPr="001B3906">
        <w:rPr>
          <w:rFonts w:ascii="Times New Roman" w:hAnsi="Times New Roman" w:cs="Times New Roman"/>
          <w:sz w:val="24"/>
          <w:szCs w:val="24"/>
          <w:lang w:val="ro-RO"/>
        </w:rPr>
        <w:t xml:space="preserve"> (</w:t>
      </w:r>
      <w:r w:rsidR="001501AF" w:rsidRPr="001B3906">
        <w:rPr>
          <w:rFonts w:ascii="Times New Roman" w:hAnsi="Times New Roman" w:cs="Times New Roman"/>
          <w:sz w:val="24"/>
          <w:szCs w:val="24"/>
          <w:lang w:val="ro-RO"/>
        </w:rPr>
        <w:t>numită</w:t>
      </w:r>
      <w:r w:rsidR="005B2F02" w:rsidRPr="001B3906">
        <w:rPr>
          <w:rFonts w:ascii="Times New Roman" w:hAnsi="Times New Roman" w:cs="Times New Roman"/>
          <w:sz w:val="24"/>
          <w:szCs w:val="24"/>
          <w:lang w:val="ro-RO"/>
        </w:rPr>
        <w:t xml:space="preserve"> aici, în continuare “societatea cu răspundere limitată”)</w:t>
      </w:r>
      <w:r w:rsidR="009A72A9" w:rsidRPr="001B3906">
        <w:rPr>
          <w:rFonts w:ascii="Times New Roman" w:hAnsi="Times New Roman" w:cs="Times New Roman"/>
          <w:sz w:val="24"/>
          <w:szCs w:val="24"/>
          <w:lang w:val="ro-RO"/>
        </w:rPr>
        <w:t>. O astfel de societate nu trebuie să desfășoare alte activități în afara furnizării de servicii juridice iar asociații și directorii  săi trebuie să fie avocați adm</w:t>
      </w:r>
      <w:r w:rsidR="000B36C2">
        <w:rPr>
          <w:rFonts w:ascii="Times New Roman" w:hAnsi="Times New Roman" w:cs="Times New Roman"/>
          <w:sz w:val="24"/>
          <w:szCs w:val="24"/>
          <w:lang w:val="ro-RO"/>
        </w:rPr>
        <w:t>iși în Barou. Societatea cu răs</w:t>
      </w:r>
      <w:r w:rsidR="009A72A9" w:rsidRPr="001B3906">
        <w:rPr>
          <w:rFonts w:ascii="Times New Roman" w:hAnsi="Times New Roman" w:cs="Times New Roman"/>
          <w:sz w:val="24"/>
          <w:szCs w:val="24"/>
          <w:lang w:val="ro-RO"/>
        </w:rPr>
        <w:t>pundere limita</w:t>
      </w:r>
      <w:r w:rsidR="000B36C2">
        <w:rPr>
          <w:rFonts w:ascii="Times New Roman" w:hAnsi="Times New Roman" w:cs="Times New Roman"/>
          <w:sz w:val="24"/>
          <w:szCs w:val="24"/>
          <w:lang w:val="ro-RO"/>
        </w:rPr>
        <w:t>tă trebuie să încheie și să menț</w:t>
      </w:r>
      <w:r w:rsidR="009A72A9" w:rsidRPr="001B3906">
        <w:rPr>
          <w:rFonts w:ascii="Times New Roman" w:hAnsi="Times New Roman" w:cs="Times New Roman"/>
          <w:sz w:val="24"/>
          <w:szCs w:val="24"/>
          <w:lang w:val="ro-RO"/>
        </w:rPr>
        <w:t>ină</w:t>
      </w:r>
      <w:r w:rsidR="000B36C2">
        <w:rPr>
          <w:rFonts w:ascii="Times New Roman" w:hAnsi="Times New Roman" w:cs="Times New Roman"/>
          <w:sz w:val="24"/>
          <w:szCs w:val="24"/>
          <w:lang w:val="ro-RO"/>
        </w:rPr>
        <w:t xml:space="preserve"> valabilă</w:t>
      </w:r>
      <w:r w:rsidR="009A72A9" w:rsidRPr="001B3906">
        <w:rPr>
          <w:rFonts w:ascii="Times New Roman" w:hAnsi="Times New Roman" w:cs="Times New Roman"/>
          <w:sz w:val="24"/>
          <w:szCs w:val="24"/>
          <w:lang w:val="ro-RO"/>
        </w:rPr>
        <w:t xml:space="preserve"> o poliță de asigurare pentru despăgubiri, care să acopere orice pierderi sau daune izvorâte în urma furnizării de servicii juridice. Suma minimă acceptată în cazul unei astfel de poliție va fi de 1.500.000 EURO pentru fi</w:t>
      </w:r>
      <w:r w:rsidR="002E163F">
        <w:rPr>
          <w:rFonts w:ascii="Times New Roman" w:hAnsi="Times New Roman" w:cs="Times New Roman"/>
          <w:sz w:val="24"/>
          <w:szCs w:val="24"/>
          <w:lang w:val="ro-RO"/>
        </w:rPr>
        <w:t>e</w:t>
      </w:r>
      <w:r w:rsidR="009A72A9" w:rsidRPr="001B3906">
        <w:rPr>
          <w:rFonts w:ascii="Times New Roman" w:hAnsi="Times New Roman" w:cs="Times New Roman"/>
          <w:sz w:val="24"/>
          <w:szCs w:val="24"/>
          <w:lang w:val="ro-RO"/>
        </w:rPr>
        <w:t xml:space="preserve">care asociat. O societate </w:t>
      </w:r>
      <w:r w:rsidR="009A72A9" w:rsidRPr="001B3906">
        <w:rPr>
          <w:rFonts w:ascii="Times New Roman" w:hAnsi="Times New Roman" w:cs="Times New Roman"/>
          <w:sz w:val="24"/>
          <w:szCs w:val="24"/>
          <w:lang w:val="ro-RO"/>
        </w:rPr>
        <w:lastRenderedPageBreak/>
        <w:t>cu răspundere limitată va intra sub incidenț</w:t>
      </w:r>
      <w:r w:rsidR="00346961" w:rsidRPr="001B3906">
        <w:rPr>
          <w:rFonts w:ascii="Times New Roman" w:hAnsi="Times New Roman" w:cs="Times New Roman"/>
          <w:sz w:val="24"/>
          <w:szCs w:val="24"/>
          <w:lang w:val="ro-RO"/>
        </w:rPr>
        <w:t>a prevederilor unei reglementări</w:t>
      </w:r>
      <w:r w:rsidR="009A72A9" w:rsidRPr="001B3906">
        <w:rPr>
          <w:rFonts w:ascii="Times New Roman" w:hAnsi="Times New Roman" w:cs="Times New Roman"/>
          <w:sz w:val="24"/>
          <w:szCs w:val="24"/>
          <w:lang w:val="ro-RO"/>
        </w:rPr>
        <w:t xml:space="preserve"> legislative separate</w:t>
      </w:r>
      <w:r w:rsidR="009A72A9" w:rsidRPr="001B3906">
        <w:rPr>
          <w:rFonts w:ascii="Times New Roman" w:hAnsi="Times New Roman" w:cs="Times New Roman"/>
          <w:sz w:val="24"/>
          <w:szCs w:val="24"/>
          <w:vertAlign w:val="superscript"/>
          <w:lang w:val="ro-RO"/>
        </w:rPr>
        <w:t>12)</w:t>
      </w:r>
      <w:r w:rsidR="009A72A9" w:rsidRPr="001B3906">
        <w:rPr>
          <w:rFonts w:ascii="Times New Roman" w:hAnsi="Times New Roman" w:cs="Times New Roman"/>
          <w:sz w:val="24"/>
          <w:szCs w:val="24"/>
          <w:lang w:val="ro-RO"/>
        </w:rPr>
        <w:t xml:space="preserve">, dacă nu se </w:t>
      </w:r>
      <w:r w:rsidR="002E163F">
        <w:rPr>
          <w:rFonts w:ascii="Times New Roman" w:hAnsi="Times New Roman" w:cs="Times New Roman"/>
          <w:sz w:val="24"/>
          <w:szCs w:val="24"/>
          <w:lang w:val="ro-RO"/>
        </w:rPr>
        <w:t>s</w:t>
      </w:r>
      <w:r w:rsidR="009A72A9" w:rsidRPr="001B3906">
        <w:rPr>
          <w:rFonts w:ascii="Times New Roman" w:hAnsi="Times New Roman" w:cs="Times New Roman"/>
          <w:sz w:val="24"/>
          <w:szCs w:val="24"/>
          <w:lang w:val="ro-RO"/>
        </w:rPr>
        <w:t xml:space="preserve">tipulează altceva în prezentul document. </w:t>
      </w:r>
    </w:p>
    <w:p w:rsidR="000363D4" w:rsidRPr="001B3906" w:rsidRDefault="000363D4" w:rsidP="00F37690">
      <w:pPr>
        <w:pStyle w:val="ListParagraph"/>
        <w:numPr>
          <w:ilvl w:val="0"/>
          <w:numId w:val="2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calitate de directori ai unei s</w:t>
      </w:r>
      <w:r w:rsidR="004277D4" w:rsidRPr="001B3906">
        <w:rPr>
          <w:rFonts w:ascii="Times New Roman" w:hAnsi="Times New Roman" w:cs="Times New Roman"/>
          <w:sz w:val="24"/>
          <w:szCs w:val="24"/>
          <w:lang w:val="ro-RO"/>
        </w:rPr>
        <w:t>o</w:t>
      </w:r>
      <w:r w:rsidRPr="001B3906">
        <w:rPr>
          <w:rFonts w:ascii="Times New Roman" w:hAnsi="Times New Roman" w:cs="Times New Roman"/>
          <w:sz w:val="24"/>
          <w:szCs w:val="24"/>
          <w:lang w:val="ro-RO"/>
        </w:rPr>
        <w:t xml:space="preserve">cietăți cu </w:t>
      </w:r>
      <w:r w:rsidR="004277D4" w:rsidRPr="001B3906">
        <w:rPr>
          <w:rFonts w:ascii="Times New Roman" w:hAnsi="Times New Roman" w:cs="Times New Roman"/>
          <w:sz w:val="24"/>
          <w:szCs w:val="24"/>
          <w:lang w:val="ro-RO"/>
        </w:rPr>
        <w:t>ră</w:t>
      </w:r>
      <w:r w:rsidRPr="001B3906">
        <w:rPr>
          <w:rFonts w:ascii="Times New Roman" w:hAnsi="Times New Roman" w:cs="Times New Roman"/>
          <w:sz w:val="24"/>
          <w:szCs w:val="24"/>
          <w:lang w:val="ro-RO"/>
        </w:rPr>
        <w:t xml:space="preserve">spundere limitată, avocații vor practica dreptul </w:t>
      </w:r>
      <w:r w:rsidR="004277D4" w:rsidRPr="001B3906">
        <w:rPr>
          <w:rFonts w:ascii="Times New Roman" w:hAnsi="Times New Roman" w:cs="Times New Roman"/>
          <w:sz w:val="24"/>
          <w:szCs w:val="24"/>
          <w:lang w:val="ro-RO"/>
        </w:rPr>
        <w:t>în numele și pe seama acele societăți cu răspundere limitată. Dacă, în anu</w:t>
      </w:r>
      <w:r w:rsidR="000B36C2">
        <w:rPr>
          <w:rFonts w:ascii="Times New Roman" w:hAnsi="Times New Roman" w:cs="Times New Roman"/>
          <w:sz w:val="24"/>
          <w:szCs w:val="24"/>
          <w:lang w:val="ro-RO"/>
        </w:rPr>
        <w:t>mite cazuri individuale, pra</w:t>
      </w:r>
      <w:r w:rsidR="004277D4" w:rsidRPr="001B3906">
        <w:rPr>
          <w:rFonts w:ascii="Times New Roman" w:hAnsi="Times New Roman" w:cs="Times New Roman"/>
          <w:sz w:val="24"/>
          <w:szCs w:val="24"/>
          <w:lang w:val="ro-RO"/>
        </w:rPr>
        <w:t xml:space="preserve">cticarea dreptului în numele unei societăți cu răspundere limitată nu este permisă, în baza unei reglementări legislative separate </w:t>
      </w:r>
      <w:r w:rsidR="004277D4" w:rsidRPr="001B3906">
        <w:rPr>
          <w:rFonts w:ascii="Times New Roman" w:hAnsi="Times New Roman" w:cs="Times New Roman"/>
          <w:sz w:val="24"/>
          <w:szCs w:val="24"/>
          <w:vertAlign w:val="superscript"/>
          <w:lang w:val="ro-RO"/>
        </w:rPr>
        <w:t>13)</w:t>
      </w:r>
      <w:r w:rsidR="004277D4" w:rsidRPr="001B3906">
        <w:rPr>
          <w:rFonts w:ascii="Times New Roman" w:hAnsi="Times New Roman" w:cs="Times New Roman"/>
          <w:sz w:val="24"/>
          <w:szCs w:val="24"/>
          <w:lang w:val="ro-RO"/>
        </w:rPr>
        <w:t xml:space="preserve">, avocații vor activa în numele lor propriu și pe seama societății cu răspundere limitată. </w:t>
      </w:r>
    </w:p>
    <w:p w:rsidR="004277D4" w:rsidRPr="001B3906" w:rsidRDefault="004277D4" w:rsidP="00F37690">
      <w:pPr>
        <w:pStyle w:val="ListParagraph"/>
        <w:numPr>
          <w:ilvl w:val="0"/>
          <w:numId w:val="2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Fiecare asociat din cadrul unei societăți c</w:t>
      </w:r>
      <w:r w:rsidR="000B36C2">
        <w:rPr>
          <w:rFonts w:ascii="Times New Roman" w:hAnsi="Times New Roman" w:cs="Times New Roman"/>
          <w:sz w:val="24"/>
          <w:szCs w:val="24"/>
          <w:lang w:val="ro-RO"/>
        </w:rPr>
        <w:t>u răspundere limitată va fi și D</w:t>
      </w:r>
      <w:r w:rsidRPr="001B3906">
        <w:rPr>
          <w:rFonts w:ascii="Times New Roman" w:hAnsi="Times New Roman" w:cs="Times New Roman"/>
          <w:sz w:val="24"/>
          <w:szCs w:val="24"/>
          <w:lang w:val="ro-RO"/>
        </w:rPr>
        <w:t xml:space="preserve">irector. Directorii pot acționa în </w:t>
      </w:r>
      <w:r w:rsidR="002E163F">
        <w:rPr>
          <w:rFonts w:ascii="Times New Roman" w:hAnsi="Times New Roman" w:cs="Times New Roman"/>
          <w:sz w:val="24"/>
          <w:szCs w:val="24"/>
          <w:lang w:val="ro-RO"/>
        </w:rPr>
        <w:t>numele unei societăți cu răspun</w:t>
      </w:r>
      <w:r w:rsidRPr="001B3906">
        <w:rPr>
          <w:rFonts w:ascii="Times New Roman" w:hAnsi="Times New Roman" w:cs="Times New Roman"/>
          <w:sz w:val="24"/>
          <w:szCs w:val="24"/>
          <w:lang w:val="ro-RO"/>
        </w:rPr>
        <w:t>d</w:t>
      </w:r>
      <w:r w:rsidR="002E163F">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re limitată singuri, independent și fără nici o restricție. </w:t>
      </w:r>
    </w:p>
    <w:p w:rsidR="004277D4" w:rsidRPr="001B3906" w:rsidRDefault="000B36C2" w:rsidP="00F37690">
      <w:pPr>
        <w:pStyle w:val="ListParagraph"/>
        <w:numPr>
          <w:ilvl w:val="0"/>
          <w:numId w:val="23"/>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În cazul î</w:t>
      </w:r>
      <w:r w:rsidR="004277D4" w:rsidRPr="001B3906">
        <w:rPr>
          <w:rFonts w:ascii="Times New Roman" w:hAnsi="Times New Roman" w:cs="Times New Roman"/>
          <w:sz w:val="24"/>
          <w:szCs w:val="24"/>
          <w:lang w:val="ro-RO"/>
        </w:rPr>
        <w:t xml:space="preserve">n care unul dintre avocați este exclus din barou, acesta va înceta </w:t>
      </w:r>
      <w:r w:rsidR="007F5514" w:rsidRPr="001B3906">
        <w:rPr>
          <w:rFonts w:ascii="Times New Roman" w:hAnsi="Times New Roman" w:cs="Times New Roman"/>
          <w:sz w:val="24"/>
          <w:szCs w:val="24"/>
          <w:lang w:val="ro-RO"/>
        </w:rPr>
        <w:t>să mai fie asociat în cadrul societății cu răspundere limitată. Totuși, e</w:t>
      </w:r>
      <w:r>
        <w:rPr>
          <w:rFonts w:ascii="Times New Roman" w:hAnsi="Times New Roman" w:cs="Times New Roman"/>
          <w:sz w:val="24"/>
          <w:szCs w:val="24"/>
          <w:lang w:val="ro-RO"/>
        </w:rPr>
        <w:t xml:space="preserve">l va avea dreptul la </w:t>
      </w:r>
      <w:r w:rsidR="002E163F">
        <w:rPr>
          <w:rFonts w:ascii="Times New Roman" w:hAnsi="Times New Roman" w:cs="Times New Roman"/>
          <w:sz w:val="24"/>
          <w:szCs w:val="24"/>
          <w:lang w:val="ro-RO"/>
        </w:rPr>
        <w:t>plata compensațiilor pentru par</w:t>
      </w:r>
      <w:r>
        <w:rPr>
          <w:rFonts w:ascii="Times New Roman" w:hAnsi="Times New Roman" w:cs="Times New Roman"/>
          <w:sz w:val="24"/>
          <w:szCs w:val="24"/>
          <w:lang w:val="ro-RO"/>
        </w:rPr>
        <w:t>te</w:t>
      </w:r>
      <w:r w:rsidR="007F5514" w:rsidRPr="001B3906">
        <w:rPr>
          <w:rFonts w:ascii="Times New Roman" w:hAnsi="Times New Roman" w:cs="Times New Roman"/>
          <w:sz w:val="24"/>
          <w:szCs w:val="24"/>
          <w:lang w:val="ro-RO"/>
        </w:rPr>
        <w:t>a sa din părțile sociale deținute în acea societate, în baza unei regl</w:t>
      </w:r>
      <w:r w:rsidR="002E163F">
        <w:rPr>
          <w:rFonts w:ascii="Times New Roman" w:hAnsi="Times New Roman" w:cs="Times New Roman"/>
          <w:sz w:val="24"/>
          <w:szCs w:val="24"/>
          <w:lang w:val="ro-RO"/>
        </w:rPr>
        <w:t>e</w:t>
      </w:r>
      <w:r w:rsidR="007F5514" w:rsidRPr="001B3906">
        <w:rPr>
          <w:rFonts w:ascii="Times New Roman" w:hAnsi="Times New Roman" w:cs="Times New Roman"/>
          <w:sz w:val="24"/>
          <w:szCs w:val="24"/>
          <w:lang w:val="ro-RO"/>
        </w:rPr>
        <w:t xml:space="preserve">mentări legislative separate. </w:t>
      </w:r>
      <w:r w:rsidR="007F5514" w:rsidRPr="001B3906">
        <w:rPr>
          <w:rFonts w:ascii="Times New Roman" w:hAnsi="Times New Roman" w:cs="Times New Roman"/>
          <w:sz w:val="24"/>
          <w:szCs w:val="24"/>
          <w:vertAlign w:val="superscript"/>
          <w:lang w:val="ro-RO"/>
        </w:rPr>
        <w:t>12)</w:t>
      </w:r>
    </w:p>
    <w:p w:rsidR="007F5514" w:rsidRPr="001B3906" w:rsidRDefault="007F5514" w:rsidP="00F37690">
      <w:pPr>
        <w:pStyle w:val="ListParagraph"/>
        <w:numPr>
          <w:ilvl w:val="0"/>
          <w:numId w:val="2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moștenitor al părților sociale dintr-o societate cu răspundere limitată trebuie să fie </w:t>
      </w:r>
    </w:p>
    <w:p w:rsidR="007F5514" w:rsidRPr="001B3906" w:rsidRDefault="007F5514" w:rsidP="007F5514">
      <w:pPr>
        <w:pStyle w:val="ListParagraph"/>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 avocat admis în Barou. Dacă succesorul respectiv nu este un avocat admis în Barou, el va fi îndreptățit la plata compensațiilor pentru partea sa </w:t>
      </w:r>
      <w:r w:rsidR="000B36C2">
        <w:rPr>
          <w:rFonts w:ascii="Times New Roman" w:hAnsi="Times New Roman" w:cs="Times New Roman"/>
          <w:sz w:val="24"/>
          <w:szCs w:val="24"/>
          <w:lang w:val="ro-RO"/>
        </w:rPr>
        <w:t>din</w:t>
      </w:r>
      <w:r w:rsidRPr="001B3906">
        <w:rPr>
          <w:rFonts w:ascii="Times New Roman" w:hAnsi="Times New Roman" w:cs="Times New Roman"/>
          <w:sz w:val="24"/>
          <w:szCs w:val="24"/>
          <w:lang w:val="ro-RO"/>
        </w:rPr>
        <w:t xml:space="preserve"> societatea cu răspundere limitată, în baza unei reglementări legislative separate</w:t>
      </w:r>
      <w:r w:rsidRPr="001B3906">
        <w:rPr>
          <w:rFonts w:ascii="Times New Roman" w:hAnsi="Times New Roman" w:cs="Times New Roman"/>
          <w:sz w:val="24"/>
          <w:szCs w:val="24"/>
          <w:vertAlign w:val="superscript"/>
          <w:lang w:val="ro-RO"/>
        </w:rPr>
        <w:t>12)</w:t>
      </w:r>
      <w:r w:rsidRPr="001B3906">
        <w:rPr>
          <w:rFonts w:ascii="Times New Roman" w:hAnsi="Times New Roman" w:cs="Times New Roman"/>
          <w:sz w:val="24"/>
          <w:szCs w:val="24"/>
          <w:lang w:val="ro-RO"/>
        </w:rPr>
        <w:t xml:space="preserve">. </w:t>
      </w:r>
    </w:p>
    <w:p w:rsidR="008E3293" w:rsidRPr="001B3906" w:rsidRDefault="00166E2E" w:rsidP="00F37690">
      <w:pPr>
        <w:pStyle w:val="ListParagraph"/>
        <w:numPr>
          <w:ilvl w:val="0"/>
          <w:numId w:val="23"/>
        </w:numPr>
        <w:rPr>
          <w:rFonts w:ascii="Times New Roman" w:hAnsi="Times New Roman" w:cs="Times New Roman"/>
          <w:sz w:val="24"/>
          <w:szCs w:val="24"/>
          <w:lang w:val="ro-RO"/>
        </w:rPr>
      </w:pPr>
      <w:r w:rsidRPr="001B3906">
        <w:rPr>
          <w:rFonts w:ascii="Times New Roman" w:hAnsi="Times New Roman" w:cs="Times New Roman"/>
          <w:sz w:val="24"/>
          <w:szCs w:val="24"/>
          <w:lang w:val="ro-RO"/>
        </w:rPr>
        <w:t>Un avocat care practică dreptul ca și di</w:t>
      </w:r>
      <w:r w:rsidR="000B36C2">
        <w:rPr>
          <w:rFonts w:ascii="Times New Roman" w:hAnsi="Times New Roman" w:cs="Times New Roman"/>
          <w:sz w:val="24"/>
          <w:szCs w:val="24"/>
          <w:lang w:val="ro-RO"/>
        </w:rPr>
        <w:t>rector al unei societăți cu răsp</w:t>
      </w:r>
      <w:r w:rsidRPr="001B3906">
        <w:rPr>
          <w:rFonts w:ascii="Times New Roman" w:hAnsi="Times New Roman" w:cs="Times New Roman"/>
          <w:sz w:val="24"/>
          <w:szCs w:val="24"/>
          <w:lang w:val="ro-RO"/>
        </w:rPr>
        <w:t>undere limitată nu va pr</w:t>
      </w:r>
      <w:r w:rsidR="000B36C2">
        <w:rPr>
          <w:rFonts w:ascii="Times New Roman" w:hAnsi="Times New Roman" w:cs="Times New Roman"/>
          <w:sz w:val="24"/>
          <w:szCs w:val="24"/>
          <w:lang w:val="ro-RO"/>
        </w:rPr>
        <w:t>a</w:t>
      </w:r>
      <w:r w:rsidRPr="001B3906">
        <w:rPr>
          <w:rFonts w:ascii="Times New Roman" w:hAnsi="Times New Roman" w:cs="Times New Roman"/>
          <w:sz w:val="24"/>
          <w:szCs w:val="24"/>
          <w:lang w:val="ro-RO"/>
        </w:rPr>
        <w:t>ct</w:t>
      </w:r>
      <w:r w:rsidR="00C837C6" w:rsidRPr="001B3906">
        <w:rPr>
          <w:rFonts w:ascii="Times New Roman" w:hAnsi="Times New Roman" w:cs="Times New Roman"/>
          <w:sz w:val="24"/>
          <w:szCs w:val="24"/>
          <w:lang w:val="ro-RO"/>
        </w:rPr>
        <w:t>ica, în acela</w:t>
      </w:r>
      <w:r w:rsidR="000B36C2">
        <w:rPr>
          <w:rFonts w:ascii="Times New Roman" w:hAnsi="Times New Roman" w:cs="Times New Roman"/>
          <w:sz w:val="24"/>
          <w:szCs w:val="24"/>
          <w:lang w:val="ro-RO"/>
        </w:rPr>
        <w:t>ș</w:t>
      </w:r>
      <w:r w:rsidR="00C837C6" w:rsidRPr="001B3906">
        <w:rPr>
          <w:rFonts w:ascii="Times New Roman" w:hAnsi="Times New Roman" w:cs="Times New Roman"/>
          <w:sz w:val="24"/>
          <w:szCs w:val="24"/>
          <w:lang w:val="ro-RO"/>
        </w:rPr>
        <w:t xml:space="preserve">i timp și ca avocat </w:t>
      </w:r>
      <w:r w:rsidRPr="001B3906">
        <w:rPr>
          <w:rFonts w:ascii="Times New Roman" w:hAnsi="Times New Roman" w:cs="Times New Roman"/>
          <w:sz w:val="24"/>
          <w:szCs w:val="24"/>
          <w:lang w:val="ro-RO"/>
        </w:rPr>
        <w:t xml:space="preserve"> </w:t>
      </w:r>
      <w:r w:rsidR="00C837C6" w:rsidRPr="001B3906">
        <w:rPr>
          <w:rFonts w:ascii="Times New Roman" w:hAnsi="Times New Roman" w:cs="Times New Roman"/>
          <w:sz w:val="24"/>
          <w:szCs w:val="24"/>
          <w:lang w:val="ro-RO"/>
        </w:rPr>
        <w:t>independent</w:t>
      </w:r>
      <w:r w:rsidRPr="001B3906">
        <w:rPr>
          <w:rFonts w:ascii="Times New Roman" w:hAnsi="Times New Roman" w:cs="Times New Roman"/>
          <w:sz w:val="24"/>
          <w:szCs w:val="24"/>
          <w:lang w:val="ro-RO"/>
        </w:rPr>
        <w:t>, sau într-un parteneriat de avocați, ca partener în cadr</w:t>
      </w:r>
      <w:r w:rsidR="000B36C2">
        <w:rPr>
          <w:rFonts w:ascii="Times New Roman" w:hAnsi="Times New Roman" w:cs="Times New Roman"/>
          <w:sz w:val="24"/>
          <w:szCs w:val="24"/>
          <w:lang w:val="ro-RO"/>
        </w:rPr>
        <w:t>ul unui parteneriat general non</w:t>
      </w:r>
      <w:r w:rsidRPr="001B3906">
        <w:rPr>
          <w:rFonts w:ascii="Times New Roman" w:hAnsi="Times New Roman" w:cs="Times New Roman"/>
          <w:sz w:val="24"/>
          <w:szCs w:val="24"/>
          <w:lang w:val="ro-RO"/>
        </w:rPr>
        <w:t>-</w:t>
      </w:r>
      <w:r w:rsidR="000B36C2">
        <w:rPr>
          <w:rFonts w:ascii="Times New Roman" w:hAnsi="Times New Roman" w:cs="Times New Roman"/>
          <w:sz w:val="24"/>
          <w:szCs w:val="24"/>
          <w:lang w:val="ro-RO"/>
        </w:rPr>
        <w:t>c</w:t>
      </w:r>
      <w:r w:rsidRPr="001B3906">
        <w:rPr>
          <w:rFonts w:ascii="Times New Roman" w:hAnsi="Times New Roman" w:cs="Times New Roman"/>
          <w:sz w:val="24"/>
          <w:szCs w:val="24"/>
          <w:lang w:val="ro-RO"/>
        </w:rPr>
        <w:t>omercial sau în</w:t>
      </w:r>
      <w:r w:rsidR="000B36C2">
        <w:rPr>
          <w:rFonts w:ascii="Times New Roman" w:hAnsi="Times New Roman" w:cs="Times New Roman"/>
          <w:sz w:val="24"/>
          <w:szCs w:val="24"/>
          <w:lang w:val="ro-RO"/>
        </w:rPr>
        <w:t xml:space="preserve"> cadrul unui parteneriat cu răsp</w:t>
      </w:r>
      <w:r w:rsidRPr="001B3906">
        <w:rPr>
          <w:rFonts w:ascii="Times New Roman" w:hAnsi="Times New Roman" w:cs="Times New Roman"/>
          <w:sz w:val="24"/>
          <w:szCs w:val="24"/>
          <w:lang w:val="ro-RO"/>
        </w:rPr>
        <w:t xml:space="preserve">undere limitată și nici ca director al unei alte societăți cu răspundere limitată. </w:t>
      </w:r>
      <w:r w:rsidR="000B36C2">
        <w:rPr>
          <w:rFonts w:ascii="Times New Roman" w:hAnsi="Times New Roman" w:cs="Times New Roman"/>
          <w:sz w:val="24"/>
          <w:szCs w:val="24"/>
          <w:lang w:val="ro-RO"/>
        </w:rPr>
        <w:t>Totuși, avocații pot conv</w:t>
      </w:r>
      <w:r w:rsidR="008E3293" w:rsidRPr="001B3906">
        <w:rPr>
          <w:rFonts w:ascii="Times New Roman" w:hAnsi="Times New Roman" w:cs="Times New Roman"/>
          <w:sz w:val="24"/>
          <w:szCs w:val="24"/>
          <w:lang w:val="ro-RO"/>
        </w:rPr>
        <w:t xml:space="preserve">eni asupra unor prevederi temporare de furnizare a unor servicii juridice individuale de către unul dintre parteneri, într-unul sau mai multe cazuri stabilite în avans de comun acord, dacă nu se stipulează altceva în Actul Constitutiv. </w:t>
      </w:r>
    </w:p>
    <w:p w:rsidR="007F5514" w:rsidRPr="001B3906" w:rsidRDefault="00E7722D" w:rsidP="00F37690">
      <w:pPr>
        <w:pStyle w:val="ListParagraph"/>
        <w:numPr>
          <w:ilvl w:val="0"/>
          <w:numId w:val="2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Avocații sunt obligați să informeze Baroul, fără întârziere, cu privire la sediul social al unei societăți cu răspundere limitată înființată în baza pr</w:t>
      </w:r>
      <w:r w:rsidR="000B36C2">
        <w:rPr>
          <w:rFonts w:ascii="Times New Roman" w:hAnsi="Times New Roman" w:cs="Times New Roman"/>
          <w:sz w:val="24"/>
          <w:szCs w:val="24"/>
          <w:lang w:val="ro-RO"/>
        </w:rPr>
        <w:t>ezentului document. Orice coresp</w:t>
      </w:r>
      <w:r w:rsidRPr="001B3906">
        <w:rPr>
          <w:rFonts w:ascii="Times New Roman" w:hAnsi="Times New Roman" w:cs="Times New Roman"/>
          <w:sz w:val="24"/>
          <w:szCs w:val="24"/>
          <w:lang w:val="ro-RO"/>
        </w:rPr>
        <w:t>ondențe s</w:t>
      </w:r>
      <w:r w:rsidR="000B36C2">
        <w:rPr>
          <w:rFonts w:ascii="Times New Roman" w:hAnsi="Times New Roman" w:cs="Times New Roman"/>
          <w:sz w:val="24"/>
          <w:szCs w:val="24"/>
          <w:lang w:val="ro-RO"/>
        </w:rPr>
        <w:t>au notificări care trebuie trans</w:t>
      </w:r>
      <w:r w:rsidRPr="001B3906">
        <w:rPr>
          <w:rFonts w:ascii="Times New Roman" w:hAnsi="Times New Roman" w:cs="Times New Roman"/>
          <w:sz w:val="24"/>
          <w:szCs w:val="24"/>
          <w:lang w:val="ro-RO"/>
        </w:rPr>
        <w:t>mi</w:t>
      </w:r>
      <w:r w:rsidR="000B36C2">
        <w:rPr>
          <w:rFonts w:ascii="Times New Roman" w:hAnsi="Times New Roman" w:cs="Times New Roman"/>
          <w:sz w:val="24"/>
          <w:szCs w:val="24"/>
          <w:lang w:val="ro-RO"/>
        </w:rPr>
        <w:t>se avocaților, vor fi trimise la</w:t>
      </w:r>
      <w:r w:rsidRPr="001B3906">
        <w:rPr>
          <w:rFonts w:ascii="Times New Roman" w:hAnsi="Times New Roman" w:cs="Times New Roman"/>
          <w:sz w:val="24"/>
          <w:szCs w:val="24"/>
          <w:lang w:val="ro-RO"/>
        </w:rPr>
        <w:t xml:space="preserve"> adresa acestui sediu social. </w:t>
      </w:r>
    </w:p>
    <w:p w:rsidR="00E7722D" w:rsidRPr="001B3906" w:rsidRDefault="00E7722D" w:rsidP="00F37690">
      <w:pPr>
        <w:pStyle w:val="ListParagraph"/>
        <w:numPr>
          <w:ilvl w:val="0"/>
          <w:numId w:val="2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Secțiunile 18 până la 29 se vor aplica mutatis mutandis  unei societăți cu răspundere limitată. </w:t>
      </w:r>
    </w:p>
    <w:p w:rsidR="00E7722D" w:rsidRPr="001B3906" w:rsidRDefault="002E163F" w:rsidP="00E7722D">
      <w:pPr>
        <w:tabs>
          <w:tab w:val="left" w:pos="8205"/>
        </w:tabs>
        <w:jc w:val="center"/>
        <w:rPr>
          <w:rFonts w:ascii="Times New Roman" w:hAnsi="Times New Roman" w:cs="Times New Roman"/>
          <w:b/>
          <w:sz w:val="24"/>
          <w:szCs w:val="24"/>
          <w:lang w:val="ro-RO"/>
        </w:rPr>
      </w:pPr>
      <w:r>
        <w:rPr>
          <w:rFonts w:ascii="Times New Roman" w:hAnsi="Times New Roman" w:cs="Times New Roman"/>
          <w:b/>
          <w:sz w:val="24"/>
          <w:szCs w:val="24"/>
          <w:lang w:val="ro-RO"/>
        </w:rPr>
        <w:t>Delegarea puterilor și su</w:t>
      </w:r>
      <w:r w:rsidR="00E7722D" w:rsidRPr="001B3906">
        <w:rPr>
          <w:rFonts w:ascii="Times New Roman" w:hAnsi="Times New Roman" w:cs="Times New Roman"/>
          <w:b/>
          <w:sz w:val="24"/>
          <w:szCs w:val="24"/>
          <w:lang w:val="ro-RO"/>
        </w:rPr>
        <w:t xml:space="preserve">bstituirea </w:t>
      </w:r>
    </w:p>
    <w:p w:rsidR="00E7722D" w:rsidRPr="001B3906" w:rsidRDefault="00E7722D" w:rsidP="00E7722D">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16</w:t>
      </w:r>
    </w:p>
    <w:p w:rsidR="00C837C6" w:rsidRPr="001B3906" w:rsidRDefault="00C837C6" w:rsidP="00F37690">
      <w:pPr>
        <w:pStyle w:val="ListParagraph"/>
        <w:numPr>
          <w:ilvl w:val="0"/>
          <w:numId w:val="2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Fiecare avocat practicant c</w:t>
      </w:r>
      <w:r w:rsidR="000B36C2">
        <w:rPr>
          <w:rFonts w:ascii="Times New Roman" w:hAnsi="Times New Roman" w:cs="Times New Roman"/>
          <w:sz w:val="24"/>
          <w:szCs w:val="24"/>
          <w:lang w:val="ro-RO"/>
        </w:rPr>
        <w:t>are oferă servicii juridice în b</w:t>
      </w:r>
      <w:r w:rsidR="002E163F">
        <w:rPr>
          <w:rFonts w:ascii="Times New Roman" w:hAnsi="Times New Roman" w:cs="Times New Roman"/>
          <w:sz w:val="24"/>
          <w:szCs w:val="24"/>
          <w:lang w:val="ro-RO"/>
        </w:rPr>
        <w:t>aza unei Procuri poate fi su</w:t>
      </w:r>
      <w:r w:rsidRPr="001B3906">
        <w:rPr>
          <w:rFonts w:ascii="Times New Roman" w:hAnsi="Times New Roman" w:cs="Times New Roman"/>
          <w:sz w:val="24"/>
          <w:szCs w:val="24"/>
          <w:lang w:val="ro-RO"/>
        </w:rPr>
        <w:t>bstituit în limita puterilor conf</w:t>
      </w:r>
      <w:r w:rsidR="000B36C2">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rite de Procură, de orice </w:t>
      </w:r>
      <w:r w:rsidR="000B36C2">
        <w:rPr>
          <w:rFonts w:ascii="Times New Roman" w:hAnsi="Times New Roman" w:cs="Times New Roman"/>
          <w:sz w:val="24"/>
          <w:szCs w:val="24"/>
          <w:lang w:val="ro-RO"/>
        </w:rPr>
        <w:t>alt avocat pra</w:t>
      </w:r>
      <w:r w:rsidRPr="001B3906">
        <w:rPr>
          <w:rFonts w:ascii="Times New Roman" w:hAnsi="Times New Roman" w:cs="Times New Roman"/>
          <w:sz w:val="24"/>
          <w:szCs w:val="24"/>
          <w:lang w:val="ro-RO"/>
        </w:rPr>
        <w:t>ctican</w:t>
      </w:r>
      <w:r w:rsidR="002E163F">
        <w:rPr>
          <w:rFonts w:ascii="Times New Roman" w:hAnsi="Times New Roman" w:cs="Times New Roman"/>
          <w:sz w:val="24"/>
          <w:szCs w:val="24"/>
          <w:lang w:val="ro-RO"/>
        </w:rPr>
        <w:t>t</w:t>
      </w:r>
      <w:r w:rsidRPr="001B3906">
        <w:rPr>
          <w:rFonts w:ascii="Times New Roman" w:hAnsi="Times New Roman" w:cs="Times New Roman"/>
          <w:sz w:val="24"/>
          <w:szCs w:val="24"/>
          <w:lang w:val="ro-RO"/>
        </w:rPr>
        <w:t xml:space="preserve"> admis în Barou. </w:t>
      </w:r>
    </w:p>
    <w:p w:rsidR="00C837C6" w:rsidRPr="001B3906" w:rsidRDefault="00C837C6" w:rsidP="00F37690">
      <w:pPr>
        <w:pStyle w:val="ListParagraph"/>
        <w:numPr>
          <w:ilvl w:val="0"/>
          <w:numId w:val="2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Atunci când execută acte juridice individuale, un avoc</w:t>
      </w:r>
      <w:r w:rsidR="000B36C2">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t practicant poate fi substituit de avocatul său stagiar sau de angajatul său. </w:t>
      </w:r>
    </w:p>
    <w:p w:rsidR="00C837C6" w:rsidRPr="001B3906" w:rsidRDefault="002E163F" w:rsidP="00F37690">
      <w:pPr>
        <w:pStyle w:val="ListParagraph"/>
        <w:numPr>
          <w:ilvl w:val="0"/>
          <w:numId w:val="24"/>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lastRenderedPageBreak/>
        <w:t>Nici o su</w:t>
      </w:r>
      <w:r w:rsidR="00C837C6" w:rsidRPr="001B3906">
        <w:rPr>
          <w:rFonts w:ascii="Times New Roman" w:hAnsi="Times New Roman" w:cs="Times New Roman"/>
          <w:sz w:val="24"/>
          <w:szCs w:val="24"/>
          <w:lang w:val="ro-RO"/>
        </w:rPr>
        <w:t xml:space="preserve">bstituire conform celor stipulate în Subs. (1) și (2) nu este permisă împotriva voinței clientului. </w:t>
      </w:r>
    </w:p>
    <w:p w:rsidR="00C837C6" w:rsidRPr="001B3906" w:rsidRDefault="00C837C6" w:rsidP="00C837C6">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17</w:t>
      </w:r>
    </w:p>
    <w:p w:rsidR="00C837C6" w:rsidRPr="001B3906" w:rsidRDefault="00C837C6" w:rsidP="00F37690">
      <w:pPr>
        <w:pStyle w:val="ListParagraph"/>
        <w:numPr>
          <w:ilvl w:val="0"/>
          <w:numId w:val="2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Dacă un avocat care practică drept</w:t>
      </w:r>
      <w:r w:rsidR="000B36C2">
        <w:rPr>
          <w:rFonts w:ascii="Times New Roman" w:hAnsi="Times New Roman" w:cs="Times New Roman"/>
          <w:sz w:val="24"/>
          <w:szCs w:val="24"/>
          <w:lang w:val="ro-RO"/>
        </w:rPr>
        <w:t>ul ca avocat independent, este împiedicat să-și desf</w:t>
      </w:r>
      <w:r w:rsidRPr="001B3906">
        <w:rPr>
          <w:rFonts w:ascii="Times New Roman" w:hAnsi="Times New Roman" w:cs="Times New Roman"/>
          <w:sz w:val="24"/>
          <w:szCs w:val="24"/>
          <w:lang w:val="ro-RO"/>
        </w:rPr>
        <w:t>ășoară activitatea, indiferent de motiv și dacă nu reușește să ia alte măsuri pentru a proteja drepturile sau interesele legitime ale clientului, va fi obligat să numească imedi</w:t>
      </w:r>
      <w:r w:rsidR="000B36C2">
        <w:rPr>
          <w:rFonts w:ascii="Times New Roman" w:hAnsi="Times New Roman" w:cs="Times New Roman"/>
          <w:sz w:val="24"/>
          <w:szCs w:val="24"/>
          <w:lang w:val="ro-RO"/>
        </w:rPr>
        <w:t>at, sau, în orice caz, nu mai tâ</w:t>
      </w:r>
      <w:r w:rsidRPr="001B3906">
        <w:rPr>
          <w:rFonts w:ascii="Times New Roman" w:hAnsi="Times New Roman" w:cs="Times New Roman"/>
          <w:sz w:val="24"/>
          <w:szCs w:val="24"/>
          <w:lang w:val="ro-RO"/>
        </w:rPr>
        <w:t>rziu de o lună de la apariția cauzei generatoare de probleme, un alt avocat care să î</w:t>
      </w:r>
      <w:r w:rsidR="000B36C2">
        <w:rPr>
          <w:rFonts w:ascii="Times New Roman" w:hAnsi="Times New Roman" w:cs="Times New Roman"/>
          <w:sz w:val="24"/>
          <w:szCs w:val="24"/>
          <w:lang w:val="ro-RO"/>
        </w:rPr>
        <w:t>i continue activi</w:t>
      </w:r>
      <w:r w:rsidRPr="001B3906">
        <w:rPr>
          <w:rFonts w:ascii="Times New Roman" w:hAnsi="Times New Roman" w:cs="Times New Roman"/>
          <w:sz w:val="24"/>
          <w:szCs w:val="24"/>
          <w:lang w:val="ro-RO"/>
        </w:rPr>
        <w:t>tățile, ca și înlocuitor. Orice astfel</w:t>
      </w:r>
      <w:r w:rsidR="000B36C2">
        <w:rPr>
          <w:rFonts w:ascii="Times New Roman" w:hAnsi="Times New Roman" w:cs="Times New Roman"/>
          <w:sz w:val="24"/>
          <w:szCs w:val="24"/>
          <w:lang w:val="ro-RO"/>
        </w:rPr>
        <w:t xml:space="preserve"> de substituire va trebuie să aibă</w:t>
      </w:r>
      <w:r w:rsidRPr="001B3906">
        <w:rPr>
          <w:rFonts w:ascii="Times New Roman" w:hAnsi="Times New Roman" w:cs="Times New Roman"/>
          <w:sz w:val="24"/>
          <w:szCs w:val="24"/>
          <w:lang w:val="ro-RO"/>
        </w:rPr>
        <w:t xml:space="preserve"> acordul prealabil al avocatului în</w:t>
      </w:r>
      <w:r w:rsidR="000B36C2">
        <w:rPr>
          <w:rFonts w:ascii="Times New Roman" w:hAnsi="Times New Roman" w:cs="Times New Roman"/>
          <w:sz w:val="24"/>
          <w:szCs w:val="24"/>
          <w:lang w:val="ro-RO"/>
        </w:rPr>
        <w:t>locuitor</w:t>
      </w:r>
      <w:r w:rsidR="002E163F">
        <w:rPr>
          <w:rFonts w:ascii="Times New Roman" w:hAnsi="Times New Roman" w:cs="Times New Roman"/>
          <w:sz w:val="24"/>
          <w:szCs w:val="24"/>
          <w:lang w:val="ro-RO"/>
        </w:rPr>
        <w:t>. Avocat</w:t>
      </w:r>
      <w:r w:rsidRPr="001B3906">
        <w:rPr>
          <w:rFonts w:ascii="Times New Roman" w:hAnsi="Times New Roman" w:cs="Times New Roman"/>
          <w:sz w:val="24"/>
          <w:szCs w:val="24"/>
          <w:lang w:val="ro-RO"/>
        </w:rPr>
        <w:t xml:space="preserve">ul înlocuit va trebuie să </w:t>
      </w:r>
      <w:r w:rsidR="000B36C2">
        <w:rPr>
          <w:rFonts w:ascii="Times New Roman" w:hAnsi="Times New Roman" w:cs="Times New Roman"/>
          <w:sz w:val="24"/>
          <w:szCs w:val="24"/>
          <w:lang w:val="ro-RO"/>
        </w:rPr>
        <w:t>î</w:t>
      </w:r>
      <w:r w:rsidRPr="001B3906">
        <w:rPr>
          <w:rFonts w:ascii="Times New Roman" w:hAnsi="Times New Roman" w:cs="Times New Roman"/>
          <w:sz w:val="24"/>
          <w:szCs w:val="24"/>
          <w:lang w:val="ro-RO"/>
        </w:rPr>
        <w:t>ș</w:t>
      </w:r>
      <w:r w:rsidR="000B36C2">
        <w:rPr>
          <w:rFonts w:ascii="Times New Roman" w:hAnsi="Times New Roman" w:cs="Times New Roman"/>
          <w:sz w:val="24"/>
          <w:szCs w:val="24"/>
          <w:lang w:val="ro-RO"/>
        </w:rPr>
        <w:t>i informeze clien</w:t>
      </w:r>
      <w:r w:rsidRPr="001B3906">
        <w:rPr>
          <w:rFonts w:ascii="Times New Roman" w:hAnsi="Times New Roman" w:cs="Times New Roman"/>
          <w:sz w:val="24"/>
          <w:szCs w:val="24"/>
          <w:lang w:val="ro-RO"/>
        </w:rPr>
        <w:t>tul, cu privire la această substituire, fără întârziere. În cazul în care avocatul nu numește un alt av</w:t>
      </w:r>
      <w:r w:rsidR="000B36C2">
        <w:rPr>
          <w:rFonts w:ascii="Times New Roman" w:hAnsi="Times New Roman" w:cs="Times New Roman"/>
          <w:sz w:val="24"/>
          <w:szCs w:val="24"/>
          <w:lang w:val="ro-RO"/>
        </w:rPr>
        <w:t>ocat practicant care să îi cont</w:t>
      </w:r>
      <w:r w:rsidR="002E163F">
        <w:rPr>
          <w:rFonts w:ascii="Times New Roman" w:hAnsi="Times New Roman" w:cs="Times New Roman"/>
          <w:sz w:val="24"/>
          <w:szCs w:val="24"/>
          <w:lang w:val="ro-RO"/>
        </w:rPr>
        <w:t>inu</w:t>
      </w:r>
      <w:r w:rsidRPr="001B3906">
        <w:rPr>
          <w:rFonts w:ascii="Times New Roman" w:hAnsi="Times New Roman" w:cs="Times New Roman"/>
          <w:sz w:val="24"/>
          <w:szCs w:val="24"/>
          <w:lang w:val="ro-RO"/>
        </w:rPr>
        <w:t>e activitățile, acest înlocuitor va fi numit de Barou. De asemenea, Baroul va stabili și onorariu</w:t>
      </w:r>
      <w:r w:rsidR="000B36C2">
        <w:rPr>
          <w:rFonts w:ascii="Times New Roman" w:hAnsi="Times New Roman" w:cs="Times New Roman"/>
          <w:sz w:val="24"/>
          <w:szCs w:val="24"/>
          <w:lang w:val="ro-RO"/>
        </w:rPr>
        <w:t>l pe care avocatul va trebui să-l plătească î</w:t>
      </w:r>
      <w:r w:rsidRPr="001B3906">
        <w:rPr>
          <w:rFonts w:ascii="Times New Roman" w:hAnsi="Times New Roman" w:cs="Times New Roman"/>
          <w:sz w:val="24"/>
          <w:szCs w:val="24"/>
          <w:lang w:val="ro-RO"/>
        </w:rPr>
        <w:t>nlocuitorului său – luând în considerare circumstanțele fiecărui caz. Atâta timp cât obstacolul care îl împi</w:t>
      </w:r>
      <w:r w:rsidR="002E163F">
        <w:rPr>
          <w:rFonts w:ascii="Times New Roman" w:hAnsi="Times New Roman" w:cs="Times New Roman"/>
          <w:sz w:val="24"/>
          <w:szCs w:val="24"/>
          <w:lang w:val="ro-RO"/>
        </w:rPr>
        <w:t>e</w:t>
      </w:r>
      <w:r w:rsidRPr="001B3906">
        <w:rPr>
          <w:rFonts w:ascii="Times New Roman" w:hAnsi="Times New Roman" w:cs="Times New Roman"/>
          <w:sz w:val="24"/>
          <w:szCs w:val="24"/>
          <w:lang w:val="ro-RO"/>
        </w:rPr>
        <w:t>dică pe avocat să își exercite activitățile există, înlocuitorul său îi va  exercita dreptu</w:t>
      </w:r>
      <w:r w:rsidR="002E163F">
        <w:rPr>
          <w:rFonts w:ascii="Times New Roman" w:hAnsi="Times New Roman" w:cs="Times New Roman"/>
          <w:sz w:val="24"/>
          <w:szCs w:val="24"/>
          <w:lang w:val="ro-RO"/>
        </w:rPr>
        <w:t>r</w:t>
      </w:r>
      <w:r w:rsidRPr="001B3906">
        <w:rPr>
          <w:rFonts w:ascii="Times New Roman" w:hAnsi="Times New Roman" w:cs="Times New Roman"/>
          <w:sz w:val="24"/>
          <w:szCs w:val="24"/>
          <w:lang w:val="ro-RO"/>
        </w:rPr>
        <w:t>ile, în numele lui, și îi va îndeplini îndatoririle și obl</w:t>
      </w:r>
      <w:r w:rsidR="000F561A" w:rsidRPr="001B3906">
        <w:rPr>
          <w:rFonts w:ascii="Times New Roman" w:hAnsi="Times New Roman" w:cs="Times New Roman"/>
          <w:sz w:val="24"/>
          <w:szCs w:val="24"/>
          <w:lang w:val="ro-RO"/>
        </w:rPr>
        <w:t>igațiile izvorâte î</w:t>
      </w:r>
      <w:r w:rsidRPr="001B3906">
        <w:rPr>
          <w:rFonts w:ascii="Times New Roman" w:hAnsi="Times New Roman" w:cs="Times New Roman"/>
          <w:sz w:val="24"/>
          <w:szCs w:val="24"/>
          <w:lang w:val="ro-RO"/>
        </w:rPr>
        <w:t xml:space="preserve">n urma </w:t>
      </w:r>
      <w:r w:rsidR="000B36C2">
        <w:rPr>
          <w:rFonts w:ascii="Times New Roman" w:hAnsi="Times New Roman" w:cs="Times New Roman"/>
          <w:sz w:val="24"/>
          <w:szCs w:val="24"/>
          <w:lang w:val="ro-RO"/>
        </w:rPr>
        <w:t>contractelor de angajare ce au legă</w:t>
      </w:r>
      <w:r w:rsidRPr="001B3906">
        <w:rPr>
          <w:rFonts w:ascii="Times New Roman" w:hAnsi="Times New Roman" w:cs="Times New Roman"/>
          <w:sz w:val="24"/>
          <w:szCs w:val="24"/>
          <w:lang w:val="ro-RO"/>
        </w:rPr>
        <w:t>turi directe cu practicarea dreptului.</w:t>
      </w:r>
    </w:p>
    <w:p w:rsidR="00102514" w:rsidRPr="001B3906" w:rsidRDefault="00102514" w:rsidP="00F37690">
      <w:pPr>
        <w:pStyle w:val="ListParagraph"/>
        <w:numPr>
          <w:ilvl w:val="0"/>
          <w:numId w:val="2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Dacă înlocuitorul numit de Barou în baza Subs. 1 de mai sus nu reușește să se înțeleagă cu un client asupra termenilor și a condițiilor de furnizare a serviciilor juridice, în termen de o lună din data în care clientul a aflat despre numirea înlocuitorului,  sau dacă, în termenul limită stipulat</w:t>
      </w:r>
      <w:r w:rsidR="000B36C2">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mai sus, clientul nu ia nici o altă măsură, orice drepturi și obligații ale avocatului înlo</w:t>
      </w:r>
      <w:r w:rsidR="000B36C2">
        <w:rPr>
          <w:rFonts w:ascii="Times New Roman" w:hAnsi="Times New Roman" w:cs="Times New Roman"/>
          <w:sz w:val="24"/>
          <w:szCs w:val="24"/>
          <w:lang w:val="ro-RO"/>
        </w:rPr>
        <w:t>c</w:t>
      </w:r>
      <w:r w:rsidRPr="001B3906">
        <w:rPr>
          <w:rFonts w:ascii="Times New Roman" w:hAnsi="Times New Roman" w:cs="Times New Roman"/>
          <w:sz w:val="24"/>
          <w:szCs w:val="24"/>
          <w:lang w:val="ro-RO"/>
        </w:rPr>
        <w:t>uit, în relația cu acel client, izvorâte din aco</w:t>
      </w:r>
      <w:r w:rsidR="000B36C2">
        <w:rPr>
          <w:rFonts w:ascii="Times New Roman" w:hAnsi="Times New Roman" w:cs="Times New Roman"/>
          <w:sz w:val="24"/>
          <w:szCs w:val="24"/>
          <w:lang w:val="ro-RO"/>
        </w:rPr>
        <w:t>r</w:t>
      </w:r>
      <w:r w:rsidRPr="001B3906">
        <w:rPr>
          <w:rFonts w:ascii="Times New Roman" w:hAnsi="Times New Roman" w:cs="Times New Roman"/>
          <w:sz w:val="24"/>
          <w:szCs w:val="24"/>
          <w:lang w:val="ro-RO"/>
        </w:rPr>
        <w:t>dul de furnizare a se</w:t>
      </w:r>
      <w:r w:rsidR="000B36C2">
        <w:rPr>
          <w:rFonts w:ascii="Times New Roman" w:hAnsi="Times New Roman" w:cs="Times New Roman"/>
          <w:sz w:val="24"/>
          <w:szCs w:val="24"/>
          <w:lang w:val="ro-RO"/>
        </w:rPr>
        <w:t>rviciilor juridice, vor fi trans</w:t>
      </w:r>
      <w:r w:rsidRPr="001B3906">
        <w:rPr>
          <w:rFonts w:ascii="Times New Roman" w:hAnsi="Times New Roman" w:cs="Times New Roman"/>
          <w:sz w:val="24"/>
          <w:szCs w:val="24"/>
          <w:lang w:val="ro-RO"/>
        </w:rPr>
        <w:t>ferate către avocatul înlocuitor, inclusiv drepturile și obligațiile legate de reprezentarea clientului în fața instanțelor sau a altor autorități și drepturile și obligațiile deținute</w:t>
      </w:r>
      <w:r w:rsidR="000B36C2">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e avocatul apărării în cadrul proceselor penale. Aceeași prevedere se va aplic</w:t>
      </w:r>
      <w:r w:rsidR="002E163F">
        <w:rPr>
          <w:rFonts w:ascii="Times New Roman" w:hAnsi="Times New Roman" w:cs="Times New Roman"/>
          <w:sz w:val="24"/>
          <w:szCs w:val="24"/>
          <w:lang w:val="ro-RO"/>
        </w:rPr>
        <w:t>a și în cazul înlocuitorului nu</w:t>
      </w:r>
      <w:r w:rsidRPr="001B3906">
        <w:rPr>
          <w:rFonts w:ascii="Times New Roman" w:hAnsi="Times New Roman" w:cs="Times New Roman"/>
          <w:sz w:val="24"/>
          <w:szCs w:val="24"/>
          <w:lang w:val="ro-RO"/>
        </w:rPr>
        <w:t xml:space="preserve">mit de Barou </w:t>
      </w:r>
      <w:r w:rsidR="000B36C2">
        <w:rPr>
          <w:rFonts w:ascii="Times New Roman" w:hAnsi="Times New Roman" w:cs="Times New Roman"/>
          <w:sz w:val="24"/>
          <w:szCs w:val="24"/>
          <w:lang w:val="ro-RO"/>
        </w:rPr>
        <w:t>î</w:t>
      </w:r>
      <w:r w:rsidR="00686139" w:rsidRPr="001B3906">
        <w:rPr>
          <w:rFonts w:ascii="Times New Roman" w:hAnsi="Times New Roman" w:cs="Times New Roman"/>
          <w:sz w:val="24"/>
          <w:szCs w:val="24"/>
          <w:lang w:val="ro-RO"/>
        </w:rPr>
        <w:t>n baz</w:t>
      </w:r>
      <w:r w:rsidR="000B36C2">
        <w:rPr>
          <w:rFonts w:ascii="Times New Roman" w:hAnsi="Times New Roman" w:cs="Times New Roman"/>
          <w:sz w:val="24"/>
          <w:szCs w:val="24"/>
          <w:lang w:val="ro-RO"/>
        </w:rPr>
        <w:t>a Secțiunii 20(3) sau atunci când î</w:t>
      </w:r>
      <w:r w:rsidR="002E163F">
        <w:rPr>
          <w:rFonts w:ascii="Times New Roman" w:hAnsi="Times New Roman" w:cs="Times New Roman"/>
          <w:sz w:val="24"/>
          <w:szCs w:val="24"/>
          <w:lang w:val="ro-RO"/>
        </w:rPr>
        <w:t>n</w:t>
      </w:r>
      <w:r w:rsidR="00686139" w:rsidRPr="001B3906">
        <w:rPr>
          <w:rFonts w:ascii="Times New Roman" w:hAnsi="Times New Roman" w:cs="Times New Roman"/>
          <w:sz w:val="24"/>
          <w:szCs w:val="24"/>
          <w:lang w:val="ro-RO"/>
        </w:rPr>
        <w:t>lo</w:t>
      </w:r>
      <w:r w:rsidR="002E163F">
        <w:rPr>
          <w:rFonts w:ascii="Times New Roman" w:hAnsi="Times New Roman" w:cs="Times New Roman"/>
          <w:sz w:val="24"/>
          <w:szCs w:val="24"/>
          <w:lang w:val="ro-RO"/>
        </w:rPr>
        <w:t>c</w:t>
      </w:r>
      <w:r w:rsidR="00686139" w:rsidRPr="001B3906">
        <w:rPr>
          <w:rFonts w:ascii="Times New Roman" w:hAnsi="Times New Roman" w:cs="Times New Roman"/>
          <w:sz w:val="24"/>
          <w:szCs w:val="24"/>
          <w:lang w:val="ro-RO"/>
        </w:rPr>
        <w:t>uitorul este numit în baza unor reglementări legislative separate. La cererea înlocuitorului, Baroul va conf</w:t>
      </w:r>
      <w:r w:rsidR="000B36C2">
        <w:rPr>
          <w:rFonts w:ascii="Times New Roman" w:hAnsi="Times New Roman" w:cs="Times New Roman"/>
          <w:sz w:val="24"/>
          <w:szCs w:val="24"/>
          <w:lang w:val="ro-RO"/>
        </w:rPr>
        <w:t>irma a</w:t>
      </w:r>
      <w:r w:rsidR="00972D2A">
        <w:rPr>
          <w:rFonts w:ascii="Times New Roman" w:hAnsi="Times New Roman" w:cs="Times New Roman"/>
          <w:sz w:val="24"/>
          <w:szCs w:val="24"/>
          <w:lang w:val="ro-RO"/>
        </w:rPr>
        <w:t>cest transfer de dreptu</w:t>
      </w:r>
      <w:r w:rsidR="000B36C2">
        <w:rPr>
          <w:rFonts w:ascii="Times New Roman" w:hAnsi="Times New Roman" w:cs="Times New Roman"/>
          <w:sz w:val="24"/>
          <w:szCs w:val="24"/>
          <w:lang w:val="ro-RO"/>
        </w:rPr>
        <w:t>ri</w:t>
      </w:r>
      <w:r w:rsidR="00972D2A">
        <w:rPr>
          <w:rFonts w:ascii="Times New Roman" w:hAnsi="Times New Roman" w:cs="Times New Roman"/>
          <w:sz w:val="24"/>
          <w:szCs w:val="24"/>
          <w:lang w:val="ro-RO"/>
        </w:rPr>
        <w:t xml:space="preserve"> </w:t>
      </w:r>
      <w:r w:rsidR="00686139" w:rsidRPr="001B3906">
        <w:rPr>
          <w:rFonts w:ascii="Times New Roman" w:hAnsi="Times New Roman" w:cs="Times New Roman"/>
          <w:sz w:val="24"/>
          <w:szCs w:val="24"/>
          <w:lang w:val="ro-RO"/>
        </w:rPr>
        <w:t xml:space="preserve">și obligații. </w:t>
      </w:r>
    </w:p>
    <w:p w:rsidR="00686139" w:rsidRPr="001B3906" w:rsidRDefault="00C242F2" w:rsidP="00F37690">
      <w:pPr>
        <w:pStyle w:val="ListParagraph"/>
        <w:numPr>
          <w:ilvl w:val="0"/>
          <w:numId w:val="2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Transferul de drepturi și obligații în baza Sub-secțiunii 2 de</w:t>
      </w:r>
      <w:r w:rsidR="000B36C2">
        <w:rPr>
          <w:rFonts w:ascii="Times New Roman" w:hAnsi="Times New Roman" w:cs="Times New Roman"/>
          <w:sz w:val="24"/>
          <w:szCs w:val="24"/>
          <w:lang w:val="ro-RO"/>
        </w:rPr>
        <w:t xml:space="preserve"> mai sus nu va include trans</w:t>
      </w:r>
      <w:r w:rsidRPr="001B3906">
        <w:rPr>
          <w:rFonts w:ascii="Times New Roman" w:hAnsi="Times New Roman" w:cs="Times New Roman"/>
          <w:sz w:val="24"/>
          <w:szCs w:val="24"/>
          <w:lang w:val="ro-RO"/>
        </w:rPr>
        <w:t xml:space="preserve">ferul </w:t>
      </w:r>
      <w:r w:rsidR="009E32AB" w:rsidRPr="001B3906">
        <w:rPr>
          <w:rFonts w:ascii="Times New Roman" w:hAnsi="Times New Roman" w:cs="Times New Roman"/>
          <w:sz w:val="24"/>
          <w:szCs w:val="24"/>
          <w:lang w:val="ro-RO"/>
        </w:rPr>
        <w:t>către înlocuitor a responsabilități</w:t>
      </w:r>
      <w:r w:rsidRPr="001B3906">
        <w:rPr>
          <w:rFonts w:ascii="Times New Roman" w:hAnsi="Times New Roman" w:cs="Times New Roman"/>
          <w:sz w:val="24"/>
          <w:szCs w:val="24"/>
          <w:lang w:val="ro-RO"/>
        </w:rPr>
        <w:t xml:space="preserve"> de a compensa pierderile </w:t>
      </w:r>
      <w:r w:rsidR="009E32AB" w:rsidRPr="001B3906">
        <w:rPr>
          <w:rFonts w:ascii="Times New Roman" w:hAnsi="Times New Roman" w:cs="Times New Roman"/>
          <w:sz w:val="24"/>
          <w:szCs w:val="24"/>
          <w:lang w:val="ro-RO"/>
        </w:rPr>
        <w:t>sau prejudiciile generate conform Secț</w:t>
      </w:r>
      <w:r w:rsidRPr="001B3906">
        <w:rPr>
          <w:rFonts w:ascii="Times New Roman" w:hAnsi="Times New Roman" w:cs="Times New Roman"/>
          <w:sz w:val="24"/>
          <w:szCs w:val="24"/>
          <w:lang w:val="ro-RO"/>
        </w:rPr>
        <w:t>iunii 26(1) sau obligația de a returna orice proprietăți (inc</w:t>
      </w:r>
      <w:r w:rsidR="00972D2A">
        <w:rPr>
          <w:rFonts w:ascii="Times New Roman" w:hAnsi="Times New Roman" w:cs="Times New Roman"/>
          <w:sz w:val="24"/>
          <w:szCs w:val="24"/>
          <w:lang w:val="ro-RO"/>
        </w:rPr>
        <w:t>l</w:t>
      </w:r>
      <w:r w:rsidRPr="001B3906">
        <w:rPr>
          <w:rFonts w:ascii="Times New Roman" w:hAnsi="Times New Roman" w:cs="Times New Roman"/>
          <w:sz w:val="24"/>
          <w:szCs w:val="24"/>
          <w:lang w:val="ro-RO"/>
        </w:rPr>
        <w:t>usiv bani) furnizate avo</w:t>
      </w:r>
      <w:r w:rsidR="007E71AD" w:rsidRPr="001B3906">
        <w:rPr>
          <w:rFonts w:ascii="Times New Roman" w:hAnsi="Times New Roman" w:cs="Times New Roman"/>
          <w:sz w:val="24"/>
          <w:szCs w:val="24"/>
          <w:lang w:val="ro-RO"/>
        </w:rPr>
        <w:t>c</w:t>
      </w:r>
      <w:r w:rsidR="000B36C2">
        <w:rPr>
          <w:rFonts w:ascii="Times New Roman" w:hAnsi="Times New Roman" w:cs="Times New Roman"/>
          <w:sz w:val="24"/>
          <w:szCs w:val="24"/>
          <w:lang w:val="ro-RO"/>
        </w:rPr>
        <w:t>a</w:t>
      </w:r>
      <w:r w:rsidR="007E71AD" w:rsidRPr="001B3906">
        <w:rPr>
          <w:rFonts w:ascii="Times New Roman" w:hAnsi="Times New Roman" w:cs="Times New Roman"/>
          <w:sz w:val="24"/>
          <w:szCs w:val="24"/>
          <w:lang w:val="ro-RO"/>
        </w:rPr>
        <w:t>t</w:t>
      </w:r>
      <w:r w:rsidRPr="001B3906">
        <w:rPr>
          <w:rFonts w:ascii="Times New Roman" w:hAnsi="Times New Roman" w:cs="Times New Roman"/>
          <w:sz w:val="24"/>
          <w:szCs w:val="24"/>
          <w:lang w:val="ro-RO"/>
        </w:rPr>
        <w:t xml:space="preserve">ului înlocuit de către clienții săi, dacă avocatul înlocuit nu i-a </w:t>
      </w:r>
      <w:r w:rsidR="007E71AD" w:rsidRPr="001B3906">
        <w:rPr>
          <w:rFonts w:ascii="Times New Roman" w:hAnsi="Times New Roman" w:cs="Times New Roman"/>
          <w:sz w:val="24"/>
          <w:szCs w:val="24"/>
          <w:lang w:val="ro-RO"/>
        </w:rPr>
        <w:t>predat î</w:t>
      </w:r>
      <w:r w:rsidRPr="001B3906">
        <w:rPr>
          <w:rFonts w:ascii="Times New Roman" w:hAnsi="Times New Roman" w:cs="Times New Roman"/>
          <w:sz w:val="24"/>
          <w:szCs w:val="24"/>
          <w:lang w:val="ro-RO"/>
        </w:rPr>
        <w:t xml:space="preserve">nlocuitorului </w:t>
      </w:r>
      <w:r w:rsidR="000B36C2">
        <w:rPr>
          <w:rFonts w:ascii="Times New Roman" w:hAnsi="Times New Roman" w:cs="Times New Roman"/>
          <w:sz w:val="24"/>
          <w:szCs w:val="24"/>
          <w:lang w:val="ro-RO"/>
        </w:rPr>
        <w:t xml:space="preserve">său </w:t>
      </w:r>
      <w:r w:rsidRPr="001B3906">
        <w:rPr>
          <w:rFonts w:ascii="Times New Roman" w:hAnsi="Times New Roman" w:cs="Times New Roman"/>
          <w:sz w:val="24"/>
          <w:szCs w:val="24"/>
          <w:lang w:val="ro-RO"/>
        </w:rPr>
        <w:t xml:space="preserve">aceste proprietăți. </w:t>
      </w:r>
      <w:r w:rsidR="006F7CC4" w:rsidRPr="001B3906">
        <w:rPr>
          <w:rFonts w:ascii="Times New Roman" w:hAnsi="Times New Roman" w:cs="Times New Roman"/>
          <w:sz w:val="24"/>
          <w:szCs w:val="24"/>
          <w:lang w:val="ro-RO"/>
        </w:rPr>
        <w:t xml:space="preserve">În plus, alte drepturi și obligații </w:t>
      </w:r>
      <w:r w:rsidR="007361E7" w:rsidRPr="001B3906">
        <w:rPr>
          <w:rFonts w:ascii="Times New Roman" w:hAnsi="Times New Roman" w:cs="Times New Roman"/>
          <w:sz w:val="24"/>
          <w:szCs w:val="24"/>
          <w:lang w:val="ro-RO"/>
        </w:rPr>
        <w:t>ce izvorăsc din relațiile contractuale existente între  avocatul înlocuit și clienți, nu vor fi transferate că</w:t>
      </w:r>
      <w:r w:rsidR="00972D2A">
        <w:rPr>
          <w:rFonts w:ascii="Times New Roman" w:hAnsi="Times New Roman" w:cs="Times New Roman"/>
          <w:sz w:val="24"/>
          <w:szCs w:val="24"/>
          <w:lang w:val="ro-RO"/>
        </w:rPr>
        <w:t>t</w:t>
      </w:r>
      <w:r w:rsidR="007361E7" w:rsidRPr="001B3906">
        <w:rPr>
          <w:rFonts w:ascii="Times New Roman" w:hAnsi="Times New Roman" w:cs="Times New Roman"/>
          <w:sz w:val="24"/>
          <w:szCs w:val="24"/>
          <w:lang w:val="ro-RO"/>
        </w:rPr>
        <w:t>re avocatul înlocuitor, dacă un astfe</w:t>
      </w:r>
      <w:r w:rsidR="001A7138">
        <w:rPr>
          <w:rFonts w:ascii="Times New Roman" w:hAnsi="Times New Roman" w:cs="Times New Roman"/>
          <w:sz w:val="24"/>
          <w:szCs w:val="24"/>
          <w:lang w:val="ro-RO"/>
        </w:rPr>
        <w:t>l de trans</w:t>
      </w:r>
      <w:r w:rsidR="007361E7" w:rsidRPr="001B3906">
        <w:rPr>
          <w:rFonts w:ascii="Times New Roman" w:hAnsi="Times New Roman" w:cs="Times New Roman"/>
          <w:sz w:val="24"/>
          <w:szCs w:val="24"/>
          <w:lang w:val="ro-RO"/>
        </w:rPr>
        <w:t>fer i-ar confe</w:t>
      </w:r>
      <w:r w:rsidR="00972D2A">
        <w:rPr>
          <w:rFonts w:ascii="Times New Roman" w:hAnsi="Times New Roman" w:cs="Times New Roman"/>
          <w:sz w:val="24"/>
          <w:szCs w:val="24"/>
          <w:lang w:val="ro-RO"/>
        </w:rPr>
        <w:t>ri avocatului înlocuitor avan</w:t>
      </w:r>
      <w:r w:rsidR="001A7138">
        <w:rPr>
          <w:rFonts w:ascii="Times New Roman" w:hAnsi="Times New Roman" w:cs="Times New Roman"/>
          <w:sz w:val="24"/>
          <w:szCs w:val="24"/>
          <w:lang w:val="ro-RO"/>
        </w:rPr>
        <w:t>taj</w:t>
      </w:r>
      <w:r w:rsidR="007361E7" w:rsidRPr="001B3906">
        <w:rPr>
          <w:rFonts w:ascii="Times New Roman" w:hAnsi="Times New Roman" w:cs="Times New Roman"/>
          <w:sz w:val="24"/>
          <w:szCs w:val="24"/>
          <w:lang w:val="ro-RO"/>
        </w:rPr>
        <w:t xml:space="preserve">e sau dezavantaje nerezonabile comparativ cu avocatul înlocuit sau dacă nu se poate aștepta în mod rezonabil și corect ca avocatul înlocuitor să îndeplinească astfel de îndatoriri și obligații. </w:t>
      </w:r>
    </w:p>
    <w:p w:rsidR="00173DEE" w:rsidRPr="001B3906" w:rsidRDefault="00645951" w:rsidP="00F37690">
      <w:pPr>
        <w:pStyle w:val="ListParagraph"/>
        <w:numPr>
          <w:ilvl w:val="0"/>
          <w:numId w:val="2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Dacă avocatul care î</w:t>
      </w:r>
      <w:r w:rsidR="00173DEE" w:rsidRPr="001B3906">
        <w:rPr>
          <w:rFonts w:ascii="Times New Roman" w:hAnsi="Times New Roman" w:cs="Times New Roman"/>
          <w:sz w:val="24"/>
          <w:szCs w:val="24"/>
          <w:lang w:val="ro-RO"/>
        </w:rPr>
        <w:t xml:space="preserve">și desfășura activitatea ca avocat </w:t>
      </w:r>
      <w:r w:rsidRPr="001B3906">
        <w:rPr>
          <w:rFonts w:ascii="Times New Roman" w:hAnsi="Times New Roman" w:cs="Times New Roman"/>
          <w:sz w:val="24"/>
          <w:szCs w:val="24"/>
          <w:lang w:val="ro-RO"/>
        </w:rPr>
        <w:t>independent, a fost exclus din B</w:t>
      </w:r>
      <w:r w:rsidR="00173DEE" w:rsidRPr="001B3906">
        <w:rPr>
          <w:rFonts w:ascii="Times New Roman" w:hAnsi="Times New Roman" w:cs="Times New Roman"/>
          <w:sz w:val="24"/>
          <w:szCs w:val="24"/>
          <w:lang w:val="ro-RO"/>
        </w:rPr>
        <w:t xml:space="preserve">arou sau a fost suspendat temporar, Baroul va lua fără </w:t>
      </w:r>
      <w:r w:rsidR="00972D2A">
        <w:rPr>
          <w:rFonts w:ascii="Times New Roman" w:hAnsi="Times New Roman" w:cs="Times New Roman"/>
          <w:sz w:val="24"/>
          <w:szCs w:val="24"/>
          <w:lang w:val="ro-RO"/>
        </w:rPr>
        <w:t>întâr</w:t>
      </w:r>
      <w:r w:rsidRPr="001B3906">
        <w:rPr>
          <w:rFonts w:ascii="Times New Roman" w:hAnsi="Times New Roman" w:cs="Times New Roman"/>
          <w:sz w:val="24"/>
          <w:szCs w:val="24"/>
          <w:lang w:val="ro-RO"/>
        </w:rPr>
        <w:t>ziere toate mă</w:t>
      </w:r>
      <w:r w:rsidR="00173DEE" w:rsidRPr="001B3906">
        <w:rPr>
          <w:rFonts w:ascii="Times New Roman" w:hAnsi="Times New Roman" w:cs="Times New Roman"/>
          <w:sz w:val="24"/>
          <w:szCs w:val="24"/>
          <w:lang w:val="ro-RO"/>
        </w:rPr>
        <w:t xml:space="preserve">surile pentru </w:t>
      </w:r>
      <w:r w:rsidRPr="001B3906">
        <w:rPr>
          <w:rFonts w:ascii="Times New Roman" w:hAnsi="Times New Roman" w:cs="Times New Roman"/>
          <w:sz w:val="24"/>
          <w:szCs w:val="24"/>
          <w:lang w:val="ro-RO"/>
        </w:rPr>
        <w:t xml:space="preserve">a proteja drepturile </w:t>
      </w:r>
      <w:r w:rsidR="00173DEE"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și interesele legitime ale clienților, dacă astfel de mă</w:t>
      </w:r>
      <w:r w:rsidR="00173DEE" w:rsidRPr="001B3906">
        <w:rPr>
          <w:rFonts w:ascii="Times New Roman" w:hAnsi="Times New Roman" w:cs="Times New Roman"/>
          <w:sz w:val="24"/>
          <w:szCs w:val="24"/>
          <w:lang w:val="ro-RO"/>
        </w:rPr>
        <w:t>suri sunt necesare, ținându-se cont  de circumstanțele fiecărui caz în parte. În mare, Baroul poate numi orice alt avocat practician admis în Barou, să activeze ca și înlocuitor</w:t>
      </w:r>
      <w:r w:rsidR="00454C20" w:rsidRPr="001B3906">
        <w:rPr>
          <w:rFonts w:ascii="Times New Roman" w:hAnsi="Times New Roman" w:cs="Times New Roman"/>
          <w:sz w:val="24"/>
          <w:szCs w:val="24"/>
          <w:lang w:val="ro-RO"/>
        </w:rPr>
        <w:t xml:space="preserve"> pentru un a</w:t>
      </w:r>
      <w:r w:rsidR="001A4C70" w:rsidRPr="001B3906">
        <w:rPr>
          <w:rFonts w:ascii="Times New Roman" w:hAnsi="Times New Roman" w:cs="Times New Roman"/>
          <w:sz w:val="24"/>
          <w:szCs w:val="24"/>
          <w:lang w:val="ro-RO"/>
        </w:rPr>
        <w:t>vocat exclus din Barou. Baroul î</w:t>
      </w:r>
      <w:r w:rsidR="00454C20" w:rsidRPr="001B3906">
        <w:rPr>
          <w:rFonts w:ascii="Times New Roman" w:hAnsi="Times New Roman" w:cs="Times New Roman"/>
          <w:sz w:val="24"/>
          <w:szCs w:val="24"/>
          <w:lang w:val="ro-RO"/>
        </w:rPr>
        <w:t>i va informa ime</w:t>
      </w:r>
      <w:r w:rsidR="001A4C70" w:rsidRPr="001B3906">
        <w:rPr>
          <w:rFonts w:ascii="Times New Roman" w:hAnsi="Times New Roman" w:cs="Times New Roman"/>
          <w:sz w:val="24"/>
          <w:szCs w:val="24"/>
          <w:lang w:val="ro-RO"/>
        </w:rPr>
        <w:t>diat pe clienț</w:t>
      </w:r>
      <w:r w:rsidR="00454C20" w:rsidRPr="001B3906">
        <w:rPr>
          <w:rFonts w:ascii="Times New Roman" w:hAnsi="Times New Roman" w:cs="Times New Roman"/>
          <w:sz w:val="24"/>
          <w:szCs w:val="24"/>
          <w:lang w:val="ro-RO"/>
        </w:rPr>
        <w:t xml:space="preserve">i cu privire la măsura luată. </w:t>
      </w:r>
      <w:r w:rsidR="001A4C70" w:rsidRPr="001B3906">
        <w:rPr>
          <w:rFonts w:ascii="Times New Roman" w:hAnsi="Times New Roman" w:cs="Times New Roman"/>
          <w:sz w:val="24"/>
          <w:szCs w:val="24"/>
          <w:lang w:val="ro-RO"/>
        </w:rPr>
        <w:t>Sub-secț</w:t>
      </w:r>
      <w:r w:rsidRPr="001B3906">
        <w:rPr>
          <w:rFonts w:ascii="Times New Roman" w:hAnsi="Times New Roman" w:cs="Times New Roman"/>
          <w:sz w:val="24"/>
          <w:szCs w:val="24"/>
          <w:lang w:val="ro-RO"/>
        </w:rPr>
        <w:t xml:space="preserve">iunile 2 și 3 de mai sus se vor aplica mutatis mutandis </w:t>
      </w:r>
      <w:r w:rsidR="00EA49EE" w:rsidRPr="001B3906">
        <w:rPr>
          <w:rFonts w:ascii="Times New Roman" w:hAnsi="Times New Roman" w:cs="Times New Roman"/>
          <w:sz w:val="24"/>
          <w:szCs w:val="24"/>
          <w:lang w:val="ro-RO"/>
        </w:rPr>
        <w:t>î</w:t>
      </w:r>
      <w:r w:rsidR="001A4C70" w:rsidRPr="001B3906">
        <w:rPr>
          <w:rFonts w:ascii="Times New Roman" w:hAnsi="Times New Roman" w:cs="Times New Roman"/>
          <w:sz w:val="24"/>
          <w:szCs w:val="24"/>
          <w:lang w:val="ro-RO"/>
        </w:rPr>
        <w:t xml:space="preserve">n cazul </w:t>
      </w:r>
      <w:r w:rsidR="00EA49EE" w:rsidRPr="001B3906">
        <w:rPr>
          <w:rFonts w:ascii="Times New Roman" w:hAnsi="Times New Roman" w:cs="Times New Roman"/>
          <w:sz w:val="24"/>
          <w:szCs w:val="24"/>
          <w:lang w:val="ro-RO"/>
        </w:rPr>
        <w:t>tra</w:t>
      </w:r>
      <w:r w:rsidRPr="001B3906">
        <w:rPr>
          <w:rFonts w:ascii="Times New Roman" w:hAnsi="Times New Roman" w:cs="Times New Roman"/>
          <w:sz w:val="24"/>
          <w:szCs w:val="24"/>
          <w:lang w:val="ro-RO"/>
        </w:rPr>
        <w:t>nsferului de drepturi de la un</w:t>
      </w:r>
      <w:r w:rsidR="001A4C70" w:rsidRPr="001B3906">
        <w:rPr>
          <w:rFonts w:ascii="Times New Roman" w:hAnsi="Times New Roman" w:cs="Times New Roman"/>
          <w:sz w:val="24"/>
          <w:szCs w:val="24"/>
          <w:lang w:val="ro-RO"/>
        </w:rPr>
        <w:t xml:space="preserve"> avocat ex</w:t>
      </w:r>
      <w:r w:rsidR="00972D2A">
        <w:rPr>
          <w:rFonts w:ascii="Times New Roman" w:hAnsi="Times New Roman" w:cs="Times New Roman"/>
          <w:sz w:val="24"/>
          <w:szCs w:val="24"/>
          <w:lang w:val="ro-RO"/>
        </w:rPr>
        <w:t>c</w:t>
      </w:r>
      <w:r w:rsidR="001A4C70" w:rsidRPr="001B3906">
        <w:rPr>
          <w:rFonts w:ascii="Times New Roman" w:hAnsi="Times New Roman" w:cs="Times New Roman"/>
          <w:sz w:val="24"/>
          <w:szCs w:val="24"/>
          <w:lang w:val="ro-RO"/>
        </w:rPr>
        <w:t>lus din Barou, către î</w:t>
      </w:r>
      <w:r w:rsidRPr="001B3906">
        <w:rPr>
          <w:rFonts w:ascii="Times New Roman" w:hAnsi="Times New Roman" w:cs="Times New Roman"/>
          <w:sz w:val="24"/>
          <w:szCs w:val="24"/>
          <w:lang w:val="ro-RO"/>
        </w:rPr>
        <w:t xml:space="preserve">nlocuitorul său. </w:t>
      </w:r>
    </w:p>
    <w:p w:rsidR="00F84D87" w:rsidRDefault="00EA49EE" w:rsidP="00EA49EE">
      <w:pPr>
        <w:tabs>
          <w:tab w:val="left" w:pos="8205"/>
        </w:tabs>
        <w:jc w:val="center"/>
        <w:rPr>
          <w:rFonts w:ascii="Times New Roman" w:hAnsi="Times New Roman" w:cs="Times New Roman"/>
          <w:b/>
          <w:color w:val="FF0000"/>
          <w:sz w:val="24"/>
          <w:szCs w:val="24"/>
          <w:lang w:val="ro-RO"/>
        </w:rPr>
      </w:pPr>
      <w:r w:rsidRPr="001B3906">
        <w:rPr>
          <w:rFonts w:ascii="Times New Roman" w:hAnsi="Times New Roman" w:cs="Times New Roman"/>
          <w:b/>
          <w:sz w:val="24"/>
          <w:szCs w:val="24"/>
          <w:lang w:val="ro-RO"/>
        </w:rPr>
        <w:t>Drepturile și Obligațiile Avocatului</w:t>
      </w:r>
      <w:r w:rsidR="001A7138">
        <w:rPr>
          <w:rFonts w:ascii="Times New Roman" w:hAnsi="Times New Roman" w:cs="Times New Roman"/>
          <w:b/>
          <w:sz w:val="24"/>
          <w:szCs w:val="24"/>
          <w:lang w:val="ro-RO"/>
        </w:rPr>
        <w:t xml:space="preserve"> </w:t>
      </w:r>
    </w:p>
    <w:p w:rsidR="00EA49EE" w:rsidRPr="001B3906" w:rsidRDefault="00EA49EE" w:rsidP="00EA49EE">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w:t>
      </w:r>
      <w:r w:rsidR="008D43B9" w:rsidRPr="001B3906">
        <w:rPr>
          <w:rFonts w:ascii="Times New Roman" w:hAnsi="Times New Roman" w:cs="Times New Roman"/>
          <w:b/>
          <w:sz w:val="24"/>
          <w:szCs w:val="24"/>
          <w:lang w:val="ro-RO"/>
        </w:rPr>
        <w:t>c</w:t>
      </w:r>
      <w:r w:rsidRPr="001B3906">
        <w:rPr>
          <w:rFonts w:ascii="Times New Roman" w:hAnsi="Times New Roman" w:cs="Times New Roman"/>
          <w:b/>
          <w:sz w:val="24"/>
          <w:szCs w:val="24"/>
          <w:lang w:val="ro-RO"/>
        </w:rPr>
        <w:t>țiunea 18</w:t>
      </w:r>
    </w:p>
    <w:p w:rsidR="00EA49EE" w:rsidRPr="001B3906" w:rsidRDefault="00D13933" w:rsidP="00F37690">
      <w:pPr>
        <w:pStyle w:val="ListParagraph"/>
        <w:numPr>
          <w:ilvl w:val="0"/>
          <w:numId w:val="2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Când practică dreptul, fiecare avocat este obligat să protejeze drepturile clientului său,</w:t>
      </w:r>
      <w:r w:rsidR="00F84D87">
        <w:rPr>
          <w:rFonts w:ascii="Times New Roman" w:hAnsi="Times New Roman" w:cs="Times New Roman"/>
          <w:sz w:val="24"/>
          <w:szCs w:val="24"/>
          <w:lang w:val="ro-RO"/>
        </w:rPr>
        <w:t xml:space="preserve"> să promoveze interesele legiti</w:t>
      </w:r>
      <w:r w:rsidRPr="001B3906">
        <w:rPr>
          <w:rFonts w:ascii="Times New Roman" w:hAnsi="Times New Roman" w:cs="Times New Roman"/>
          <w:sz w:val="24"/>
          <w:szCs w:val="24"/>
          <w:lang w:val="ro-RO"/>
        </w:rPr>
        <w:t>me și justifica</w:t>
      </w:r>
      <w:r w:rsidR="000D78B6">
        <w:rPr>
          <w:rFonts w:ascii="Times New Roman" w:hAnsi="Times New Roman" w:cs="Times New Roman"/>
          <w:sz w:val="24"/>
          <w:szCs w:val="24"/>
          <w:lang w:val="ro-RO"/>
        </w:rPr>
        <w:t>te ale clientului său și să acțio</w:t>
      </w:r>
      <w:r w:rsidRPr="001B3906">
        <w:rPr>
          <w:rFonts w:ascii="Times New Roman" w:hAnsi="Times New Roman" w:cs="Times New Roman"/>
          <w:sz w:val="24"/>
          <w:szCs w:val="24"/>
          <w:lang w:val="ro-RO"/>
        </w:rPr>
        <w:t xml:space="preserve">neze conform instrucțiunilor clientului său. </w:t>
      </w:r>
      <w:r w:rsidR="0077214F" w:rsidRPr="001B3906">
        <w:rPr>
          <w:rFonts w:ascii="Times New Roman" w:hAnsi="Times New Roman" w:cs="Times New Roman"/>
          <w:sz w:val="24"/>
          <w:szCs w:val="24"/>
          <w:lang w:val="ro-RO"/>
        </w:rPr>
        <w:t>În cazul în care ins</w:t>
      </w:r>
      <w:r w:rsidR="000D78B6">
        <w:rPr>
          <w:rFonts w:ascii="Times New Roman" w:hAnsi="Times New Roman" w:cs="Times New Roman"/>
          <w:sz w:val="24"/>
          <w:szCs w:val="24"/>
          <w:lang w:val="ro-RO"/>
        </w:rPr>
        <w:t>trucț</w:t>
      </w:r>
      <w:r w:rsidR="00F84D87">
        <w:rPr>
          <w:rFonts w:ascii="Times New Roman" w:hAnsi="Times New Roman" w:cs="Times New Roman"/>
          <w:sz w:val="24"/>
          <w:szCs w:val="24"/>
          <w:lang w:val="ro-RO"/>
        </w:rPr>
        <w:t>i</w:t>
      </w:r>
      <w:r w:rsidR="0077214F" w:rsidRPr="001B3906">
        <w:rPr>
          <w:rFonts w:ascii="Times New Roman" w:hAnsi="Times New Roman" w:cs="Times New Roman"/>
          <w:sz w:val="24"/>
          <w:szCs w:val="24"/>
          <w:lang w:val="ro-RO"/>
        </w:rPr>
        <w:t xml:space="preserve">unile clientului său contravin regulilor generale obligatorii, </w:t>
      </w:r>
      <w:r w:rsidR="000D78B6">
        <w:rPr>
          <w:rFonts w:ascii="Times New Roman" w:hAnsi="Times New Roman" w:cs="Times New Roman"/>
          <w:sz w:val="24"/>
          <w:szCs w:val="24"/>
          <w:lang w:val="ro-RO"/>
        </w:rPr>
        <w:t>avocat</w:t>
      </w:r>
      <w:r w:rsidR="0077214F" w:rsidRPr="001B3906">
        <w:rPr>
          <w:rFonts w:ascii="Times New Roman" w:hAnsi="Times New Roman" w:cs="Times New Roman"/>
          <w:sz w:val="24"/>
          <w:szCs w:val="24"/>
          <w:lang w:val="ro-RO"/>
        </w:rPr>
        <w:t xml:space="preserve">ul nu va fi obligat să le urmeze. Avocatul își va informa clientul în această privință în mod corespunzător. </w:t>
      </w:r>
    </w:p>
    <w:p w:rsidR="00F73E70" w:rsidRPr="001B3906" w:rsidRDefault="00F84D87" w:rsidP="00F37690">
      <w:pPr>
        <w:pStyle w:val="ListParagraph"/>
        <w:numPr>
          <w:ilvl w:val="0"/>
          <w:numId w:val="26"/>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Când practică dreptul, avocat</w:t>
      </w:r>
      <w:r w:rsidR="00F73E70" w:rsidRPr="001B3906">
        <w:rPr>
          <w:rFonts w:ascii="Times New Roman" w:hAnsi="Times New Roman" w:cs="Times New Roman"/>
          <w:sz w:val="24"/>
          <w:szCs w:val="24"/>
          <w:lang w:val="ro-RO"/>
        </w:rPr>
        <w:t>ul este obligat să acționeze în mod corect și onest, cu grija profesională necesară. El va folosi în mod constant toate mijlocele legale disponibile,  pentru a face tot ceea ce avocatul c</w:t>
      </w:r>
      <w:r w:rsidR="005935FD">
        <w:rPr>
          <w:rFonts w:ascii="Times New Roman" w:hAnsi="Times New Roman" w:cs="Times New Roman"/>
          <w:sz w:val="24"/>
          <w:szCs w:val="24"/>
          <w:lang w:val="ro-RO"/>
        </w:rPr>
        <w:t>onsideră că este, după cunoștin</w:t>
      </w:r>
      <w:r w:rsidR="00F73E70" w:rsidRPr="001B3906">
        <w:rPr>
          <w:rFonts w:ascii="Times New Roman" w:hAnsi="Times New Roman" w:cs="Times New Roman"/>
          <w:sz w:val="24"/>
          <w:szCs w:val="24"/>
          <w:lang w:val="ro-RO"/>
        </w:rPr>
        <w:t>țele sale, în interesul</w:t>
      </w:r>
      <w:r w:rsidR="005935FD">
        <w:rPr>
          <w:rFonts w:ascii="Times New Roman" w:hAnsi="Times New Roman" w:cs="Times New Roman"/>
          <w:sz w:val="24"/>
          <w:szCs w:val="24"/>
          <w:lang w:val="ro-RO"/>
        </w:rPr>
        <w:t xml:space="preserve"> clientului. Avocat</w:t>
      </w:r>
      <w:r w:rsidR="000D78B6">
        <w:rPr>
          <w:rFonts w:ascii="Times New Roman" w:hAnsi="Times New Roman" w:cs="Times New Roman"/>
          <w:sz w:val="24"/>
          <w:szCs w:val="24"/>
          <w:lang w:val="ro-RO"/>
        </w:rPr>
        <w:t>ul se va asig</w:t>
      </w:r>
      <w:r w:rsidR="00F73E70" w:rsidRPr="001B3906">
        <w:rPr>
          <w:rFonts w:ascii="Times New Roman" w:hAnsi="Times New Roman" w:cs="Times New Roman"/>
          <w:sz w:val="24"/>
          <w:szCs w:val="24"/>
          <w:lang w:val="ro-RO"/>
        </w:rPr>
        <w:t xml:space="preserve">ura că serviciile sale juridice servesc scopului pentru care au fost oferite și sunt furnizate contra unor onorarii rezonabile. </w:t>
      </w:r>
    </w:p>
    <w:p w:rsidR="008D43B9" w:rsidRPr="001B3906" w:rsidRDefault="008D43B9" w:rsidP="00F37690">
      <w:pPr>
        <w:pStyle w:val="ListParagraph"/>
        <w:numPr>
          <w:ilvl w:val="0"/>
          <w:numId w:val="2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Când practică dreptul, avocatul </w:t>
      </w:r>
      <w:r w:rsidR="000D78B6">
        <w:rPr>
          <w:rFonts w:ascii="Times New Roman" w:hAnsi="Times New Roman" w:cs="Times New Roman"/>
          <w:sz w:val="24"/>
          <w:szCs w:val="24"/>
          <w:lang w:val="ro-RO"/>
        </w:rPr>
        <w:t xml:space="preserve">va </w:t>
      </w:r>
      <w:r w:rsidRPr="001B3906">
        <w:rPr>
          <w:rFonts w:ascii="Times New Roman" w:hAnsi="Times New Roman" w:cs="Times New Roman"/>
          <w:sz w:val="24"/>
          <w:szCs w:val="24"/>
          <w:lang w:val="ro-RO"/>
        </w:rPr>
        <w:t>asigura întotdeauna demnitat</w:t>
      </w:r>
      <w:r w:rsidR="000D78B6">
        <w:rPr>
          <w:rFonts w:ascii="Times New Roman" w:hAnsi="Times New Roman" w:cs="Times New Roman"/>
          <w:sz w:val="24"/>
          <w:szCs w:val="24"/>
          <w:lang w:val="ro-RO"/>
        </w:rPr>
        <w:t xml:space="preserve">ea profesiei juridice și nu va genera </w:t>
      </w:r>
      <w:r w:rsidRPr="001B3906">
        <w:rPr>
          <w:rFonts w:ascii="Times New Roman" w:hAnsi="Times New Roman" w:cs="Times New Roman"/>
          <w:sz w:val="24"/>
          <w:szCs w:val="24"/>
          <w:lang w:val="ro-RO"/>
        </w:rPr>
        <w:t>o reputație pro</w:t>
      </w:r>
      <w:r w:rsidR="000D78B6">
        <w:rPr>
          <w:rFonts w:ascii="Times New Roman" w:hAnsi="Times New Roman" w:cs="Times New Roman"/>
          <w:sz w:val="24"/>
          <w:szCs w:val="24"/>
          <w:lang w:val="ro-RO"/>
        </w:rPr>
        <w:t>a</w:t>
      </w:r>
      <w:r w:rsidRPr="001B3906">
        <w:rPr>
          <w:rFonts w:ascii="Times New Roman" w:hAnsi="Times New Roman" w:cs="Times New Roman"/>
          <w:sz w:val="24"/>
          <w:szCs w:val="24"/>
          <w:lang w:val="ro-RO"/>
        </w:rPr>
        <w:t>stă acestei p</w:t>
      </w:r>
      <w:r w:rsidR="000D78B6">
        <w:rPr>
          <w:rFonts w:ascii="Times New Roman" w:hAnsi="Times New Roman" w:cs="Times New Roman"/>
          <w:sz w:val="24"/>
          <w:szCs w:val="24"/>
          <w:lang w:val="ro-RO"/>
        </w:rPr>
        <w:t xml:space="preserve">rofesii. Astfel, avocatul este </w:t>
      </w:r>
      <w:r w:rsidRPr="001B3906">
        <w:rPr>
          <w:rFonts w:ascii="Times New Roman" w:hAnsi="Times New Roman" w:cs="Times New Roman"/>
          <w:sz w:val="24"/>
          <w:szCs w:val="24"/>
          <w:lang w:val="ro-RO"/>
        </w:rPr>
        <w:t xml:space="preserve">obligat să respecte codul de conduită și regulile și regulamentele interne ale Baroului. </w:t>
      </w:r>
    </w:p>
    <w:p w:rsidR="008D43B9" w:rsidRPr="001B3906" w:rsidRDefault="008D43B9" w:rsidP="008D43B9">
      <w:pPr>
        <w:pStyle w:val="ListParagraph"/>
        <w:tabs>
          <w:tab w:val="left" w:pos="8205"/>
        </w:tabs>
        <w:rPr>
          <w:rFonts w:ascii="Times New Roman" w:hAnsi="Times New Roman" w:cs="Times New Roman"/>
          <w:b/>
          <w:sz w:val="24"/>
          <w:szCs w:val="24"/>
          <w:lang w:val="ro-RO"/>
        </w:rPr>
      </w:pPr>
    </w:p>
    <w:p w:rsidR="008D43B9" w:rsidRPr="001B3906" w:rsidRDefault="008D43B9" w:rsidP="008D43B9">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19</w:t>
      </w:r>
    </w:p>
    <w:p w:rsidR="00C65FB6" w:rsidRPr="001B3906" w:rsidRDefault="00C65FB6" w:rsidP="008D43B9">
      <w:pPr>
        <w:pStyle w:val="ListParagraph"/>
        <w:tabs>
          <w:tab w:val="left" w:pos="8205"/>
        </w:tabs>
        <w:jc w:val="center"/>
        <w:rPr>
          <w:rFonts w:ascii="Times New Roman" w:hAnsi="Times New Roman" w:cs="Times New Roman"/>
          <w:b/>
          <w:sz w:val="24"/>
          <w:szCs w:val="24"/>
          <w:lang w:val="ro-RO"/>
        </w:rPr>
      </w:pPr>
    </w:p>
    <w:p w:rsidR="00C65FB6" w:rsidRPr="001B3906" w:rsidRDefault="00F01DDB" w:rsidP="00F37690">
      <w:pPr>
        <w:pStyle w:val="ListParagraph"/>
        <w:numPr>
          <w:ilvl w:val="0"/>
          <w:numId w:val="2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poate furniza servi</w:t>
      </w:r>
      <w:r w:rsidR="000D78B6">
        <w:rPr>
          <w:rFonts w:ascii="Times New Roman" w:hAnsi="Times New Roman" w:cs="Times New Roman"/>
          <w:sz w:val="24"/>
          <w:szCs w:val="24"/>
          <w:lang w:val="ro-RO"/>
        </w:rPr>
        <w:t>cii juridice pe tot ter</w:t>
      </w:r>
      <w:r w:rsidR="005C5205" w:rsidRPr="001B3906">
        <w:rPr>
          <w:rFonts w:ascii="Times New Roman" w:hAnsi="Times New Roman" w:cs="Times New Roman"/>
          <w:sz w:val="24"/>
          <w:szCs w:val="24"/>
          <w:lang w:val="ro-RO"/>
        </w:rPr>
        <w:t>i</w:t>
      </w:r>
      <w:r w:rsidRPr="001B3906">
        <w:rPr>
          <w:rFonts w:ascii="Times New Roman" w:hAnsi="Times New Roman" w:cs="Times New Roman"/>
          <w:sz w:val="24"/>
          <w:szCs w:val="24"/>
          <w:lang w:val="ro-RO"/>
        </w:rPr>
        <w:t xml:space="preserve">toriul Republicii Slovacia. </w:t>
      </w:r>
    </w:p>
    <w:p w:rsidR="00C71989" w:rsidRPr="001B3906" w:rsidRDefault="005C5205" w:rsidP="00F37690">
      <w:pPr>
        <w:pStyle w:val="ListParagraph"/>
        <w:numPr>
          <w:ilvl w:val="0"/>
          <w:numId w:val="2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poate practica dreptul și în afara Slovaciei, în limitele stipulate de tratatele internaționale, care sunt rat</w:t>
      </w:r>
      <w:r w:rsidR="000D78B6">
        <w:rPr>
          <w:rFonts w:ascii="Times New Roman" w:hAnsi="Times New Roman" w:cs="Times New Roman"/>
          <w:sz w:val="24"/>
          <w:szCs w:val="24"/>
          <w:lang w:val="ro-RO"/>
        </w:rPr>
        <w:t>ificate și anunțate î</w:t>
      </w:r>
      <w:r w:rsidRPr="001B3906">
        <w:rPr>
          <w:rFonts w:ascii="Times New Roman" w:hAnsi="Times New Roman" w:cs="Times New Roman"/>
          <w:sz w:val="24"/>
          <w:szCs w:val="24"/>
          <w:lang w:val="ro-RO"/>
        </w:rPr>
        <w:t xml:space="preserve">n maniera prescrisă de lege, și în termenii și în condițiile prezentului document. </w:t>
      </w:r>
    </w:p>
    <w:p w:rsidR="005C5205" w:rsidRPr="001B3906" w:rsidRDefault="005C5205" w:rsidP="00F37690">
      <w:pPr>
        <w:pStyle w:val="ListParagraph"/>
        <w:numPr>
          <w:ilvl w:val="0"/>
          <w:numId w:val="2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Dacă se aduce la cunoștința Baroului că avocatu</w:t>
      </w:r>
      <w:r w:rsidR="000D78B6">
        <w:rPr>
          <w:rFonts w:ascii="Times New Roman" w:hAnsi="Times New Roman" w:cs="Times New Roman"/>
          <w:sz w:val="24"/>
          <w:szCs w:val="24"/>
          <w:lang w:val="ro-RO"/>
        </w:rPr>
        <w:t>l furnizează servicii juridice în străinătate în baza î</w:t>
      </w:r>
      <w:r w:rsidRPr="001B3906">
        <w:rPr>
          <w:rFonts w:ascii="Times New Roman" w:hAnsi="Times New Roman" w:cs="Times New Roman"/>
          <w:sz w:val="24"/>
          <w:szCs w:val="24"/>
          <w:lang w:val="ro-RO"/>
        </w:rPr>
        <w:t xml:space="preserve">nregistrării sale la autoritatea competentă </w:t>
      </w:r>
      <w:r w:rsidR="000D78B6">
        <w:rPr>
          <w:rFonts w:ascii="Times New Roman" w:hAnsi="Times New Roman" w:cs="Times New Roman"/>
          <w:sz w:val="24"/>
          <w:szCs w:val="24"/>
          <w:lang w:val="ro-RO"/>
        </w:rPr>
        <w:t xml:space="preserve">locală </w:t>
      </w:r>
      <w:r w:rsidRPr="001B3906">
        <w:rPr>
          <w:rFonts w:ascii="Times New Roman" w:hAnsi="Times New Roman" w:cs="Times New Roman"/>
          <w:sz w:val="24"/>
          <w:szCs w:val="24"/>
          <w:lang w:val="ro-RO"/>
        </w:rPr>
        <w:t xml:space="preserve">[Sec. 30, articolul f)], baroul va </w:t>
      </w:r>
      <w:r w:rsidR="002635F0">
        <w:rPr>
          <w:rFonts w:ascii="Times New Roman" w:hAnsi="Times New Roman" w:cs="Times New Roman"/>
          <w:sz w:val="24"/>
          <w:szCs w:val="24"/>
          <w:lang w:val="ro-RO"/>
        </w:rPr>
        <w:t>informa Baroul stră</w:t>
      </w:r>
      <w:r w:rsidRPr="001B3906">
        <w:rPr>
          <w:rFonts w:ascii="Times New Roman" w:hAnsi="Times New Roman" w:cs="Times New Roman"/>
          <w:sz w:val="24"/>
          <w:szCs w:val="24"/>
          <w:lang w:val="ro-RO"/>
        </w:rPr>
        <w:t>in competent în legătură cu:</w:t>
      </w:r>
    </w:p>
    <w:p w:rsidR="005C5205" w:rsidRPr="001B3906" w:rsidRDefault="005C5205" w:rsidP="00F37690">
      <w:pPr>
        <w:pStyle w:val="ListParagraph"/>
        <w:numPr>
          <w:ilvl w:val="0"/>
          <w:numId w:val="2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Inițierea oricăror proceduri </w:t>
      </w:r>
      <w:r w:rsidR="000C6EE9" w:rsidRPr="001B3906">
        <w:rPr>
          <w:rFonts w:ascii="Times New Roman" w:hAnsi="Times New Roman" w:cs="Times New Roman"/>
          <w:sz w:val="24"/>
          <w:szCs w:val="24"/>
          <w:lang w:val="ro-RO"/>
        </w:rPr>
        <w:t>disciplinare împotriva avocatului respectiv și în legătură cu motiv</w:t>
      </w:r>
      <w:r w:rsidRPr="001B3906">
        <w:rPr>
          <w:rFonts w:ascii="Times New Roman" w:hAnsi="Times New Roman" w:cs="Times New Roman"/>
          <w:sz w:val="24"/>
          <w:szCs w:val="24"/>
          <w:lang w:val="ro-RO"/>
        </w:rPr>
        <w:t xml:space="preserve">ul acestor proceduri. </w:t>
      </w:r>
    </w:p>
    <w:p w:rsidR="005C5205" w:rsidRPr="001B3906" w:rsidRDefault="005C5205" w:rsidP="00F37690">
      <w:pPr>
        <w:pStyle w:val="ListParagraph"/>
        <w:numPr>
          <w:ilvl w:val="0"/>
          <w:numId w:val="2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Suspendarea temporară din activitate sau retragerea autorizației acelui avocat de a furniza servicii juridice în Slovacia, precum și în legătură cu motivele unei astfel de suspendări sau retrageri. </w:t>
      </w:r>
    </w:p>
    <w:p w:rsidR="005C5205" w:rsidRPr="001B3906" w:rsidRDefault="005C5205" w:rsidP="00F37690">
      <w:pPr>
        <w:pStyle w:val="ListParagraph"/>
        <w:numPr>
          <w:ilvl w:val="0"/>
          <w:numId w:val="2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Orice alte fapte relevante care ar</w:t>
      </w:r>
      <w:r w:rsidR="002635F0">
        <w:rPr>
          <w:rFonts w:ascii="Times New Roman" w:hAnsi="Times New Roman" w:cs="Times New Roman"/>
          <w:sz w:val="24"/>
          <w:szCs w:val="24"/>
          <w:lang w:val="ro-RO"/>
        </w:rPr>
        <w:t xml:space="preserve"> putea afecta activitatea avocat</w:t>
      </w:r>
      <w:r w:rsidRPr="001B3906">
        <w:rPr>
          <w:rFonts w:ascii="Times New Roman" w:hAnsi="Times New Roman" w:cs="Times New Roman"/>
          <w:sz w:val="24"/>
          <w:szCs w:val="24"/>
          <w:lang w:val="ro-RO"/>
        </w:rPr>
        <w:t xml:space="preserve">ului de furnizare a serviciilor juridice. </w:t>
      </w:r>
    </w:p>
    <w:p w:rsidR="000C6EE9" w:rsidRPr="001B3906" w:rsidRDefault="000C6EE9" w:rsidP="000C6EE9">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20</w:t>
      </w:r>
      <w:r w:rsidR="000D78B6">
        <w:rPr>
          <w:rFonts w:ascii="Times New Roman" w:hAnsi="Times New Roman" w:cs="Times New Roman"/>
          <w:b/>
          <w:sz w:val="24"/>
          <w:szCs w:val="24"/>
          <w:lang w:val="ro-RO"/>
        </w:rPr>
        <w:t xml:space="preserve"> </w:t>
      </w:r>
    </w:p>
    <w:p w:rsidR="000C6EE9" w:rsidRPr="001B3906" w:rsidRDefault="003A4356" w:rsidP="00F37690">
      <w:pPr>
        <w:pStyle w:val="ListParagraph"/>
        <w:numPr>
          <w:ilvl w:val="0"/>
          <w:numId w:val="2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Toată lumea va beneficia de aceleași servicii juridice iar clienții pot solicita orice a</w:t>
      </w:r>
      <w:r w:rsidR="00D93EBB">
        <w:rPr>
          <w:rFonts w:ascii="Times New Roman" w:hAnsi="Times New Roman" w:cs="Times New Roman"/>
          <w:sz w:val="24"/>
          <w:szCs w:val="24"/>
          <w:lang w:val="ro-RO"/>
        </w:rPr>
        <w:t>vocat pentru furnizarea acestor servicii</w:t>
      </w:r>
      <w:r w:rsidRPr="001B3906">
        <w:rPr>
          <w:rFonts w:ascii="Times New Roman" w:hAnsi="Times New Roman" w:cs="Times New Roman"/>
          <w:sz w:val="24"/>
          <w:szCs w:val="24"/>
          <w:lang w:val="ro-RO"/>
        </w:rPr>
        <w:t xml:space="preserve">. </w:t>
      </w:r>
    </w:p>
    <w:p w:rsidR="003A4356" w:rsidRPr="001B3906" w:rsidRDefault="003A4356" w:rsidP="00F37690">
      <w:pPr>
        <w:pStyle w:val="ListParagraph"/>
        <w:numPr>
          <w:ilvl w:val="0"/>
          <w:numId w:val="2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poate refuza să furnizeze servicii juridice unui client, cu excepția cazurilor în care a </w:t>
      </w:r>
      <w:r w:rsidR="00303255">
        <w:rPr>
          <w:rFonts w:ascii="Times New Roman" w:hAnsi="Times New Roman" w:cs="Times New Roman"/>
          <w:sz w:val="24"/>
          <w:szCs w:val="24"/>
          <w:lang w:val="ro-RO"/>
        </w:rPr>
        <w:t>fost numit de instanță în aceast</w:t>
      </w:r>
      <w:r w:rsidRPr="001B3906">
        <w:rPr>
          <w:rFonts w:ascii="Times New Roman" w:hAnsi="Times New Roman" w:cs="Times New Roman"/>
          <w:sz w:val="24"/>
          <w:szCs w:val="24"/>
          <w:lang w:val="ro-RO"/>
        </w:rPr>
        <w:t>ă postură, în baza unor reglementări legislative separate</w:t>
      </w:r>
      <w:r w:rsidRPr="001B3906">
        <w:rPr>
          <w:rFonts w:ascii="Times New Roman" w:hAnsi="Times New Roman" w:cs="Times New Roman"/>
          <w:sz w:val="24"/>
          <w:szCs w:val="24"/>
          <w:vertAlign w:val="superscript"/>
          <w:lang w:val="ro-RO"/>
        </w:rPr>
        <w:t>13)</w:t>
      </w:r>
      <w:r w:rsidRPr="001B3906">
        <w:rPr>
          <w:rFonts w:ascii="Times New Roman" w:hAnsi="Times New Roman" w:cs="Times New Roman"/>
          <w:sz w:val="24"/>
          <w:szCs w:val="24"/>
          <w:lang w:val="ro-RO"/>
        </w:rPr>
        <w:t xml:space="preserve"> sau a cazurilor în care nu a fost numit în baza Sub-secțiunii 3 de mai jos. Totuși, Sec. 21 nu va fi afectată sau prejudiciată de această prevedere. </w:t>
      </w:r>
    </w:p>
    <w:p w:rsidR="003A4356" w:rsidRPr="001B3906" w:rsidRDefault="003A4356" w:rsidP="00F37690">
      <w:pPr>
        <w:pStyle w:val="ListParagraph"/>
        <w:numPr>
          <w:ilvl w:val="0"/>
          <w:numId w:val="2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Orice p</w:t>
      </w:r>
      <w:r w:rsidR="002C2E68">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rsoană </w:t>
      </w:r>
      <w:r w:rsidR="00CF6906" w:rsidRPr="001B3906">
        <w:rPr>
          <w:rFonts w:ascii="Times New Roman" w:hAnsi="Times New Roman" w:cs="Times New Roman"/>
          <w:sz w:val="24"/>
          <w:szCs w:val="24"/>
          <w:lang w:val="ro-RO"/>
        </w:rPr>
        <w:t>căreia i s-a respins solicitarea de servicii juridice,</w:t>
      </w:r>
      <w:r w:rsidRPr="001B3906">
        <w:rPr>
          <w:rFonts w:ascii="Times New Roman" w:hAnsi="Times New Roman" w:cs="Times New Roman"/>
          <w:sz w:val="24"/>
          <w:szCs w:val="24"/>
          <w:lang w:val="ro-RO"/>
        </w:rPr>
        <w:t xml:space="preserve"> poate </w:t>
      </w:r>
      <w:r w:rsidR="00CF6906" w:rsidRPr="001B3906">
        <w:rPr>
          <w:rFonts w:ascii="Times New Roman" w:hAnsi="Times New Roman" w:cs="Times New Roman"/>
          <w:sz w:val="24"/>
          <w:szCs w:val="24"/>
          <w:lang w:val="ro-RO"/>
        </w:rPr>
        <w:t xml:space="preserve">cere </w:t>
      </w:r>
      <w:r w:rsidRPr="001B3906">
        <w:rPr>
          <w:rFonts w:ascii="Times New Roman" w:hAnsi="Times New Roman" w:cs="Times New Roman"/>
          <w:sz w:val="24"/>
          <w:szCs w:val="24"/>
          <w:lang w:val="ro-RO"/>
        </w:rPr>
        <w:t>Baroului să numească un avocat potrivit care să o reprezinte. Dacă nu este împie</w:t>
      </w:r>
      <w:r w:rsidR="00D93EBB">
        <w:rPr>
          <w:rFonts w:ascii="Times New Roman" w:hAnsi="Times New Roman" w:cs="Times New Roman"/>
          <w:sz w:val="24"/>
          <w:szCs w:val="24"/>
          <w:lang w:val="ro-RO"/>
        </w:rPr>
        <w:t>dicat de motivele stipulate în S</w:t>
      </w:r>
      <w:r w:rsidR="002635F0">
        <w:rPr>
          <w:rFonts w:ascii="Times New Roman" w:hAnsi="Times New Roman" w:cs="Times New Roman"/>
          <w:sz w:val="24"/>
          <w:szCs w:val="24"/>
          <w:lang w:val="ro-RO"/>
        </w:rPr>
        <w:t>ecțiunea 21, avocat</w:t>
      </w:r>
      <w:r w:rsidRPr="001B3906">
        <w:rPr>
          <w:rFonts w:ascii="Times New Roman" w:hAnsi="Times New Roman" w:cs="Times New Roman"/>
          <w:sz w:val="24"/>
          <w:szCs w:val="24"/>
          <w:lang w:val="ro-RO"/>
        </w:rPr>
        <w:t>ul numit de Barou va fi obligat să furnizeze servicii j</w:t>
      </w:r>
      <w:r w:rsidR="00CF6906" w:rsidRPr="001B3906">
        <w:rPr>
          <w:rFonts w:ascii="Times New Roman" w:hAnsi="Times New Roman" w:cs="Times New Roman"/>
          <w:sz w:val="24"/>
          <w:szCs w:val="24"/>
          <w:lang w:val="ro-RO"/>
        </w:rPr>
        <w:t>uridice unui astfel de client, î</w:t>
      </w:r>
      <w:r w:rsidRPr="001B3906">
        <w:rPr>
          <w:rFonts w:ascii="Times New Roman" w:hAnsi="Times New Roman" w:cs="Times New Roman"/>
          <w:sz w:val="24"/>
          <w:szCs w:val="24"/>
          <w:lang w:val="ro-RO"/>
        </w:rPr>
        <w:t xml:space="preserve">n termenii și </w:t>
      </w:r>
      <w:r w:rsidR="00CF6906" w:rsidRPr="001B3906">
        <w:rPr>
          <w:rFonts w:ascii="Times New Roman" w:hAnsi="Times New Roman" w:cs="Times New Roman"/>
          <w:sz w:val="24"/>
          <w:szCs w:val="24"/>
          <w:lang w:val="ro-RO"/>
        </w:rPr>
        <w:t>în condițiile stabiliț</w:t>
      </w:r>
      <w:r w:rsidRPr="001B3906">
        <w:rPr>
          <w:rFonts w:ascii="Times New Roman" w:hAnsi="Times New Roman" w:cs="Times New Roman"/>
          <w:sz w:val="24"/>
          <w:szCs w:val="24"/>
          <w:lang w:val="ro-RO"/>
        </w:rPr>
        <w:t xml:space="preserve">i/stabilite de Barou. </w:t>
      </w:r>
    </w:p>
    <w:p w:rsidR="00172AFB" w:rsidRPr="001B3906" w:rsidRDefault="00172AFB" w:rsidP="00172AFB">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21</w:t>
      </w:r>
    </w:p>
    <w:p w:rsidR="00172AFB" w:rsidRPr="001B3906" w:rsidRDefault="00172AFB" w:rsidP="00F37690">
      <w:pPr>
        <w:pStyle w:val="ListParagraph"/>
        <w:numPr>
          <w:ilvl w:val="0"/>
          <w:numId w:val="3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este obligat să refuze furnizarea serviciilor juridice dacă:</w:t>
      </w:r>
    </w:p>
    <w:p w:rsidR="00172AFB" w:rsidRPr="001B3906" w:rsidRDefault="00172AFB" w:rsidP="00F37690">
      <w:pPr>
        <w:pStyle w:val="ListParagraph"/>
        <w:numPr>
          <w:ilvl w:val="0"/>
          <w:numId w:val="3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 furnizat deja servicii juridice în același caz sau într-o altă chestiune ce are legătură cu cazul respectiv, unei alte persoane ale cărei interese sunt contrare intereselor entității care solicită servicii</w:t>
      </w:r>
      <w:r w:rsidR="00D93EBB">
        <w:rPr>
          <w:rFonts w:ascii="Times New Roman" w:hAnsi="Times New Roman" w:cs="Times New Roman"/>
          <w:sz w:val="24"/>
          <w:szCs w:val="24"/>
          <w:lang w:val="ro-RO"/>
        </w:rPr>
        <w:t>le</w:t>
      </w:r>
      <w:r w:rsidRPr="001B3906">
        <w:rPr>
          <w:rFonts w:ascii="Times New Roman" w:hAnsi="Times New Roman" w:cs="Times New Roman"/>
          <w:sz w:val="24"/>
          <w:szCs w:val="24"/>
          <w:lang w:val="ro-RO"/>
        </w:rPr>
        <w:t xml:space="preserve"> juridice. </w:t>
      </w:r>
    </w:p>
    <w:p w:rsidR="00172AFB" w:rsidRPr="001B3906" w:rsidRDefault="00172AFB" w:rsidP="00F37690">
      <w:pPr>
        <w:pStyle w:val="ListParagraph"/>
        <w:numPr>
          <w:ilvl w:val="0"/>
          <w:numId w:val="3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Inter</w:t>
      </w:r>
      <w:r w:rsidR="00D93EBB">
        <w:rPr>
          <w:rFonts w:ascii="Times New Roman" w:hAnsi="Times New Roman" w:cs="Times New Roman"/>
          <w:sz w:val="24"/>
          <w:szCs w:val="24"/>
          <w:lang w:val="ro-RO"/>
        </w:rPr>
        <w:t>esele avocatului sau cele ale r</w:t>
      </w:r>
      <w:r w:rsidRPr="001B3906">
        <w:rPr>
          <w:rFonts w:ascii="Times New Roman" w:hAnsi="Times New Roman" w:cs="Times New Roman"/>
          <w:sz w:val="24"/>
          <w:szCs w:val="24"/>
          <w:lang w:val="ro-RO"/>
        </w:rPr>
        <w:t>udelor sale ap</w:t>
      </w:r>
      <w:r w:rsidR="002C2E68">
        <w:rPr>
          <w:rFonts w:ascii="Times New Roman" w:hAnsi="Times New Roman" w:cs="Times New Roman"/>
          <w:sz w:val="24"/>
          <w:szCs w:val="24"/>
          <w:lang w:val="ro-RO"/>
        </w:rPr>
        <w:t>ropiate sunt contrare interesel</w:t>
      </w:r>
      <w:r w:rsidRPr="001B3906">
        <w:rPr>
          <w:rFonts w:ascii="Times New Roman" w:hAnsi="Times New Roman" w:cs="Times New Roman"/>
          <w:sz w:val="24"/>
          <w:szCs w:val="24"/>
          <w:lang w:val="ro-RO"/>
        </w:rPr>
        <w:t xml:space="preserve">or entității căreia ar trebui să-i furnizeze servicii juridice. </w:t>
      </w:r>
    </w:p>
    <w:p w:rsidR="00A96269" w:rsidRPr="001B3906" w:rsidRDefault="00A96269" w:rsidP="00F37690">
      <w:pPr>
        <w:pStyle w:val="ListParagraph"/>
        <w:numPr>
          <w:ilvl w:val="0"/>
          <w:numId w:val="3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Partea adversă este reprezentată de un avocat care este partenerul  avocatul căruia i s-au solicitat serviciile juridice, iar cei doi practică dreptul împreună</w:t>
      </w:r>
    </w:p>
    <w:p w:rsidR="00A96269" w:rsidRPr="001B3906" w:rsidRDefault="00A96269" w:rsidP="00F37690">
      <w:pPr>
        <w:pStyle w:val="ListParagraph"/>
        <w:numPr>
          <w:ilvl w:val="0"/>
          <w:numId w:val="3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Orice informație pe care avocatul o deține cu privire la orice alt client sau fost client de-al său, ar putea oferi un avantaj nerezonabil entității care solicită servicii juridice. </w:t>
      </w:r>
    </w:p>
    <w:p w:rsidR="00A96269" w:rsidRPr="001B3906" w:rsidRDefault="00D16239" w:rsidP="00F37690">
      <w:pPr>
        <w:pStyle w:val="ListParagraph"/>
        <w:numPr>
          <w:ilvl w:val="0"/>
          <w:numId w:val="3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Din cauz</w:t>
      </w:r>
      <w:r w:rsidR="00A96269" w:rsidRPr="001B3906">
        <w:rPr>
          <w:rFonts w:ascii="Times New Roman" w:hAnsi="Times New Roman" w:cs="Times New Roman"/>
          <w:sz w:val="24"/>
          <w:szCs w:val="24"/>
          <w:lang w:val="ro-RO"/>
        </w:rPr>
        <w:t>a volumului mare de muncă sau a absenței sale îndelungate</w:t>
      </w:r>
      <w:r w:rsidR="002E3211" w:rsidRPr="001B3906">
        <w:rPr>
          <w:rFonts w:ascii="Times New Roman" w:hAnsi="Times New Roman" w:cs="Times New Roman"/>
          <w:sz w:val="24"/>
          <w:szCs w:val="24"/>
          <w:lang w:val="ro-RO"/>
        </w:rPr>
        <w:t>,</w:t>
      </w:r>
      <w:r w:rsidR="00D93EBB">
        <w:rPr>
          <w:rFonts w:ascii="Times New Roman" w:hAnsi="Times New Roman" w:cs="Times New Roman"/>
          <w:sz w:val="24"/>
          <w:szCs w:val="24"/>
          <w:lang w:val="ro-RO"/>
        </w:rPr>
        <w:t>avocatul</w:t>
      </w:r>
      <w:r w:rsidR="002E3211" w:rsidRPr="001B3906">
        <w:rPr>
          <w:rFonts w:ascii="Times New Roman" w:hAnsi="Times New Roman" w:cs="Times New Roman"/>
          <w:sz w:val="24"/>
          <w:szCs w:val="24"/>
          <w:lang w:val="ro-RO"/>
        </w:rPr>
        <w:t xml:space="preserve"> nu poate proteja și promova drepturile și interesele clientului în mod adecvat și satisfăcător. </w:t>
      </w:r>
    </w:p>
    <w:p w:rsidR="00A61954" w:rsidRPr="001B3906" w:rsidRDefault="00A61954" w:rsidP="00A61954">
      <w:pPr>
        <w:pStyle w:val="ListParagraph"/>
        <w:tabs>
          <w:tab w:val="left" w:pos="8205"/>
        </w:tabs>
        <w:ind w:left="1080"/>
        <w:rPr>
          <w:rFonts w:ascii="Times New Roman" w:hAnsi="Times New Roman" w:cs="Times New Roman"/>
          <w:b/>
          <w:sz w:val="24"/>
          <w:szCs w:val="24"/>
          <w:lang w:val="ro-RO"/>
        </w:rPr>
      </w:pPr>
    </w:p>
    <w:p w:rsidR="00A61954" w:rsidRPr="001B3906" w:rsidRDefault="00A61954" w:rsidP="00A61954">
      <w:pPr>
        <w:pStyle w:val="ListParagraph"/>
        <w:tabs>
          <w:tab w:val="left" w:pos="8205"/>
        </w:tabs>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22</w:t>
      </w:r>
    </w:p>
    <w:p w:rsidR="00A61954" w:rsidRPr="001B3906" w:rsidRDefault="00A61954" w:rsidP="00A61954">
      <w:pPr>
        <w:pStyle w:val="ListParagraph"/>
        <w:tabs>
          <w:tab w:val="left" w:pos="8205"/>
        </w:tabs>
        <w:ind w:left="1080"/>
        <w:jc w:val="center"/>
        <w:rPr>
          <w:rFonts w:ascii="Times New Roman" w:hAnsi="Times New Roman" w:cs="Times New Roman"/>
          <w:b/>
          <w:sz w:val="24"/>
          <w:szCs w:val="24"/>
          <w:lang w:val="ro-RO"/>
        </w:rPr>
      </w:pPr>
    </w:p>
    <w:p w:rsidR="00A61954" w:rsidRPr="001B3906" w:rsidRDefault="002A459C" w:rsidP="00F37690">
      <w:pPr>
        <w:pStyle w:val="ListParagraph"/>
        <w:numPr>
          <w:ilvl w:val="0"/>
          <w:numId w:val="3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poate ren</w:t>
      </w:r>
      <w:r w:rsidR="00802E8C" w:rsidRPr="001B3906">
        <w:rPr>
          <w:rFonts w:ascii="Times New Roman" w:hAnsi="Times New Roman" w:cs="Times New Roman"/>
          <w:sz w:val="24"/>
          <w:szCs w:val="24"/>
          <w:lang w:val="ro-RO"/>
        </w:rPr>
        <w:t>unța la repr</w:t>
      </w:r>
      <w:r w:rsidRPr="001B3906">
        <w:rPr>
          <w:rFonts w:ascii="Times New Roman" w:hAnsi="Times New Roman" w:cs="Times New Roman"/>
          <w:sz w:val="24"/>
          <w:szCs w:val="24"/>
          <w:lang w:val="ro-RO"/>
        </w:rPr>
        <w:t>e</w:t>
      </w:r>
      <w:r w:rsidR="00802E8C" w:rsidRPr="001B3906">
        <w:rPr>
          <w:rFonts w:ascii="Times New Roman" w:hAnsi="Times New Roman" w:cs="Times New Roman"/>
          <w:sz w:val="24"/>
          <w:szCs w:val="24"/>
          <w:lang w:val="ro-RO"/>
        </w:rPr>
        <w:t xml:space="preserve">zentarea clientului în baza Acordului </w:t>
      </w:r>
      <w:r w:rsidR="003F7652">
        <w:rPr>
          <w:rFonts w:ascii="Times New Roman" w:hAnsi="Times New Roman" w:cs="Times New Roman"/>
          <w:sz w:val="24"/>
          <w:szCs w:val="24"/>
          <w:lang w:val="ro-RO"/>
        </w:rPr>
        <w:t>de furn</w:t>
      </w:r>
      <w:r w:rsidR="00F04DAE" w:rsidRPr="001B3906">
        <w:rPr>
          <w:rFonts w:ascii="Times New Roman" w:hAnsi="Times New Roman" w:cs="Times New Roman"/>
          <w:sz w:val="24"/>
          <w:szCs w:val="24"/>
          <w:lang w:val="ro-RO"/>
        </w:rPr>
        <w:t>izare a serv</w:t>
      </w:r>
      <w:r w:rsidR="002C2E68">
        <w:rPr>
          <w:rFonts w:ascii="Times New Roman" w:hAnsi="Times New Roman" w:cs="Times New Roman"/>
          <w:sz w:val="24"/>
          <w:szCs w:val="24"/>
          <w:lang w:val="ro-RO"/>
        </w:rPr>
        <w:t>i</w:t>
      </w:r>
      <w:r w:rsidR="00F04DAE" w:rsidRPr="001B3906">
        <w:rPr>
          <w:rFonts w:ascii="Times New Roman" w:hAnsi="Times New Roman" w:cs="Times New Roman"/>
          <w:sz w:val="24"/>
          <w:szCs w:val="24"/>
          <w:lang w:val="ro-RO"/>
        </w:rPr>
        <w:t xml:space="preserve">ciilor juridice, numai dace are motive serioase , în special dacă avocatul și clientul nu au suficientă încredere unul în celălalt  sau dacă instrucțiunile clientului contravin regulilor interne ale Baroului. </w:t>
      </w:r>
      <w:r w:rsidR="00C37234" w:rsidRPr="001B3906">
        <w:rPr>
          <w:rFonts w:ascii="Times New Roman" w:hAnsi="Times New Roman" w:cs="Times New Roman"/>
          <w:sz w:val="24"/>
          <w:szCs w:val="24"/>
          <w:lang w:val="ro-RO"/>
        </w:rPr>
        <w:t xml:space="preserve">Avocatul va urma procedura descrisă </w:t>
      </w:r>
      <w:r w:rsidR="00565E6F" w:rsidRPr="001B3906">
        <w:rPr>
          <w:rFonts w:ascii="Times New Roman" w:hAnsi="Times New Roman" w:cs="Times New Roman"/>
          <w:sz w:val="24"/>
          <w:szCs w:val="24"/>
          <w:lang w:val="ro-RO"/>
        </w:rPr>
        <w:t xml:space="preserve">mai sus în toate situațiile în care apare oricare dintre motivele stipulate în Secțiunea 21. </w:t>
      </w:r>
    </w:p>
    <w:p w:rsidR="00565E6F" w:rsidRPr="001B3906" w:rsidRDefault="00565E6F" w:rsidP="00F37690">
      <w:pPr>
        <w:pStyle w:val="ListParagraph"/>
        <w:numPr>
          <w:ilvl w:val="0"/>
          <w:numId w:val="3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poate renunța la reprezentarea clie</w:t>
      </w:r>
      <w:r w:rsidR="003F7652">
        <w:rPr>
          <w:rFonts w:ascii="Times New Roman" w:hAnsi="Times New Roman" w:cs="Times New Roman"/>
          <w:sz w:val="24"/>
          <w:szCs w:val="24"/>
          <w:lang w:val="ro-RO"/>
        </w:rPr>
        <w:t>ntului în baza Acordului de furn</w:t>
      </w:r>
      <w:r w:rsidRPr="001B3906">
        <w:rPr>
          <w:rFonts w:ascii="Times New Roman" w:hAnsi="Times New Roman" w:cs="Times New Roman"/>
          <w:sz w:val="24"/>
          <w:szCs w:val="24"/>
          <w:lang w:val="ro-RO"/>
        </w:rPr>
        <w:t>izare a serv</w:t>
      </w:r>
      <w:r w:rsidR="002C2E68">
        <w:rPr>
          <w:rFonts w:ascii="Times New Roman" w:hAnsi="Times New Roman" w:cs="Times New Roman"/>
          <w:sz w:val="24"/>
          <w:szCs w:val="24"/>
          <w:lang w:val="ro-RO"/>
        </w:rPr>
        <w:t>i</w:t>
      </w:r>
      <w:r w:rsidRPr="001B3906">
        <w:rPr>
          <w:rFonts w:ascii="Times New Roman" w:hAnsi="Times New Roman" w:cs="Times New Roman"/>
          <w:sz w:val="24"/>
          <w:szCs w:val="24"/>
          <w:lang w:val="ro-RO"/>
        </w:rPr>
        <w:t xml:space="preserve">ciilor juridice dacă, în pofida sfaturilor anterioare ale avocatului, clientul insistă ca avocatul să acționeze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instrucțiunilor sale.  </w:t>
      </w:r>
    </w:p>
    <w:p w:rsidR="00924581" w:rsidRPr="001B3906" w:rsidRDefault="00924581" w:rsidP="00F37690">
      <w:pPr>
        <w:pStyle w:val="ListParagraph"/>
        <w:numPr>
          <w:ilvl w:val="0"/>
          <w:numId w:val="3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Avocatul poate renunța la reprezentarea clie</w:t>
      </w:r>
      <w:r w:rsidR="003F7652">
        <w:rPr>
          <w:rFonts w:ascii="Times New Roman" w:hAnsi="Times New Roman" w:cs="Times New Roman"/>
          <w:sz w:val="24"/>
          <w:szCs w:val="24"/>
          <w:lang w:val="ro-RO"/>
        </w:rPr>
        <w:t>ntului în baza Acordului de furn</w:t>
      </w:r>
      <w:r w:rsidRPr="001B3906">
        <w:rPr>
          <w:rFonts w:ascii="Times New Roman" w:hAnsi="Times New Roman" w:cs="Times New Roman"/>
          <w:sz w:val="24"/>
          <w:szCs w:val="24"/>
          <w:lang w:val="ro-RO"/>
        </w:rPr>
        <w:t>izare a serv</w:t>
      </w:r>
      <w:r w:rsidR="002C2E68">
        <w:rPr>
          <w:rFonts w:ascii="Times New Roman" w:hAnsi="Times New Roman" w:cs="Times New Roman"/>
          <w:sz w:val="24"/>
          <w:szCs w:val="24"/>
          <w:lang w:val="ro-RO"/>
        </w:rPr>
        <w:t>i</w:t>
      </w:r>
      <w:r w:rsidRPr="001B3906">
        <w:rPr>
          <w:rFonts w:ascii="Times New Roman" w:hAnsi="Times New Roman" w:cs="Times New Roman"/>
          <w:sz w:val="24"/>
          <w:szCs w:val="24"/>
          <w:lang w:val="ro-RO"/>
        </w:rPr>
        <w:t>ciilor juridice în cazul în care clientul nu plătește un avans adecvat, un avans suplimentar adec</w:t>
      </w:r>
      <w:r w:rsidR="002635F0">
        <w:rPr>
          <w:rFonts w:ascii="Times New Roman" w:hAnsi="Times New Roman" w:cs="Times New Roman"/>
          <w:sz w:val="24"/>
          <w:szCs w:val="24"/>
          <w:lang w:val="ro-RO"/>
        </w:rPr>
        <w:t>vat sau un onorariu, deși avocat</w:t>
      </w:r>
      <w:r w:rsidRPr="001B3906">
        <w:rPr>
          <w:rFonts w:ascii="Times New Roman" w:hAnsi="Times New Roman" w:cs="Times New Roman"/>
          <w:sz w:val="24"/>
          <w:szCs w:val="24"/>
          <w:lang w:val="ro-RO"/>
        </w:rPr>
        <w:t>ul i-a cerut, în scris, să facă acest lucru. Totuși, această prev</w:t>
      </w:r>
      <w:r w:rsidR="002C2E68">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dere nu se va aplica în cazul asistenței juridice </w:t>
      </w:r>
      <w:r w:rsidR="003F7652">
        <w:rPr>
          <w:rFonts w:ascii="Times New Roman" w:hAnsi="Times New Roman" w:cs="Times New Roman"/>
          <w:sz w:val="24"/>
          <w:szCs w:val="24"/>
          <w:lang w:val="ro-RO"/>
        </w:rPr>
        <w:t xml:space="preserve">gratuite, </w:t>
      </w:r>
      <w:r w:rsidRPr="001B3906">
        <w:rPr>
          <w:rFonts w:ascii="Times New Roman" w:hAnsi="Times New Roman" w:cs="Times New Roman"/>
          <w:sz w:val="24"/>
          <w:szCs w:val="24"/>
          <w:lang w:val="ro-RO"/>
        </w:rPr>
        <w:t xml:space="preserve">din oficiu. </w:t>
      </w:r>
    </w:p>
    <w:p w:rsidR="00924581" w:rsidRPr="001B3906" w:rsidRDefault="00924581" w:rsidP="00F37690">
      <w:pPr>
        <w:pStyle w:val="ListParagraph"/>
        <w:numPr>
          <w:ilvl w:val="0"/>
          <w:numId w:val="3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urma renunțării la reprezentarea clientului în baza </w:t>
      </w:r>
      <w:r w:rsidR="003F7652">
        <w:rPr>
          <w:rFonts w:ascii="Times New Roman" w:hAnsi="Times New Roman" w:cs="Times New Roman"/>
          <w:sz w:val="24"/>
          <w:szCs w:val="24"/>
          <w:lang w:val="ro-RO"/>
        </w:rPr>
        <w:t>Acordului de furn</w:t>
      </w:r>
      <w:r w:rsidRPr="001B3906">
        <w:rPr>
          <w:rFonts w:ascii="Times New Roman" w:hAnsi="Times New Roman" w:cs="Times New Roman"/>
          <w:sz w:val="24"/>
          <w:szCs w:val="24"/>
          <w:lang w:val="ro-RO"/>
        </w:rPr>
        <w:t>izare a serv</w:t>
      </w:r>
      <w:r w:rsidR="002C2E68">
        <w:rPr>
          <w:rFonts w:ascii="Times New Roman" w:hAnsi="Times New Roman" w:cs="Times New Roman"/>
          <w:sz w:val="24"/>
          <w:szCs w:val="24"/>
          <w:lang w:val="ro-RO"/>
        </w:rPr>
        <w:t>i</w:t>
      </w:r>
      <w:r w:rsidRPr="001B3906">
        <w:rPr>
          <w:rFonts w:ascii="Times New Roman" w:hAnsi="Times New Roman" w:cs="Times New Roman"/>
          <w:sz w:val="24"/>
          <w:szCs w:val="24"/>
          <w:lang w:val="ro-RO"/>
        </w:rPr>
        <w:t>ciilor juridic</w:t>
      </w:r>
      <w:r w:rsidR="003F7652">
        <w:rPr>
          <w:rFonts w:ascii="Times New Roman" w:hAnsi="Times New Roman" w:cs="Times New Roman"/>
          <w:sz w:val="24"/>
          <w:szCs w:val="24"/>
          <w:lang w:val="ro-RO"/>
        </w:rPr>
        <w:t xml:space="preserve">e, </w:t>
      </w:r>
      <w:r w:rsidR="002C2E68">
        <w:rPr>
          <w:rFonts w:ascii="Times New Roman" w:hAnsi="Times New Roman" w:cs="Times New Roman"/>
          <w:sz w:val="24"/>
          <w:szCs w:val="24"/>
          <w:lang w:val="ro-RO"/>
        </w:rPr>
        <w:t>conform</w:t>
      </w:r>
      <w:r w:rsidR="003F7652">
        <w:rPr>
          <w:rFonts w:ascii="Times New Roman" w:hAnsi="Times New Roman" w:cs="Times New Roman"/>
          <w:sz w:val="24"/>
          <w:szCs w:val="24"/>
          <w:lang w:val="ro-RO"/>
        </w:rPr>
        <w:t xml:space="preserve"> Sub-secț</w:t>
      </w:r>
      <w:r w:rsidRPr="001B3906">
        <w:rPr>
          <w:rFonts w:ascii="Times New Roman" w:hAnsi="Times New Roman" w:cs="Times New Roman"/>
          <w:sz w:val="24"/>
          <w:szCs w:val="24"/>
          <w:lang w:val="ro-RO"/>
        </w:rPr>
        <w:t>iunilor 1 p</w:t>
      </w:r>
      <w:r w:rsidR="003F7652">
        <w:rPr>
          <w:rFonts w:ascii="Times New Roman" w:hAnsi="Times New Roman" w:cs="Times New Roman"/>
          <w:sz w:val="24"/>
          <w:szCs w:val="24"/>
          <w:lang w:val="ro-RO"/>
        </w:rPr>
        <w:t>â</w:t>
      </w:r>
      <w:r w:rsidRPr="001B3906">
        <w:rPr>
          <w:rFonts w:ascii="Times New Roman" w:hAnsi="Times New Roman" w:cs="Times New Roman"/>
          <w:sz w:val="24"/>
          <w:szCs w:val="24"/>
          <w:lang w:val="ro-RO"/>
        </w:rPr>
        <w:t xml:space="preserve">nă la 3 de mai sus, acordul respectiv va deveni nul, imediat după primirea notificării de retragere, de către client. </w:t>
      </w:r>
    </w:p>
    <w:p w:rsidR="00D13933" w:rsidRPr="001B3906" w:rsidRDefault="007D56A7" w:rsidP="00F37690">
      <w:pPr>
        <w:pStyle w:val="ListParagraph"/>
        <w:numPr>
          <w:ilvl w:val="0"/>
          <w:numId w:val="32"/>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În termen de 15 zile de la primirea notificării de reziliere a Acordului de furnizare a serviciilor juridice din partea clientului, avocatul va fi obligat să realizeze toate actele juridice necesare în cazul aflat pe rol, cu excepția cazului în care clientul ia alte măsuri. Totuși, această prevedere nu se va aplica atunci când clientul îl informează pe avocat că nu mai insistă asupra </w:t>
      </w:r>
      <w:r w:rsidR="003F7652">
        <w:rPr>
          <w:rFonts w:ascii="Times New Roman" w:hAnsi="Times New Roman" w:cs="Times New Roman"/>
          <w:sz w:val="24"/>
          <w:szCs w:val="24"/>
          <w:lang w:val="ro-RO"/>
        </w:rPr>
        <w:t>î</w:t>
      </w:r>
      <w:r w:rsidRPr="001B3906">
        <w:rPr>
          <w:rFonts w:ascii="Times New Roman" w:hAnsi="Times New Roman" w:cs="Times New Roman"/>
          <w:sz w:val="24"/>
          <w:szCs w:val="24"/>
          <w:lang w:val="ro-RO"/>
        </w:rPr>
        <w:t xml:space="preserve">ndeplinirii acestei obligații. </w:t>
      </w:r>
    </w:p>
    <w:p w:rsidR="00E82A4B" w:rsidRPr="001B3906" w:rsidRDefault="00E82A4B" w:rsidP="00E82A4B">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23</w:t>
      </w:r>
    </w:p>
    <w:p w:rsidR="00E82A4B" w:rsidRPr="001B3906" w:rsidRDefault="00E50EB7"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este obligat să nu dezvăluie nici o informație </w:t>
      </w:r>
      <w:r w:rsidR="00974BF4" w:rsidRPr="001B3906">
        <w:rPr>
          <w:rFonts w:ascii="Times New Roman" w:hAnsi="Times New Roman" w:cs="Times New Roman"/>
          <w:sz w:val="24"/>
          <w:szCs w:val="24"/>
          <w:lang w:val="ro-RO"/>
        </w:rPr>
        <w:t>pe care o află în conexiune cu practicarea dreptului și v</w:t>
      </w:r>
      <w:r w:rsidR="00593F5C">
        <w:rPr>
          <w:rFonts w:ascii="Times New Roman" w:hAnsi="Times New Roman" w:cs="Times New Roman"/>
          <w:sz w:val="24"/>
          <w:szCs w:val="24"/>
          <w:lang w:val="ro-RO"/>
        </w:rPr>
        <w:t>a trata orice astfel de informaț</w:t>
      </w:r>
      <w:r w:rsidR="00974BF4" w:rsidRPr="001B3906">
        <w:rPr>
          <w:rFonts w:ascii="Times New Roman" w:hAnsi="Times New Roman" w:cs="Times New Roman"/>
          <w:sz w:val="24"/>
          <w:szCs w:val="24"/>
          <w:lang w:val="ro-RO"/>
        </w:rPr>
        <w:t xml:space="preserve">ie ca fiind confidențială. </w:t>
      </w:r>
    </w:p>
    <w:p w:rsidR="009B11C0" w:rsidRPr="001B3906" w:rsidRDefault="005D26ED"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poate</w:t>
      </w:r>
      <w:r w:rsidR="00593F5C">
        <w:rPr>
          <w:rFonts w:ascii="Times New Roman" w:hAnsi="Times New Roman" w:cs="Times New Roman"/>
          <w:sz w:val="24"/>
          <w:szCs w:val="24"/>
          <w:lang w:val="ro-RO"/>
        </w:rPr>
        <w:t xml:space="preserve"> fi eliberat de obligaț</w:t>
      </w:r>
      <w:r w:rsidRPr="001B3906">
        <w:rPr>
          <w:rFonts w:ascii="Times New Roman" w:hAnsi="Times New Roman" w:cs="Times New Roman"/>
          <w:sz w:val="24"/>
          <w:szCs w:val="24"/>
          <w:lang w:val="ro-RO"/>
        </w:rPr>
        <w:t xml:space="preserve">ia de confidențialitate </w:t>
      </w:r>
      <w:r w:rsidR="00593F5C">
        <w:rPr>
          <w:rFonts w:ascii="Times New Roman" w:hAnsi="Times New Roman" w:cs="Times New Roman"/>
          <w:sz w:val="24"/>
          <w:szCs w:val="24"/>
          <w:lang w:val="ro-RO"/>
        </w:rPr>
        <w:t>de către Client iar, după moarte</w:t>
      </w:r>
      <w:r w:rsidRPr="001B3906">
        <w:rPr>
          <w:rFonts w:ascii="Times New Roman" w:hAnsi="Times New Roman" w:cs="Times New Roman"/>
          <w:sz w:val="24"/>
          <w:szCs w:val="24"/>
          <w:lang w:val="ro-RO"/>
        </w:rPr>
        <w:t>a sau dizolvarea clientul</w:t>
      </w:r>
      <w:r w:rsidR="002C2E68">
        <w:rPr>
          <w:rFonts w:ascii="Times New Roman" w:hAnsi="Times New Roman" w:cs="Times New Roman"/>
          <w:sz w:val="24"/>
          <w:szCs w:val="24"/>
          <w:lang w:val="ro-RO"/>
        </w:rPr>
        <w:t>ui, el poate fi eliberat de ace</w:t>
      </w:r>
      <w:r w:rsidRPr="001B3906">
        <w:rPr>
          <w:rFonts w:ascii="Times New Roman" w:hAnsi="Times New Roman" w:cs="Times New Roman"/>
          <w:sz w:val="24"/>
          <w:szCs w:val="24"/>
          <w:lang w:val="ro-RO"/>
        </w:rPr>
        <w:t>astă obligație doar de către succesorul</w:t>
      </w:r>
      <w:r w:rsidR="00821CFB">
        <w:rPr>
          <w:rFonts w:ascii="Times New Roman" w:hAnsi="Times New Roman" w:cs="Times New Roman"/>
          <w:sz w:val="24"/>
          <w:szCs w:val="24"/>
          <w:lang w:val="ro-RO"/>
        </w:rPr>
        <w:t xml:space="preserve"> clientului. În cazul în care cl</w:t>
      </w:r>
      <w:r w:rsidRPr="001B3906">
        <w:rPr>
          <w:rFonts w:ascii="Times New Roman" w:hAnsi="Times New Roman" w:cs="Times New Roman"/>
          <w:sz w:val="24"/>
          <w:szCs w:val="24"/>
          <w:lang w:val="ro-RO"/>
        </w:rPr>
        <w:t>ientul are mai mulți succesori legali, el</w:t>
      </w:r>
      <w:r w:rsidR="008548C3" w:rsidRPr="001B3906">
        <w:rPr>
          <w:rFonts w:ascii="Times New Roman" w:hAnsi="Times New Roman" w:cs="Times New Roman"/>
          <w:sz w:val="24"/>
          <w:szCs w:val="24"/>
          <w:lang w:val="ro-RO"/>
        </w:rPr>
        <w:t>iberarea de datoria de confidenț</w:t>
      </w:r>
      <w:r w:rsidRPr="001B3906">
        <w:rPr>
          <w:rFonts w:ascii="Times New Roman" w:hAnsi="Times New Roman" w:cs="Times New Roman"/>
          <w:sz w:val="24"/>
          <w:szCs w:val="24"/>
          <w:lang w:val="ro-RO"/>
        </w:rPr>
        <w:t xml:space="preserve">ialitate va intra în vigoare doar cu acordul prealabil scris al tuturor succesorilor. </w:t>
      </w:r>
    </w:p>
    <w:p w:rsidR="00610C21" w:rsidRPr="001B3906" w:rsidRDefault="008548C3"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nu va divulga informații confidențiale, nici măcar atunci când este eliberat de obligaț</w:t>
      </w:r>
      <w:r w:rsidR="00E13180">
        <w:rPr>
          <w:rFonts w:ascii="Times New Roman" w:hAnsi="Times New Roman" w:cs="Times New Roman"/>
          <w:sz w:val="24"/>
          <w:szCs w:val="24"/>
          <w:lang w:val="ro-RO"/>
        </w:rPr>
        <w:t>i</w:t>
      </w:r>
      <w:r w:rsidRPr="001B3906">
        <w:rPr>
          <w:rFonts w:ascii="Times New Roman" w:hAnsi="Times New Roman" w:cs="Times New Roman"/>
          <w:sz w:val="24"/>
          <w:szCs w:val="24"/>
          <w:lang w:val="ro-RO"/>
        </w:rPr>
        <w:t>a sa de confi</w:t>
      </w:r>
      <w:r w:rsidR="00E13180">
        <w:rPr>
          <w:rFonts w:ascii="Times New Roman" w:hAnsi="Times New Roman" w:cs="Times New Roman"/>
          <w:sz w:val="24"/>
          <w:szCs w:val="24"/>
          <w:lang w:val="ro-RO"/>
        </w:rPr>
        <w:t>d</w:t>
      </w:r>
      <w:r w:rsidRPr="001B3906">
        <w:rPr>
          <w:rFonts w:ascii="Times New Roman" w:hAnsi="Times New Roman" w:cs="Times New Roman"/>
          <w:sz w:val="24"/>
          <w:szCs w:val="24"/>
          <w:lang w:val="ro-RO"/>
        </w:rPr>
        <w:t>ențialitate de către client sau de către succesorii săi legali, dacă avocatul ajunge la concluzia că o astfel de divulgare ar fi în detrimentul clientului și l-ar putea prejudic</w:t>
      </w:r>
      <w:r w:rsidR="00E13180">
        <w:rPr>
          <w:rFonts w:ascii="Times New Roman" w:hAnsi="Times New Roman" w:cs="Times New Roman"/>
          <w:sz w:val="24"/>
          <w:szCs w:val="24"/>
          <w:lang w:val="ro-RO"/>
        </w:rPr>
        <w:t>i</w:t>
      </w:r>
      <w:r w:rsidRPr="001B3906">
        <w:rPr>
          <w:rFonts w:ascii="Times New Roman" w:hAnsi="Times New Roman" w:cs="Times New Roman"/>
          <w:sz w:val="24"/>
          <w:szCs w:val="24"/>
          <w:lang w:val="ro-RO"/>
        </w:rPr>
        <w:t xml:space="preserve">a pe client.  </w:t>
      </w:r>
    </w:p>
    <w:p w:rsidR="008548C3" w:rsidRPr="001B3906" w:rsidRDefault="008548C3"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îi poate divulga informațiile </w:t>
      </w:r>
      <w:r w:rsidR="00593F5C">
        <w:rPr>
          <w:rFonts w:ascii="Times New Roman" w:hAnsi="Times New Roman" w:cs="Times New Roman"/>
          <w:sz w:val="24"/>
          <w:szCs w:val="24"/>
          <w:lang w:val="ro-RO"/>
        </w:rPr>
        <w:t xml:space="preserve">confidențiale </w:t>
      </w:r>
      <w:r w:rsidRPr="001B3906">
        <w:rPr>
          <w:rFonts w:ascii="Times New Roman" w:hAnsi="Times New Roman" w:cs="Times New Roman"/>
          <w:sz w:val="24"/>
          <w:szCs w:val="24"/>
          <w:lang w:val="ro-RO"/>
        </w:rPr>
        <w:t xml:space="preserve">unei persoane căreia dorește să îi acorde o Procură derivativă în legătură cu anumite documente juridice, cu condiția ca acea persoană  să intre sub incidența obligației de confidențialitate în baza unor reglementări legislative separate. </w:t>
      </w:r>
    </w:p>
    <w:p w:rsidR="008548C3" w:rsidRPr="001B3906" w:rsidRDefault="00593F5C" w:rsidP="00F37690">
      <w:pPr>
        <w:pStyle w:val="ListParagraph"/>
        <w:numPr>
          <w:ilvl w:val="0"/>
          <w:numId w:val="33"/>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A</w:t>
      </w:r>
      <w:r w:rsidR="008548C3" w:rsidRPr="001B3906">
        <w:rPr>
          <w:rFonts w:ascii="Times New Roman" w:hAnsi="Times New Roman" w:cs="Times New Roman"/>
          <w:sz w:val="24"/>
          <w:szCs w:val="24"/>
          <w:lang w:val="ro-RO"/>
        </w:rPr>
        <w:t xml:space="preserve">vocatul poate divulga orice informații confidențialitate instanței sau altor autorități, dacă aspectul gestionat de autoritățile respective se referă la o dispută apărută între avocat și clientul său sau succesorii legali ai clientului. </w:t>
      </w:r>
    </w:p>
    <w:p w:rsidR="00F16C95" w:rsidRPr="001B3906" w:rsidRDefault="00E13180" w:rsidP="00F37690">
      <w:pPr>
        <w:pStyle w:val="ListParagraph"/>
        <w:numPr>
          <w:ilvl w:val="0"/>
          <w:numId w:val="33"/>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Av</w:t>
      </w:r>
      <w:r w:rsidR="00F16C95" w:rsidRPr="001B3906">
        <w:rPr>
          <w:rFonts w:ascii="Times New Roman" w:hAnsi="Times New Roman" w:cs="Times New Roman"/>
          <w:sz w:val="24"/>
          <w:szCs w:val="24"/>
          <w:lang w:val="ro-RO"/>
        </w:rPr>
        <w:t>ocatul nu poate să invoce confidențialitatea în cadrul unei proceduri disciplinare desfășurate în baza prezentului document. Detaliile vor fi precizate în Regulile Disciplinare ale Baroului</w:t>
      </w:r>
      <w:r w:rsidR="00A904FC" w:rsidRPr="001B3906">
        <w:rPr>
          <w:rFonts w:ascii="Times New Roman" w:hAnsi="Times New Roman" w:cs="Times New Roman"/>
          <w:sz w:val="24"/>
          <w:szCs w:val="24"/>
          <w:lang w:val="ro-RO"/>
        </w:rPr>
        <w:t xml:space="preserve">. </w:t>
      </w:r>
    </w:p>
    <w:p w:rsidR="00A904FC" w:rsidRPr="001B3906" w:rsidRDefault="00A904FC"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Obligația de confidențialitate va fi respectată pe perioadele de suspendare te</w:t>
      </w:r>
      <w:r w:rsidR="00593F5C">
        <w:rPr>
          <w:rFonts w:ascii="Times New Roman" w:hAnsi="Times New Roman" w:cs="Times New Roman"/>
          <w:sz w:val="24"/>
          <w:szCs w:val="24"/>
          <w:lang w:val="ro-RO"/>
        </w:rPr>
        <w:t>mporară din activitate și va sup</w:t>
      </w:r>
      <w:r w:rsidRPr="001B3906">
        <w:rPr>
          <w:rFonts w:ascii="Times New Roman" w:hAnsi="Times New Roman" w:cs="Times New Roman"/>
          <w:sz w:val="24"/>
          <w:szCs w:val="24"/>
          <w:lang w:val="ro-RO"/>
        </w:rPr>
        <w:t>raviețui chiar și ex</w:t>
      </w:r>
      <w:r w:rsidR="00E13180">
        <w:rPr>
          <w:rFonts w:ascii="Times New Roman" w:hAnsi="Times New Roman" w:cs="Times New Roman"/>
          <w:sz w:val="24"/>
          <w:szCs w:val="24"/>
          <w:lang w:val="ro-RO"/>
        </w:rPr>
        <w:t>c</w:t>
      </w:r>
      <w:r w:rsidRPr="001B3906">
        <w:rPr>
          <w:rFonts w:ascii="Times New Roman" w:hAnsi="Times New Roman" w:cs="Times New Roman"/>
          <w:sz w:val="24"/>
          <w:szCs w:val="24"/>
          <w:lang w:val="ro-RO"/>
        </w:rPr>
        <w:t xml:space="preserve">luderii avocatului din Barou. </w:t>
      </w:r>
    </w:p>
    <w:p w:rsidR="00A904FC" w:rsidRPr="001B3906" w:rsidRDefault="00A904FC"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Obligația de c</w:t>
      </w:r>
      <w:r w:rsidR="00593F5C">
        <w:rPr>
          <w:rFonts w:ascii="Times New Roman" w:hAnsi="Times New Roman" w:cs="Times New Roman"/>
          <w:sz w:val="24"/>
          <w:szCs w:val="24"/>
          <w:lang w:val="ro-RO"/>
        </w:rPr>
        <w:t>onfidențialitate de va aplica mu</w:t>
      </w:r>
      <w:r w:rsidRPr="001B3906">
        <w:rPr>
          <w:rFonts w:ascii="Times New Roman" w:hAnsi="Times New Roman" w:cs="Times New Roman"/>
          <w:sz w:val="24"/>
          <w:szCs w:val="24"/>
          <w:lang w:val="ro-RO"/>
        </w:rPr>
        <w:t xml:space="preserve">tatis  mutandis: </w:t>
      </w:r>
    </w:p>
    <w:p w:rsidR="00A904FC" w:rsidRPr="001B3906" w:rsidRDefault="00A904FC" w:rsidP="00F37690">
      <w:pPr>
        <w:pStyle w:val="ListParagraph"/>
        <w:numPr>
          <w:ilvl w:val="0"/>
          <w:numId w:val="3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Ang</w:t>
      </w:r>
      <w:r w:rsidR="00E13180">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jaților avocatului, angajaților parteneriatului general non-comercial, angajaților parteneriatului cu răspundere limitată, sau celor din societatea cu răspundere limitată. </w:t>
      </w:r>
    </w:p>
    <w:p w:rsidR="00A904FC" w:rsidRPr="001B3906" w:rsidRDefault="00A904FC" w:rsidP="00F37690">
      <w:pPr>
        <w:pStyle w:val="ListParagraph"/>
        <w:numPr>
          <w:ilvl w:val="0"/>
          <w:numId w:val="3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Altor persoane care sunt impl</w:t>
      </w:r>
      <w:r w:rsidR="00E13180">
        <w:rPr>
          <w:rFonts w:ascii="Times New Roman" w:hAnsi="Times New Roman" w:cs="Times New Roman"/>
          <w:sz w:val="24"/>
          <w:szCs w:val="24"/>
          <w:lang w:val="ro-RO"/>
        </w:rPr>
        <w:t>i</w:t>
      </w:r>
      <w:r w:rsidRPr="001B3906">
        <w:rPr>
          <w:rFonts w:ascii="Times New Roman" w:hAnsi="Times New Roman" w:cs="Times New Roman"/>
          <w:sz w:val="24"/>
          <w:szCs w:val="24"/>
          <w:lang w:val="ro-RO"/>
        </w:rPr>
        <w:t>cate în fur</w:t>
      </w:r>
      <w:r w:rsidR="00593F5C">
        <w:rPr>
          <w:rFonts w:ascii="Times New Roman" w:hAnsi="Times New Roman" w:cs="Times New Roman"/>
          <w:sz w:val="24"/>
          <w:szCs w:val="24"/>
          <w:lang w:val="ro-RO"/>
        </w:rPr>
        <w:t>n</w:t>
      </w:r>
      <w:r w:rsidRPr="001B3906">
        <w:rPr>
          <w:rFonts w:ascii="Times New Roman" w:hAnsi="Times New Roman" w:cs="Times New Roman"/>
          <w:sz w:val="24"/>
          <w:szCs w:val="24"/>
          <w:lang w:val="ro-RO"/>
        </w:rPr>
        <w:t>izarea serv</w:t>
      </w:r>
      <w:r w:rsidR="00593F5C">
        <w:rPr>
          <w:rFonts w:ascii="Times New Roman" w:hAnsi="Times New Roman" w:cs="Times New Roman"/>
          <w:sz w:val="24"/>
          <w:szCs w:val="24"/>
          <w:lang w:val="ro-RO"/>
        </w:rPr>
        <w:t>iciilor juridice, în conexiune c</w:t>
      </w:r>
      <w:r w:rsidRPr="001B3906">
        <w:rPr>
          <w:rFonts w:ascii="Times New Roman" w:hAnsi="Times New Roman" w:cs="Times New Roman"/>
          <w:sz w:val="24"/>
          <w:szCs w:val="24"/>
          <w:lang w:val="ro-RO"/>
        </w:rPr>
        <w:t xml:space="preserve">u entitățile enumerate mai sus. </w:t>
      </w:r>
    </w:p>
    <w:p w:rsidR="00A904FC" w:rsidRPr="001B3906" w:rsidRDefault="00E13180" w:rsidP="00F37690">
      <w:pPr>
        <w:pStyle w:val="ListParagraph"/>
        <w:numPr>
          <w:ilvl w:val="0"/>
          <w:numId w:val="34"/>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Membrilor organismel</w:t>
      </w:r>
      <w:r w:rsidR="00A904FC" w:rsidRPr="001B3906">
        <w:rPr>
          <w:rFonts w:ascii="Times New Roman" w:hAnsi="Times New Roman" w:cs="Times New Roman"/>
          <w:sz w:val="24"/>
          <w:szCs w:val="24"/>
          <w:lang w:val="ro-RO"/>
        </w:rPr>
        <w:t>or de c</w:t>
      </w:r>
      <w:r w:rsidR="00593F5C">
        <w:rPr>
          <w:rFonts w:ascii="Times New Roman" w:hAnsi="Times New Roman" w:cs="Times New Roman"/>
          <w:sz w:val="24"/>
          <w:szCs w:val="24"/>
          <w:lang w:val="ro-RO"/>
        </w:rPr>
        <w:t>onducere ale Baroului și angajaț</w:t>
      </w:r>
      <w:r w:rsidR="00A904FC" w:rsidRPr="001B3906">
        <w:rPr>
          <w:rFonts w:ascii="Times New Roman" w:hAnsi="Times New Roman" w:cs="Times New Roman"/>
          <w:sz w:val="24"/>
          <w:szCs w:val="24"/>
          <w:lang w:val="ro-RO"/>
        </w:rPr>
        <w:t xml:space="preserve">ilor acestora  [Sec. 66(4)]. </w:t>
      </w:r>
    </w:p>
    <w:p w:rsidR="00A904FC" w:rsidRPr="001B3906" w:rsidRDefault="00A904FC" w:rsidP="00F37690">
      <w:pPr>
        <w:pStyle w:val="ListParagraph"/>
        <w:numPr>
          <w:ilvl w:val="0"/>
          <w:numId w:val="3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Obligația de confidențialitate nu se va aplica în nici un caz de dezvăluire legală</w:t>
      </w:r>
      <w:r w:rsidR="00C932C4">
        <w:rPr>
          <w:rFonts w:ascii="Times New Roman" w:hAnsi="Times New Roman" w:cs="Times New Roman"/>
          <w:sz w:val="24"/>
          <w:szCs w:val="24"/>
          <w:lang w:val="ro-RO"/>
        </w:rPr>
        <w:t>,</w:t>
      </w:r>
      <w:r w:rsidRPr="001B3906">
        <w:rPr>
          <w:rFonts w:ascii="Times New Roman" w:hAnsi="Times New Roman" w:cs="Times New Roman"/>
          <w:sz w:val="24"/>
          <w:szCs w:val="24"/>
          <w:lang w:val="ro-RO"/>
        </w:rPr>
        <w:t xml:space="preserve"> cu scopul de a preveni comiterea unei infracțiuni. </w:t>
      </w:r>
    </w:p>
    <w:p w:rsidR="00A904FC" w:rsidRPr="001B3906" w:rsidRDefault="00A904FC" w:rsidP="00A904FC">
      <w:pPr>
        <w:pStyle w:val="ListParagraph"/>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(10)  Obligația de confidențiali</w:t>
      </w:r>
      <w:r w:rsidR="00593F5C">
        <w:rPr>
          <w:rFonts w:ascii="Times New Roman" w:hAnsi="Times New Roman" w:cs="Times New Roman"/>
          <w:sz w:val="24"/>
          <w:szCs w:val="24"/>
          <w:lang w:val="ro-RO"/>
        </w:rPr>
        <w:t>tate izvorâtă în baza unei regl</w:t>
      </w:r>
      <w:r w:rsidR="00E13180">
        <w:rPr>
          <w:rFonts w:ascii="Times New Roman" w:hAnsi="Times New Roman" w:cs="Times New Roman"/>
          <w:sz w:val="24"/>
          <w:szCs w:val="24"/>
          <w:lang w:val="ro-RO"/>
        </w:rPr>
        <w:t>e</w:t>
      </w:r>
      <w:r w:rsidRPr="001B3906">
        <w:rPr>
          <w:rFonts w:ascii="Times New Roman" w:hAnsi="Times New Roman" w:cs="Times New Roman"/>
          <w:sz w:val="24"/>
          <w:szCs w:val="24"/>
          <w:lang w:val="ro-RO"/>
        </w:rPr>
        <w:t>mentări legislative separate</w:t>
      </w:r>
      <w:r w:rsidRPr="001B3906">
        <w:rPr>
          <w:rFonts w:ascii="Times New Roman" w:hAnsi="Times New Roman" w:cs="Times New Roman"/>
          <w:sz w:val="24"/>
          <w:szCs w:val="24"/>
          <w:vertAlign w:val="superscript"/>
          <w:lang w:val="ro-RO"/>
        </w:rPr>
        <w:t>14)</w:t>
      </w:r>
      <w:r w:rsidR="00593F5C">
        <w:rPr>
          <w:rFonts w:ascii="Times New Roman" w:hAnsi="Times New Roman" w:cs="Times New Roman"/>
          <w:sz w:val="24"/>
          <w:szCs w:val="24"/>
          <w:lang w:val="ro-RO"/>
        </w:rPr>
        <w:t xml:space="preserve"> nu va fi afectată</w:t>
      </w:r>
      <w:r w:rsidRPr="001B3906">
        <w:rPr>
          <w:rFonts w:ascii="Times New Roman" w:hAnsi="Times New Roman" w:cs="Times New Roman"/>
          <w:sz w:val="24"/>
          <w:szCs w:val="24"/>
          <w:lang w:val="ro-RO"/>
        </w:rPr>
        <w:t xml:space="preserve"> sau prejudiciată de această prevedere.</w:t>
      </w:r>
    </w:p>
    <w:p w:rsidR="00A904FC" w:rsidRPr="001B3906" w:rsidRDefault="00A904FC" w:rsidP="00A904FC">
      <w:pPr>
        <w:pStyle w:val="ListParagraph"/>
        <w:tabs>
          <w:tab w:val="left" w:pos="8205"/>
        </w:tabs>
        <w:rPr>
          <w:rFonts w:ascii="Times New Roman" w:hAnsi="Times New Roman" w:cs="Times New Roman"/>
          <w:sz w:val="24"/>
          <w:szCs w:val="24"/>
          <w:lang w:val="ro-RO"/>
        </w:rPr>
      </w:pPr>
    </w:p>
    <w:p w:rsidR="00A904FC" w:rsidRPr="001B3906" w:rsidRDefault="00A904FC" w:rsidP="00A904FC">
      <w:pPr>
        <w:pStyle w:val="ListParagraph"/>
        <w:tabs>
          <w:tab w:val="left" w:pos="8205"/>
        </w:tabs>
        <w:rPr>
          <w:rFonts w:ascii="Times New Roman" w:hAnsi="Times New Roman" w:cs="Times New Roman"/>
          <w:sz w:val="24"/>
          <w:szCs w:val="24"/>
          <w:lang w:val="ro-RO"/>
        </w:rPr>
      </w:pPr>
    </w:p>
    <w:p w:rsidR="00A904FC" w:rsidRPr="001B3906" w:rsidRDefault="00252EC6" w:rsidP="00A904FC">
      <w:pPr>
        <w:pStyle w:val="ListParagraph"/>
        <w:tabs>
          <w:tab w:val="left" w:pos="8205"/>
        </w:tabs>
        <w:jc w:val="center"/>
        <w:rPr>
          <w:rFonts w:ascii="Times New Roman" w:hAnsi="Times New Roman" w:cs="Times New Roman"/>
          <w:b/>
          <w:sz w:val="24"/>
          <w:szCs w:val="24"/>
          <w:lang w:val="ro-RO"/>
        </w:rPr>
      </w:pPr>
      <w:r>
        <w:rPr>
          <w:rFonts w:ascii="Times New Roman" w:hAnsi="Times New Roman" w:cs="Times New Roman"/>
          <w:b/>
          <w:sz w:val="24"/>
          <w:szCs w:val="24"/>
          <w:lang w:val="ro-RO"/>
        </w:rPr>
        <w:t>Onorar</w:t>
      </w:r>
      <w:r w:rsidR="00A904FC" w:rsidRPr="001B3906">
        <w:rPr>
          <w:rFonts w:ascii="Times New Roman" w:hAnsi="Times New Roman" w:cs="Times New Roman"/>
          <w:b/>
          <w:sz w:val="24"/>
          <w:szCs w:val="24"/>
          <w:lang w:val="ro-RO"/>
        </w:rPr>
        <w:t>iile avocaților</w:t>
      </w:r>
    </w:p>
    <w:p w:rsidR="00A904FC" w:rsidRPr="001B3906" w:rsidRDefault="00A904FC" w:rsidP="00A904FC">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24</w:t>
      </w:r>
    </w:p>
    <w:p w:rsidR="00A904FC" w:rsidRPr="001B3906" w:rsidRDefault="00A904FC" w:rsidP="00A904FC">
      <w:pPr>
        <w:pStyle w:val="ListParagraph"/>
        <w:tabs>
          <w:tab w:val="left" w:pos="8205"/>
        </w:tabs>
        <w:jc w:val="center"/>
        <w:rPr>
          <w:rFonts w:ascii="Times New Roman" w:hAnsi="Times New Roman" w:cs="Times New Roman"/>
          <w:b/>
          <w:sz w:val="24"/>
          <w:szCs w:val="24"/>
          <w:lang w:val="ro-RO"/>
        </w:rPr>
      </w:pPr>
    </w:p>
    <w:p w:rsidR="00A904FC" w:rsidRPr="001B3906" w:rsidRDefault="00A904FC" w:rsidP="00F37690">
      <w:pPr>
        <w:pStyle w:val="ListParagraph"/>
        <w:numPr>
          <w:ilvl w:val="0"/>
          <w:numId w:val="3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furnizează s</w:t>
      </w:r>
      <w:r w:rsidR="00C932C4">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rvicii juridice în schimbul unui onorariu și poate solicita plata unui avans rezonabil din acest onorariu. </w:t>
      </w:r>
    </w:p>
    <w:p w:rsidR="00A904FC" w:rsidRPr="001B3906" w:rsidRDefault="00A904FC" w:rsidP="00F37690">
      <w:pPr>
        <w:pStyle w:val="ListParagraph"/>
        <w:numPr>
          <w:ilvl w:val="0"/>
          <w:numId w:val="3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Pe </w:t>
      </w:r>
      <w:r w:rsidR="00B22746" w:rsidRPr="001B3906">
        <w:rPr>
          <w:rFonts w:ascii="Times New Roman" w:hAnsi="Times New Roman" w:cs="Times New Roman"/>
          <w:sz w:val="24"/>
          <w:szCs w:val="24"/>
          <w:lang w:val="ro-RO"/>
        </w:rPr>
        <w:t>lân</w:t>
      </w:r>
      <w:r w:rsidRPr="001B3906">
        <w:rPr>
          <w:rFonts w:ascii="Times New Roman" w:hAnsi="Times New Roman" w:cs="Times New Roman"/>
          <w:sz w:val="24"/>
          <w:szCs w:val="24"/>
          <w:lang w:val="ro-RO"/>
        </w:rPr>
        <w:t xml:space="preserve">gă </w:t>
      </w:r>
      <w:r w:rsidR="00B22746" w:rsidRPr="001B3906">
        <w:rPr>
          <w:rFonts w:ascii="Times New Roman" w:hAnsi="Times New Roman" w:cs="Times New Roman"/>
          <w:sz w:val="24"/>
          <w:szCs w:val="24"/>
          <w:lang w:val="ro-RO"/>
        </w:rPr>
        <w:t>acest</w:t>
      </w:r>
      <w:r w:rsidR="00C932C4">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onorariu, avocatul va fi </w:t>
      </w:r>
      <w:r w:rsidR="00B22746" w:rsidRPr="001B3906">
        <w:rPr>
          <w:rFonts w:ascii="Times New Roman" w:hAnsi="Times New Roman" w:cs="Times New Roman"/>
          <w:sz w:val="24"/>
          <w:szCs w:val="24"/>
          <w:lang w:val="ro-RO"/>
        </w:rPr>
        <w:t>de aseme</w:t>
      </w:r>
      <w:r w:rsidRPr="001B3906">
        <w:rPr>
          <w:rFonts w:ascii="Times New Roman" w:hAnsi="Times New Roman" w:cs="Times New Roman"/>
          <w:sz w:val="24"/>
          <w:szCs w:val="24"/>
          <w:lang w:val="ro-RO"/>
        </w:rPr>
        <w:t>n</w:t>
      </w:r>
      <w:r w:rsidR="00B22746" w:rsidRPr="001B3906">
        <w:rPr>
          <w:rFonts w:ascii="Times New Roman" w:hAnsi="Times New Roman" w:cs="Times New Roman"/>
          <w:sz w:val="24"/>
          <w:szCs w:val="24"/>
          <w:lang w:val="ro-RO"/>
        </w:rPr>
        <w:t>ea î</w:t>
      </w:r>
      <w:r w:rsidRPr="001B3906">
        <w:rPr>
          <w:rFonts w:ascii="Times New Roman" w:hAnsi="Times New Roman" w:cs="Times New Roman"/>
          <w:sz w:val="24"/>
          <w:szCs w:val="24"/>
          <w:lang w:val="ro-RO"/>
        </w:rPr>
        <w:t>ndreptățit să i</w:t>
      </w:r>
      <w:r w:rsidR="00B22746" w:rsidRPr="001B3906">
        <w:rPr>
          <w:rFonts w:ascii="Times New Roman" w:hAnsi="Times New Roman" w:cs="Times New Roman"/>
          <w:sz w:val="24"/>
          <w:szCs w:val="24"/>
          <w:lang w:val="ro-RO"/>
        </w:rPr>
        <w:t xml:space="preserve"> s</w:t>
      </w:r>
      <w:r w:rsidRPr="001B3906">
        <w:rPr>
          <w:rFonts w:ascii="Times New Roman" w:hAnsi="Times New Roman" w:cs="Times New Roman"/>
          <w:sz w:val="24"/>
          <w:szCs w:val="24"/>
          <w:lang w:val="ro-RO"/>
        </w:rPr>
        <w:t xml:space="preserve">e compenseze și să i se ramburseze orice cheltuieli suportate din propriul buzunar și orice timp </w:t>
      </w:r>
      <w:r w:rsidR="00B22746" w:rsidRPr="001B3906">
        <w:rPr>
          <w:rFonts w:ascii="Times New Roman" w:hAnsi="Times New Roman" w:cs="Times New Roman"/>
          <w:sz w:val="24"/>
          <w:szCs w:val="24"/>
          <w:lang w:val="ro-RO"/>
        </w:rPr>
        <w:t>consumat cu cazul de care se ocupă</w:t>
      </w:r>
      <w:r w:rsidRPr="001B3906">
        <w:rPr>
          <w:rFonts w:ascii="Times New Roman" w:hAnsi="Times New Roman" w:cs="Times New Roman"/>
          <w:sz w:val="24"/>
          <w:szCs w:val="24"/>
          <w:lang w:val="ro-RO"/>
        </w:rPr>
        <w:t xml:space="preserve">. Cheltuielile suportate </w:t>
      </w:r>
      <w:r w:rsidR="00B22746" w:rsidRPr="001B3906">
        <w:rPr>
          <w:rFonts w:ascii="Times New Roman" w:hAnsi="Times New Roman" w:cs="Times New Roman"/>
          <w:sz w:val="24"/>
          <w:szCs w:val="24"/>
          <w:lang w:val="ro-RO"/>
        </w:rPr>
        <w:t>din buzunar vor însemna plăți efectuate intenționat și în mod rezonabil în legătură cu furnizarea serviciilor juridice, în special taxele din instanță și alte taxe, inclusiv dar fără a se limita la cheltuielile de călătorie, facturile de telefon și costurile suportate pentr</w:t>
      </w:r>
      <w:r w:rsidR="00C932C4">
        <w:rPr>
          <w:rFonts w:ascii="Times New Roman" w:hAnsi="Times New Roman" w:cs="Times New Roman"/>
          <w:sz w:val="24"/>
          <w:szCs w:val="24"/>
          <w:lang w:val="ro-RO"/>
        </w:rPr>
        <w:t>u opiniile unor experți judiciari</w:t>
      </w:r>
      <w:r w:rsidR="00B22746" w:rsidRPr="001B3906">
        <w:rPr>
          <w:rFonts w:ascii="Times New Roman" w:hAnsi="Times New Roman" w:cs="Times New Roman"/>
          <w:sz w:val="24"/>
          <w:szCs w:val="24"/>
          <w:lang w:val="ro-RO"/>
        </w:rPr>
        <w:t xml:space="preserve">, pe traduceri sau pe extrase din orice registre publice. </w:t>
      </w:r>
    </w:p>
    <w:p w:rsidR="00B22746" w:rsidRPr="001B3906" w:rsidRDefault="00B22746" w:rsidP="00F37690">
      <w:pPr>
        <w:pStyle w:val="ListParagraph"/>
        <w:numPr>
          <w:ilvl w:val="0"/>
          <w:numId w:val="3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poate furniza servicii juridice contra unui onorariu redus sau gratuit ,</w:t>
      </w:r>
      <w:r w:rsidR="00E13180">
        <w:rPr>
          <w:rFonts w:ascii="Times New Roman" w:hAnsi="Times New Roman" w:cs="Times New Roman"/>
          <w:sz w:val="24"/>
          <w:szCs w:val="24"/>
          <w:lang w:val="ro-RO"/>
        </w:rPr>
        <w:t xml:space="preserve"> dacă vreun individ care solicit</w:t>
      </w:r>
      <w:r w:rsidRPr="001B3906">
        <w:rPr>
          <w:rFonts w:ascii="Times New Roman" w:hAnsi="Times New Roman" w:cs="Times New Roman"/>
          <w:sz w:val="24"/>
          <w:szCs w:val="24"/>
          <w:lang w:val="ro-RO"/>
        </w:rPr>
        <w:t xml:space="preserve">ă servicii juridice are motive să ceară acest lucru sau dacă există motive în acest sens,  generate de proprietățile și de resursele insuficiente ale clientului sau dacă există orice alt motiv special pentru astfel de prestații. </w:t>
      </w:r>
    </w:p>
    <w:p w:rsidR="00B22746" w:rsidRPr="001B3906" w:rsidRDefault="00B22746" w:rsidP="00F37690">
      <w:pPr>
        <w:pStyle w:val="ListParagraph"/>
        <w:numPr>
          <w:ilvl w:val="0"/>
          <w:numId w:val="3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nu va cere și nu va primi nici un onorari</w:t>
      </w:r>
      <w:r w:rsidR="00425AA1">
        <w:rPr>
          <w:rFonts w:ascii="Times New Roman" w:hAnsi="Times New Roman" w:cs="Times New Roman"/>
          <w:sz w:val="24"/>
          <w:szCs w:val="24"/>
          <w:lang w:val="ro-RO"/>
        </w:rPr>
        <w:t>u de la client pentru acele ser</w:t>
      </w:r>
      <w:r w:rsidRPr="001B3906">
        <w:rPr>
          <w:rFonts w:ascii="Times New Roman" w:hAnsi="Times New Roman" w:cs="Times New Roman"/>
          <w:sz w:val="24"/>
          <w:szCs w:val="24"/>
          <w:lang w:val="ro-RO"/>
        </w:rPr>
        <w:t xml:space="preserve">vicii juridice care au fost deja plătite de Stat în baza Secțiunii 25 de mai jos. </w:t>
      </w:r>
    </w:p>
    <w:p w:rsidR="00B22746" w:rsidRPr="001B3906" w:rsidRDefault="00B22746" w:rsidP="0081086D">
      <w:pPr>
        <w:tabs>
          <w:tab w:val="left" w:pos="8205"/>
        </w:tabs>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25</w:t>
      </w:r>
    </w:p>
    <w:p w:rsidR="00B22746" w:rsidRPr="001B3906" w:rsidRDefault="00B22746" w:rsidP="0081086D">
      <w:p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Dacă avocatul a fost numit de instanță, onorariul avocatului pentru serviciile juridice furnizate va fi achitat de către Stat. </w:t>
      </w:r>
    </w:p>
    <w:p w:rsidR="00B22746" w:rsidRPr="001B3906" w:rsidRDefault="00B22746" w:rsidP="0081086D">
      <w:pPr>
        <w:tabs>
          <w:tab w:val="left" w:pos="8205"/>
        </w:tabs>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26</w:t>
      </w:r>
    </w:p>
    <w:p w:rsidR="00B22746" w:rsidRPr="00425AA1" w:rsidRDefault="00B22746" w:rsidP="0081086D">
      <w:pPr>
        <w:tabs>
          <w:tab w:val="left" w:pos="8205"/>
        </w:tabs>
        <w:spacing w:after="0"/>
        <w:jc w:val="center"/>
        <w:rPr>
          <w:rFonts w:ascii="Times New Roman" w:hAnsi="Times New Roman" w:cs="Times New Roman"/>
          <w:b/>
          <w:color w:val="00B050"/>
          <w:sz w:val="24"/>
          <w:szCs w:val="24"/>
          <w:lang w:val="ro-RO"/>
        </w:rPr>
      </w:pPr>
      <w:r w:rsidRPr="001B3906">
        <w:rPr>
          <w:rFonts w:ascii="Times New Roman" w:hAnsi="Times New Roman" w:cs="Times New Roman"/>
          <w:b/>
          <w:sz w:val="24"/>
          <w:szCs w:val="24"/>
          <w:lang w:val="ro-RO"/>
        </w:rPr>
        <w:t xml:space="preserve">Răspunderea avocatului pentru pierderi sau pagube </w:t>
      </w:r>
    </w:p>
    <w:p w:rsidR="00B22746" w:rsidRPr="001B3906" w:rsidRDefault="00B22746" w:rsidP="00B22746">
      <w:pPr>
        <w:tabs>
          <w:tab w:val="left" w:pos="8205"/>
        </w:tabs>
        <w:rPr>
          <w:rFonts w:ascii="Times New Roman" w:hAnsi="Times New Roman" w:cs="Times New Roman"/>
          <w:b/>
          <w:sz w:val="24"/>
          <w:szCs w:val="24"/>
          <w:lang w:val="ro-RO"/>
        </w:rPr>
      </w:pPr>
      <w:r w:rsidRPr="001B3906">
        <w:rPr>
          <w:rFonts w:ascii="Times New Roman" w:hAnsi="Times New Roman" w:cs="Times New Roman"/>
          <w:b/>
          <w:sz w:val="24"/>
          <w:szCs w:val="24"/>
          <w:lang w:val="ro-RO"/>
        </w:rPr>
        <w:t>____________________</w:t>
      </w:r>
    </w:p>
    <w:p w:rsidR="00B22746" w:rsidRPr="001B3906" w:rsidRDefault="00B22746" w:rsidP="00B22746">
      <w:pPr>
        <w:tabs>
          <w:tab w:val="left" w:pos="8205"/>
        </w:tabs>
        <w:rPr>
          <w:rFonts w:ascii="Times New Roman" w:hAnsi="Times New Roman" w:cs="Times New Roman"/>
          <w:i/>
          <w:sz w:val="20"/>
          <w:szCs w:val="20"/>
          <w:lang w:val="ro-RO"/>
        </w:rPr>
      </w:pPr>
      <w:r w:rsidRPr="001B3906">
        <w:rPr>
          <w:rFonts w:ascii="Times New Roman" w:hAnsi="Times New Roman" w:cs="Times New Roman"/>
          <w:i/>
          <w:sz w:val="20"/>
          <w:szCs w:val="20"/>
          <w:lang w:val="ro-RO"/>
        </w:rPr>
        <w:t>14) Precum Legea Nr. 241/2001 Coll. privind protecția informațiilor privilegiate și amendarea altor legi, cu ame</w:t>
      </w:r>
      <w:r w:rsidR="00E13180">
        <w:rPr>
          <w:rFonts w:ascii="Times New Roman" w:hAnsi="Times New Roman" w:cs="Times New Roman"/>
          <w:i/>
          <w:sz w:val="20"/>
          <w:szCs w:val="20"/>
          <w:lang w:val="ro-RO"/>
        </w:rPr>
        <w:t>n</w:t>
      </w:r>
      <w:r w:rsidRPr="001B3906">
        <w:rPr>
          <w:rFonts w:ascii="Times New Roman" w:hAnsi="Times New Roman" w:cs="Times New Roman"/>
          <w:i/>
          <w:sz w:val="20"/>
          <w:szCs w:val="20"/>
          <w:lang w:val="ro-RO"/>
        </w:rPr>
        <w:t>damentele sale.</w:t>
      </w:r>
    </w:p>
    <w:p w:rsidR="00FD47C7" w:rsidRPr="001B3906" w:rsidRDefault="00FD47C7" w:rsidP="00B22746">
      <w:pPr>
        <w:tabs>
          <w:tab w:val="left" w:pos="8205"/>
        </w:tabs>
        <w:rPr>
          <w:rFonts w:ascii="Times New Roman" w:hAnsi="Times New Roman" w:cs="Times New Roman"/>
          <w:i/>
          <w:sz w:val="20"/>
          <w:szCs w:val="20"/>
          <w:lang w:val="ro-RO"/>
        </w:rPr>
      </w:pPr>
    </w:p>
    <w:p w:rsidR="00FD47C7" w:rsidRPr="001B3906" w:rsidRDefault="009A3196" w:rsidP="00F37690">
      <w:pPr>
        <w:pStyle w:val="ListParagraph"/>
        <w:numPr>
          <w:ilvl w:val="0"/>
          <w:numId w:val="3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Un avocat va fi ț</w:t>
      </w:r>
      <w:r w:rsidR="00FD47C7" w:rsidRPr="001B3906">
        <w:rPr>
          <w:rFonts w:ascii="Times New Roman" w:hAnsi="Times New Roman" w:cs="Times New Roman"/>
          <w:sz w:val="24"/>
          <w:szCs w:val="24"/>
          <w:lang w:val="ro-RO"/>
        </w:rPr>
        <w:t>inut răspunzător față</w:t>
      </w:r>
      <w:r w:rsidRPr="001B3906">
        <w:rPr>
          <w:rFonts w:ascii="Times New Roman" w:hAnsi="Times New Roman" w:cs="Times New Roman"/>
          <w:sz w:val="24"/>
          <w:szCs w:val="24"/>
          <w:lang w:val="ro-RO"/>
        </w:rPr>
        <w:t xml:space="preserve"> d</w:t>
      </w:r>
      <w:r w:rsidR="00FD47C7" w:rsidRPr="001B3906">
        <w:rPr>
          <w:rFonts w:ascii="Times New Roman" w:hAnsi="Times New Roman" w:cs="Times New Roman"/>
          <w:sz w:val="24"/>
          <w:szCs w:val="24"/>
          <w:lang w:val="ro-RO"/>
        </w:rPr>
        <w:t xml:space="preserve">e clientul său pentru orice </w:t>
      </w:r>
      <w:r w:rsidR="00950B6A" w:rsidRPr="001B3906">
        <w:rPr>
          <w:rFonts w:ascii="Times New Roman" w:hAnsi="Times New Roman" w:cs="Times New Roman"/>
          <w:sz w:val="24"/>
          <w:szCs w:val="24"/>
          <w:lang w:val="ro-RO"/>
        </w:rPr>
        <w:t xml:space="preserve">pierderi sau pagube cauzate în legătură cu practicarea dreptului. Răspunderea avocatului se va aplica și în cazul oricăror pierderi sau pagube cauzate de avocatul său stagiar sau de angajații săi. Dacă avocatul practică dreptul ca și acționar în cadrul unei firme de avocatură în baza prezentului document, răspunderea sa pentru pierderi și pagube în baza acestui act, se va aplica doar în cazul firmei respective. </w:t>
      </w:r>
    </w:p>
    <w:p w:rsidR="00950B6A" w:rsidRPr="001B3906" w:rsidRDefault="00D274E1" w:rsidP="00F37690">
      <w:pPr>
        <w:pStyle w:val="ListParagraph"/>
        <w:numPr>
          <w:ilvl w:val="0"/>
          <w:numId w:val="3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Stagiarii avocatului sau orice alți</w:t>
      </w:r>
      <w:r w:rsidR="00E34717" w:rsidRPr="001B3906">
        <w:rPr>
          <w:rFonts w:ascii="Times New Roman" w:hAnsi="Times New Roman" w:cs="Times New Roman"/>
          <w:sz w:val="24"/>
          <w:szCs w:val="24"/>
          <w:lang w:val="ro-RO"/>
        </w:rPr>
        <w:t xml:space="preserve"> a</w:t>
      </w:r>
      <w:r w:rsidR="00950B6A" w:rsidRPr="001B3906">
        <w:rPr>
          <w:rFonts w:ascii="Times New Roman" w:hAnsi="Times New Roman" w:cs="Times New Roman"/>
          <w:sz w:val="24"/>
          <w:szCs w:val="24"/>
          <w:lang w:val="ro-RO"/>
        </w:rPr>
        <w:t>ngaja</w:t>
      </w:r>
      <w:r w:rsidRPr="001B3906">
        <w:rPr>
          <w:rFonts w:ascii="Times New Roman" w:hAnsi="Times New Roman" w:cs="Times New Roman"/>
          <w:sz w:val="24"/>
          <w:szCs w:val="24"/>
          <w:lang w:val="ro-RO"/>
        </w:rPr>
        <w:t>ți ai</w:t>
      </w:r>
      <w:r w:rsidR="00950B6A"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săi</w:t>
      </w:r>
      <w:r w:rsidR="00E34717"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nu vor</w:t>
      </w:r>
      <w:r w:rsidR="00950B6A" w:rsidRPr="001B3906">
        <w:rPr>
          <w:rFonts w:ascii="Times New Roman" w:hAnsi="Times New Roman" w:cs="Times New Roman"/>
          <w:sz w:val="24"/>
          <w:szCs w:val="24"/>
          <w:lang w:val="ro-RO"/>
        </w:rPr>
        <w:t xml:space="preserve"> f</w:t>
      </w:r>
      <w:r w:rsidRPr="001B3906">
        <w:rPr>
          <w:rFonts w:ascii="Times New Roman" w:hAnsi="Times New Roman" w:cs="Times New Roman"/>
          <w:sz w:val="24"/>
          <w:szCs w:val="24"/>
          <w:lang w:val="ro-RO"/>
        </w:rPr>
        <w:t xml:space="preserve">i ținuți </w:t>
      </w:r>
      <w:r w:rsidR="00950B6A" w:rsidRPr="001B3906">
        <w:rPr>
          <w:rFonts w:ascii="Times New Roman" w:hAnsi="Times New Roman" w:cs="Times New Roman"/>
          <w:sz w:val="24"/>
          <w:szCs w:val="24"/>
          <w:lang w:val="ro-RO"/>
        </w:rPr>
        <w:t>răspunzător</w:t>
      </w:r>
      <w:r w:rsidRPr="001B3906">
        <w:rPr>
          <w:rFonts w:ascii="Times New Roman" w:hAnsi="Times New Roman" w:cs="Times New Roman"/>
          <w:sz w:val="24"/>
          <w:szCs w:val="24"/>
          <w:lang w:val="ro-RO"/>
        </w:rPr>
        <w:t>i</w:t>
      </w:r>
      <w:r w:rsidR="00950B6A" w:rsidRPr="001B3906">
        <w:rPr>
          <w:rFonts w:ascii="Times New Roman" w:hAnsi="Times New Roman" w:cs="Times New Roman"/>
          <w:sz w:val="24"/>
          <w:szCs w:val="24"/>
          <w:lang w:val="ro-RO"/>
        </w:rPr>
        <w:t xml:space="preserve"> pentru </w:t>
      </w:r>
      <w:r w:rsidRPr="001B3906">
        <w:rPr>
          <w:rFonts w:ascii="Times New Roman" w:hAnsi="Times New Roman" w:cs="Times New Roman"/>
          <w:sz w:val="24"/>
          <w:szCs w:val="24"/>
          <w:lang w:val="ro-RO"/>
        </w:rPr>
        <w:t>nici o pierdere sau pagu</w:t>
      </w:r>
      <w:r w:rsidR="00E34717" w:rsidRPr="001B3906">
        <w:rPr>
          <w:rFonts w:ascii="Times New Roman" w:hAnsi="Times New Roman" w:cs="Times New Roman"/>
          <w:sz w:val="24"/>
          <w:szCs w:val="24"/>
          <w:lang w:val="ro-RO"/>
        </w:rPr>
        <w:t xml:space="preserve">bă cauzată clientului în timpul furnizării serviciilor juridice. Răspunderea lor față </w:t>
      </w:r>
      <w:r w:rsidRPr="001B3906">
        <w:rPr>
          <w:rFonts w:ascii="Times New Roman" w:hAnsi="Times New Roman" w:cs="Times New Roman"/>
          <w:sz w:val="24"/>
          <w:szCs w:val="24"/>
          <w:lang w:val="ro-RO"/>
        </w:rPr>
        <w:t>de avocat, izvorâtă din legislaț</w:t>
      </w:r>
      <w:r w:rsidR="00E34717" w:rsidRPr="001B3906">
        <w:rPr>
          <w:rFonts w:ascii="Times New Roman" w:hAnsi="Times New Roman" w:cs="Times New Roman"/>
          <w:sz w:val="24"/>
          <w:szCs w:val="24"/>
          <w:lang w:val="ro-RO"/>
        </w:rPr>
        <w:t xml:space="preserve">ia muncii, nu va fi prejudiciată de această prevedere. </w:t>
      </w:r>
    </w:p>
    <w:p w:rsidR="009F4930" w:rsidRPr="001B3906" w:rsidRDefault="009F4930" w:rsidP="00F37690">
      <w:pPr>
        <w:pStyle w:val="ListParagraph"/>
        <w:numPr>
          <w:ilvl w:val="0"/>
          <w:numId w:val="3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Fiecare avocat va fi ținut răspunzător în mod individual în fața clientului pentru pierderile sau pagubele </w:t>
      </w:r>
      <w:r w:rsidR="00D274E1" w:rsidRPr="001B3906">
        <w:rPr>
          <w:rFonts w:ascii="Times New Roman" w:hAnsi="Times New Roman" w:cs="Times New Roman"/>
          <w:sz w:val="24"/>
          <w:szCs w:val="24"/>
          <w:lang w:val="ro-RO"/>
        </w:rPr>
        <w:t>cauzate acestuia în timpul furnizării serviciilor juridice, cu excepția cazului în care clientul este reprezentat în comun de mai mulți avocați în același timp. În acest caz, avocații-partener</w:t>
      </w:r>
      <w:r w:rsidR="00F84D87">
        <w:rPr>
          <w:rFonts w:ascii="Times New Roman" w:hAnsi="Times New Roman" w:cs="Times New Roman"/>
          <w:sz w:val="24"/>
          <w:szCs w:val="24"/>
          <w:lang w:val="ro-RO"/>
        </w:rPr>
        <w:t>i</w:t>
      </w:r>
      <w:r w:rsidR="00D274E1" w:rsidRPr="001B3906">
        <w:rPr>
          <w:rFonts w:ascii="Times New Roman" w:hAnsi="Times New Roman" w:cs="Times New Roman"/>
          <w:sz w:val="24"/>
          <w:szCs w:val="24"/>
          <w:lang w:val="ro-RO"/>
        </w:rPr>
        <w:t xml:space="preserve"> vor fi </w:t>
      </w:r>
      <w:r w:rsidR="00E13180">
        <w:rPr>
          <w:rFonts w:ascii="Times New Roman" w:hAnsi="Times New Roman" w:cs="Times New Roman"/>
          <w:sz w:val="24"/>
          <w:szCs w:val="24"/>
          <w:lang w:val="ro-RO"/>
        </w:rPr>
        <w:t xml:space="preserve"> ținuți responsabili față de an</w:t>
      </w:r>
      <w:r w:rsidR="00D274E1" w:rsidRPr="001B3906">
        <w:rPr>
          <w:rFonts w:ascii="Times New Roman" w:hAnsi="Times New Roman" w:cs="Times New Roman"/>
          <w:sz w:val="24"/>
          <w:szCs w:val="24"/>
          <w:lang w:val="ro-RO"/>
        </w:rPr>
        <w:t xml:space="preserve">gajații lor și față de orice alte persoane, în mod solidar și individual. </w:t>
      </w:r>
    </w:p>
    <w:p w:rsidR="005C276C" w:rsidRPr="001B3906" w:rsidRDefault="005C276C" w:rsidP="00F37690">
      <w:pPr>
        <w:pStyle w:val="ListParagraph"/>
        <w:numPr>
          <w:ilvl w:val="0"/>
          <w:numId w:val="3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va fi eliberat de răspunderea sa izvorâtă în baza </w:t>
      </w:r>
      <w:r w:rsidR="00EF03AE" w:rsidRPr="001B3906">
        <w:rPr>
          <w:rFonts w:ascii="Times New Roman" w:hAnsi="Times New Roman" w:cs="Times New Roman"/>
          <w:sz w:val="24"/>
          <w:szCs w:val="24"/>
          <w:lang w:val="ro-RO"/>
        </w:rPr>
        <w:t xml:space="preserve">Subs. (1) de mai sus dacă dovedește că producerea  pierderii sau a pagubei respective s-a aflat dincolo de controlul său și s-a produs în pofida eforturilor sale rezonabile. </w:t>
      </w:r>
    </w:p>
    <w:p w:rsidR="004E2492" w:rsidRDefault="00EF03AE" w:rsidP="00EF03AE">
      <w:pPr>
        <w:tabs>
          <w:tab w:val="left" w:pos="8205"/>
        </w:tabs>
        <w:jc w:val="center"/>
        <w:rPr>
          <w:rFonts w:ascii="Times New Roman" w:hAnsi="Times New Roman" w:cs="Times New Roman"/>
          <w:b/>
          <w:color w:val="C00000"/>
          <w:sz w:val="24"/>
          <w:szCs w:val="24"/>
          <w:lang w:val="ro-RO"/>
        </w:rPr>
      </w:pPr>
      <w:r w:rsidRPr="001B3906">
        <w:rPr>
          <w:rFonts w:ascii="Times New Roman" w:hAnsi="Times New Roman" w:cs="Times New Roman"/>
          <w:b/>
          <w:sz w:val="24"/>
          <w:szCs w:val="24"/>
          <w:lang w:val="ro-RO"/>
        </w:rPr>
        <w:t xml:space="preserve">Datoriile și obligațiile avocatului față de Barou </w:t>
      </w:r>
    </w:p>
    <w:p w:rsidR="00EF03AE" w:rsidRPr="001B3906" w:rsidRDefault="00EF03AE" w:rsidP="00EF03AE">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27</w:t>
      </w:r>
    </w:p>
    <w:p w:rsidR="00B22746" w:rsidRPr="001B3906" w:rsidRDefault="001D7C1D" w:rsidP="00F37690">
      <w:pPr>
        <w:pStyle w:val="ListParagraph"/>
        <w:numPr>
          <w:ilvl w:val="0"/>
          <w:numId w:val="3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La admiterea sa în Barou și în orice momen</w:t>
      </w:r>
      <w:r w:rsidR="0003500F" w:rsidRPr="001B3906">
        <w:rPr>
          <w:rFonts w:ascii="Times New Roman" w:hAnsi="Times New Roman" w:cs="Times New Roman"/>
          <w:sz w:val="24"/>
          <w:szCs w:val="24"/>
          <w:lang w:val="ro-RO"/>
        </w:rPr>
        <w:t>t, la cerere</w:t>
      </w:r>
      <w:r w:rsidR="006C1683">
        <w:rPr>
          <w:rFonts w:ascii="Times New Roman" w:hAnsi="Times New Roman" w:cs="Times New Roman"/>
          <w:sz w:val="24"/>
          <w:szCs w:val="24"/>
          <w:lang w:val="ro-RO"/>
        </w:rPr>
        <w:t xml:space="preserve">a scrisă a Baroului, avocatul </w:t>
      </w:r>
      <w:r w:rsidR="0003500F" w:rsidRPr="001B3906">
        <w:rPr>
          <w:rFonts w:ascii="Times New Roman" w:hAnsi="Times New Roman" w:cs="Times New Roman"/>
          <w:sz w:val="24"/>
          <w:szCs w:val="24"/>
          <w:lang w:val="ro-RO"/>
        </w:rPr>
        <w:t xml:space="preserve"> va </w:t>
      </w:r>
      <w:r w:rsidR="006C1683">
        <w:rPr>
          <w:rFonts w:ascii="Times New Roman" w:hAnsi="Times New Roman" w:cs="Times New Roman"/>
          <w:sz w:val="24"/>
          <w:szCs w:val="24"/>
          <w:lang w:val="ro-RO"/>
        </w:rPr>
        <w:t>t</w:t>
      </w:r>
      <w:r w:rsidR="0003500F" w:rsidRPr="001B3906">
        <w:rPr>
          <w:rFonts w:ascii="Times New Roman" w:hAnsi="Times New Roman" w:cs="Times New Roman"/>
          <w:sz w:val="24"/>
          <w:szCs w:val="24"/>
          <w:lang w:val="ro-RO"/>
        </w:rPr>
        <w:t xml:space="preserve">ransmite Baroului, în termen de 30 de zile, o poliță de asigurare </w:t>
      </w:r>
      <w:r w:rsidR="00FB01F9">
        <w:rPr>
          <w:rFonts w:ascii="Times New Roman" w:hAnsi="Times New Roman" w:cs="Times New Roman"/>
          <w:sz w:val="24"/>
          <w:szCs w:val="24"/>
          <w:lang w:val="ro-RO"/>
        </w:rPr>
        <w:t xml:space="preserve">profesională </w:t>
      </w:r>
      <w:r w:rsidR="0003500F" w:rsidRPr="001B3906">
        <w:rPr>
          <w:rFonts w:ascii="Times New Roman" w:hAnsi="Times New Roman" w:cs="Times New Roman"/>
          <w:sz w:val="24"/>
          <w:szCs w:val="24"/>
          <w:lang w:val="ro-RO"/>
        </w:rPr>
        <w:t>pentru despăgubiri, care va acoperi orice pierderi sau pagube izvorâte din furnizarea serviciilor legale</w:t>
      </w:r>
      <w:r w:rsidR="006C1683">
        <w:rPr>
          <w:rFonts w:ascii="Times New Roman" w:hAnsi="Times New Roman" w:cs="Times New Roman"/>
          <w:sz w:val="24"/>
          <w:szCs w:val="24"/>
          <w:lang w:val="ro-RO"/>
        </w:rPr>
        <w:t>. Polița de asigurare va fi vala</w:t>
      </w:r>
      <w:r w:rsidR="0003500F" w:rsidRPr="001B3906">
        <w:rPr>
          <w:rFonts w:ascii="Times New Roman" w:hAnsi="Times New Roman" w:cs="Times New Roman"/>
          <w:sz w:val="24"/>
          <w:szCs w:val="24"/>
          <w:lang w:val="ro-RO"/>
        </w:rPr>
        <w:t>bilă și va rămâne în vigoare pe toată perioada în care avocatul își desfășoară activitățile. Dacă avo</w:t>
      </w:r>
      <w:r w:rsidR="006C1683">
        <w:rPr>
          <w:rFonts w:ascii="Times New Roman" w:hAnsi="Times New Roman" w:cs="Times New Roman"/>
          <w:sz w:val="24"/>
          <w:szCs w:val="24"/>
          <w:lang w:val="ro-RO"/>
        </w:rPr>
        <w:t>catul practică dreptul ca și acț</w:t>
      </w:r>
      <w:r w:rsidR="0003500F" w:rsidRPr="001B3906">
        <w:rPr>
          <w:rFonts w:ascii="Times New Roman" w:hAnsi="Times New Roman" w:cs="Times New Roman"/>
          <w:sz w:val="24"/>
          <w:szCs w:val="24"/>
          <w:lang w:val="ro-RO"/>
        </w:rPr>
        <w:t>ionar în cadrul vreunei firme de avocatură, în baza pr</w:t>
      </w:r>
      <w:r w:rsidR="006C1683">
        <w:rPr>
          <w:rFonts w:ascii="Times New Roman" w:hAnsi="Times New Roman" w:cs="Times New Roman"/>
          <w:sz w:val="24"/>
          <w:szCs w:val="24"/>
          <w:lang w:val="ro-RO"/>
        </w:rPr>
        <w:t>e</w:t>
      </w:r>
      <w:r w:rsidR="0003500F" w:rsidRPr="001B3906">
        <w:rPr>
          <w:rFonts w:ascii="Times New Roman" w:hAnsi="Times New Roman" w:cs="Times New Roman"/>
          <w:sz w:val="24"/>
          <w:szCs w:val="24"/>
          <w:lang w:val="ro-RO"/>
        </w:rPr>
        <w:t xml:space="preserve">zentului Document, obligația stipulată în acest articol se va aplica doar firmei respective de avocatură. </w:t>
      </w:r>
    </w:p>
    <w:p w:rsidR="0003500F" w:rsidRPr="001B3906" w:rsidRDefault="00F67D09" w:rsidP="00F37690">
      <w:pPr>
        <w:pStyle w:val="ListParagraph"/>
        <w:numPr>
          <w:ilvl w:val="0"/>
          <w:numId w:val="3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poate încheia și menț</w:t>
      </w:r>
      <w:r w:rsidR="00FB01F9">
        <w:rPr>
          <w:rFonts w:ascii="Times New Roman" w:hAnsi="Times New Roman" w:cs="Times New Roman"/>
          <w:sz w:val="24"/>
          <w:szCs w:val="24"/>
          <w:lang w:val="ro-RO"/>
        </w:rPr>
        <w:t>ine, în numele avocaților accep</w:t>
      </w:r>
      <w:r w:rsidR="0003500F" w:rsidRPr="001B3906">
        <w:rPr>
          <w:rFonts w:ascii="Times New Roman" w:hAnsi="Times New Roman" w:cs="Times New Roman"/>
          <w:sz w:val="24"/>
          <w:szCs w:val="24"/>
          <w:lang w:val="ro-RO"/>
        </w:rPr>
        <w:t>tați în Barou, o poliță colectivă de asigurare profesională pentru despăgubiri, care să acopere orice pierderi sau pagube izvor</w:t>
      </w:r>
      <w:r w:rsidR="00FB01F9">
        <w:rPr>
          <w:rFonts w:ascii="Times New Roman" w:hAnsi="Times New Roman" w:cs="Times New Roman"/>
          <w:sz w:val="24"/>
          <w:szCs w:val="24"/>
          <w:lang w:val="ro-RO"/>
        </w:rPr>
        <w:t>â</w:t>
      </w:r>
      <w:r w:rsidR="0003500F" w:rsidRPr="001B3906">
        <w:rPr>
          <w:rFonts w:ascii="Times New Roman" w:hAnsi="Times New Roman" w:cs="Times New Roman"/>
          <w:sz w:val="24"/>
          <w:szCs w:val="24"/>
          <w:lang w:val="ro-RO"/>
        </w:rPr>
        <w:t>te din furnizarea serviciilor juridice. Dacă avocatul este de acord cu o astfel de poliță colectivă, obligația sa de a furniza o poliță de asigurare sep</w:t>
      </w:r>
      <w:r w:rsidR="004E2492">
        <w:rPr>
          <w:rFonts w:ascii="Times New Roman" w:hAnsi="Times New Roman" w:cs="Times New Roman"/>
          <w:sz w:val="24"/>
          <w:szCs w:val="24"/>
          <w:lang w:val="ro-RO"/>
        </w:rPr>
        <w:t>a</w:t>
      </w:r>
      <w:r w:rsidR="0003500F" w:rsidRPr="001B3906">
        <w:rPr>
          <w:rFonts w:ascii="Times New Roman" w:hAnsi="Times New Roman" w:cs="Times New Roman"/>
          <w:sz w:val="24"/>
          <w:szCs w:val="24"/>
          <w:lang w:val="ro-RO"/>
        </w:rPr>
        <w:t>ra</w:t>
      </w:r>
      <w:r w:rsidR="00FB01F9">
        <w:rPr>
          <w:rFonts w:ascii="Times New Roman" w:hAnsi="Times New Roman" w:cs="Times New Roman"/>
          <w:sz w:val="24"/>
          <w:szCs w:val="24"/>
          <w:lang w:val="ro-RO"/>
        </w:rPr>
        <w:t>tă pentru despăgubiri, în baza S</w:t>
      </w:r>
      <w:r w:rsidR="0003500F" w:rsidRPr="001B3906">
        <w:rPr>
          <w:rFonts w:ascii="Times New Roman" w:hAnsi="Times New Roman" w:cs="Times New Roman"/>
          <w:sz w:val="24"/>
          <w:szCs w:val="24"/>
          <w:lang w:val="ro-RO"/>
        </w:rPr>
        <w:t>ub-secțiunii 1, v</w:t>
      </w:r>
      <w:r w:rsidR="002154EF" w:rsidRPr="001B3906">
        <w:rPr>
          <w:rFonts w:ascii="Times New Roman" w:hAnsi="Times New Roman" w:cs="Times New Roman"/>
          <w:sz w:val="24"/>
          <w:szCs w:val="24"/>
          <w:lang w:val="ro-RO"/>
        </w:rPr>
        <w:t>a înceta. Avocatul se poate ret</w:t>
      </w:r>
      <w:r w:rsidR="0003500F" w:rsidRPr="001B3906">
        <w:rPr>
          <w:rFonts w:ascii="Times New Roman" w:hAnsi="Times New Roman" w:cs="Times New Roman"/>
          <w:sz w:val="24"/>
          <w:szCs w:val="24"/>
          <w:lang w:val="ro-RO"/>
        </w:rPr>
        <w:t>rage din polița de asigurare profesională colectivă</w:t>
      </w:r>
      <w:r w:rsidR="002154EF" w:rsidRPr="001B3906">
        <w:rPr>
          <w:rFonts w:ascii="Times New Roman" w:hAnsi="Times New Roman" w:cs="Times New Roman"/>
          <w:sz w:val="24"/>
          <w:szCs w:val="24"/>
          <w:lang w:val="ro-RO"/>
        </w:rPr>
        <w:t xml:space="preserve"> pentru despăgubiri, doar dacă î</w:t>
      </w:r>
      <w:r w:rsidR="0003500F" w:rsidRPr="001B3906">
        <w:rPr>
          <w:rFonts w:ascii="Times New Roman" w:hAnsi="Times New Roman" w:cs="Times New Roman"/>
          <w:sz w:val="24"/>
          <w:szCs w:val="24"/>
          <w:lang w:val="ro-RO"/>
        </w:rPr>
        <w:t xml:space="preserve">ndeplinește în același timp, obligația stipulată în Sub-secțiunea 1 de mai sus. </w:t>
      </w:r>
    </w:p>
    <w:p w:rsidR="00A17B75" w:rsidRPr="001B3906" w:rsidRDefault="00027B66" w:rsidP="00F37690">
      <w:pPr>
        <w:pStyle w:val="ListParagraph"/>
        <w:numPr>
          <w:ilvl w:val="0"/>
          <w:numId w:val="37"/>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Dacă avocatul vrea să fie acoperit de polița de asigurare profesională colectivă pentru despăgubiri, încheiată de Barou, el va fi obligat să plătească Baroului prima de asigurare stabilită </w:t>
      </w:r>
      <w:r w:rsidR="007045A7" w:rsidRPr="001B3906">
        <w:rPr>
          <w:rFonts w:ascii="Times New Roman" w:hAnsi="Times New Roman" w:cs="Times New Roman"/>
          <w:sz w:val="24"/>
          <w:szCs w:val="24"/>
          <w:lang w:val="ro-RO"/>
        </w:rPr>
        <w:t>prin</w:t>
      </w:r>
      <w:r w:rsidRPr="001B3906">
        <w:rPr>
          <w:rFonts w:ascii="Times New Roman" w:hAnsi="Times New Roman" w:cs="Times New Roman"/>
          <w:sz w:val="24"/>
          <w:szCs w:val="24"/>
          <w:lang w:val="ro-RO"/>
        </w:rPr>
        <w:t xml:space="preserve"> polița de asigurare profesională colectivă pentru despăgubiri, sau </w:t>
      </w:r>
      <w:r w:rsidR="007045A7" w:rsidRPr="001B3906">
        <w:rPr>
          <w:rFonts w:ascii="Times New Roman" w:hAnsi="Times New Roman" w:cs="Times New Roman"/>
          <w:sz w:val="24"/>
          <w:szCs w:val="24"/>
          <w:lang w:val="ro-RO"/>
        </w:rPr>
        <w:t>determinată printr-</w:t>
      </w:r>
      <w:r w:rsidRPr="001B3906">
        <w:rPr>
          <w:rFonts w:ascii="Times New Roman" w:hAnsi="Times New Roman" w:cs="Times New Roman"/>
          <w:sz w:val="24"/>
          <w:szCs w:val="24"/>
          <w:lang w:val="ro-RO"/>
        </w:rPr>
        <w:t xml:space="preserve">un Ordin al Consiliului Baroului (Sec. 70). </w:t>
      </w:r>
    </w:p>
    <w:p w:rsidR="001F39CA" w:rsidRPr="001B3906" w:rsidRDefault="001F39CA" w:rsidP="001F39CA">
      <w:pPr>
        <w:pStyle w:val="ListParagraph"/>
        <w:tabs>
          <w:tab w:val="left" w:pos="8205"/>
        </w:tabs>
        <w:rPr>
          <w:rFonts w:ascii="Times New Roman" w:hAnsi="Times New Roman" w:cs="Times New Roman"/>
          <w:b/>
          <w:sz w:val="24"/>
          <w:szCs w:val="24"/>
          <w:lang w:val="ro-RO"/>
        </w:rPr>
      </w:pPr>
    </w:p>
    <w:p w:rsidR="001F39CA" w:rsidRPr="001B3906" w:rsidRDefault="001F39CA" w:rsidP="001F39CA">
      <w:pPr>
        <w:tabs>
          <w:tab w:val="left" w:pos="8205"/>
        </w:tabs>
        <w:ind w:left="36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Secțiunea 28</w:t>
      </w:r>
    </w:p>
    <w:p w:rsidR="0009419F" w:rsidRPr="001B3906" w:rsidRDefault="0009419F" w:rsidP="00F37690">
      <w:pPr>
        <w:pStyle w:val="ListParagraph"/>
        <w:numPr>
          <w:ilvl w:val="0"/>
          <w:numId w:val="3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La admiterea sa în Barou, </w:t>
      </w:r>
      <w:r w:rsidR="00633AF1" w:rsidRPr="001B3906">
        <w:rPr>
          <w:rFonts w:ascii="Times New Roman" w:hAnsi="Times New Roman" w:cs="Times New Roman"/>
          <w:sz w:val="24"/>
          <w:szCs w:val="24"/>
          <w:lang w:val="ro-RO"/>
        </w:rPr>
        <w:t>avocatul va fi obligat să informeze Biroul cu privire la forma de organizare a activității sale, precum și cu privire la alte fapte relevante necesare pentru a menține actualizat Registrul Avocaților, pre</w:t>
      </w:r>
      <w:r w:rsidR="004E2492">
        <w:rPr>
          <w:rFonts w:ascii="Times New Roman" w:hAnsi="Times New Roman" w:cs="Times New Roman"/>
          <w:sz w:val="24"/>
          <w:szCs w:val="24"/>
          <w:lang w:val="ro-RO"/>
        </w:rPr>
        <w:t>s</w:t>
      </w:r>
      <w:r w:rsidR="00633AF1" w:rsidRPr="001B3906">
        <w:rPr>
          <w:rFonts w:ascii="Times New Roman" w:hAnsi="Times New Roman" w:cs="Times New Roman"/>
          <w:sz w:val="24"/>
          <w:szCs w:val="24"/>
          <w:lang w:val="ro-RO"/>
        </w:rPr>
        <w:t xml:space="preserve">cris de Barou. </w:t>
      </w:r>
    </w:p>
    <w:p w:rsidR="00633AF1" w:rsidRPr="001B3906" w:rsidRDefault="00BF34B5" w:rsidP="00F37690">
      <w:pPr>
        <w:pStyle w:val="ListParagraph"/>
        <w:numPr>
          <w:ilvl w:val="0"/>
          <w:numId w:val="3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este obligat să informeze imediat Baroul cu privire la sediul biroului său și la orice schimbare a acestuia, la orice schimbare a structurii cabinetului său și la orice alte fapte relevante prescrise de reglementările interne ale Baroului. </w:t>
      </w:r>
    </w:p>
    <w:p w:rsidR="00BF34B5" w:rsidRPr="001B3906" w:rsidRDefault="00BF34B5" w:rsidP="00F37690">
      <w:pPr>
        <w:pStyle w:val="ListParagraph"/>
        <w:numPr>
          <w:ilvl w:val="0"/>
          <w:numId w:val="3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este obligat să informeze imediat Baroul cu privire oricare și la toate faptele care ar putea duce la suspendarea sa temporară din activitate sau la excluderea sa din Barou. </w:t>
      </w:r>
    </w:p>
    <w:p w:rsidR="00243034" w:rsidRPr="001B3906" w:rsidRDefault="00243034" w:rsidP="00F37690">
      <w:pPr>
        <w:pStyle w:val="ListParagraph"/>
        <w:numPr>
          <w:ilvl w:val="0"/>
          <w:numId w:val="3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La solicitarea Baroului, avocatul este obligat să răspundă acuzațiilor cuprinse într-o </w:t>
      </w:r>
      <w:r w:rsidR="00FE0CC5" w:rsidRPr="001B3906">
        <w:rPr>
          <w:rFonts w:ascii="Times New Roman" w:hAnsi="Times New Roman" w:cs="Times New Roman"/>
          <w:sz w:val="24"/>
          <w:szCs w:val="24"/>
          <w:lang w:val="ro-RO"/>
        </w:rPr>
        <w:t xml:space="preserve">plângere depusă la adresa </w:t>
      </w:r>
      <w:r w:rsidR="00AF07AC" w:rsidRPr="001B3906">
        <w:rPr>
          <w:rFonts w:ascii="Times New Roman" w:hAnsi="Times New Roman" w:cs="Times New Roman"/>
          <w:sz w:val="24"/>
          <w:szCs w:val="24"/>
          <w:lang w:val="ro-RO"/>
        </w:rPr>
        <w:t>conduitei sale</w:t>
      </w:r>
      <w:r w:rsidR="00FE0CC5" w:rsidRPr="001B3906">
        <w:rPr>
          <w:rFonts w:ascii="Times New Roman" w:hAnsi="Times New Roman" w:cs="Times New Roman"/>
          <w:sz w:val="24"/>
          <w:szCs w:val="24"/>
          <w:lang w:val="ro-RO"/>
        </w:rPr>
        <w:t>, sau în orice altă petiție similară depusă în cadrul procedurilor inițiate împotriva sa de Barou, în conformitate cu prezentul document și cu r</w:t>
      </w:r>
      <w:r w:rsidR="004E2492">
        <w:rPr>
          <w:rFonts w:ascii="Times New Roman" w:hAnsi="Times New Roman" w:cs="Times New Roman"/>
          <w:sz w:val="24"/>
          <w:szCs w:val="24"/>
          <w:lang w:val="ro-RO"/>
        </w:rPr>
        <w:t>e</w:t>
      </w:r>
      <w:r w:rsidR="00FE0CC5" w:rsidRPr="001B3906">
        <w:rPr>
          <w:rFonts w:ascii="Times New Roman" w:hAnsi="Times New Roman" w:cs="Times New Roman"/>
          <w:sz w:val="24"/>
          <w:szCs w:val="24"/>
          <w:lang w:val="ro-RO"/>
        </w:rPr>
        <w:t>gulile interne ale Baroului, în urma unei cere</w:t>
      </w:r>
      <w:r w:rsidR="00FB01F9">
        <w:rPr>
          <w:rFonts w:ascii="Times New Roman" w:hAnsi="Times New Roman" w:cs="Times New Roman"/>
          <w:sz w:val="24"/>
          <w:szCs w:val="24"/>
          <w:lang w:val="ro-RO"/>
        </w:rPr>
        <w:t>r</w:t>
      </w:r>
      <w:r w:rsidR="00FE0CC5" w:rsidRPr="001B3906">
        <w:rPr>
          <w:rFonts w:ascii="Times New Roman" w:hAnsi="Times New Roman" w:cs="Times New Roman"/>
          <w:sz w:val="24"/>
          <w:szCs w:val="24"/>
          <w:lang w:val="ro-RO"/>
        </w:rPr>
        <w:t xml:space="preserve">i depuse de un terț, precum și să ofere explicațiile necesare și să depună toate documentele relevante. </w:t>
      </w:r>
    </w:p>
    <w:p w:rsidR="00AF07AC" w:rsidRPr="001B3906" w:rsidRDefault="00AF07AC" w:rsidP="00AF07AC">
      <w:pPr>
        <w:pStyle w:val="ListParagraph"/>
        <w:tabs>
          <w:tab w:val="left" w:pos="8205"/>
        </w:tabs>
        <w:rPr>
          <w:rFonts w:ascii="Times New Roman" w:hAnsi="Times New Roman" w:cs="Times New Roman"/>
          <w:sz w:val="24"/>
          <w:szCs w:val="24"/>
          <w:lang w:val="ro-RO"/>
        </w:rPr>
      </w:pPr>
    </w:p>
    <w:p w:rsidR="00AF07AC" w:rsidRPr="001B3906" w:rsidRDefault="00AF07AC" w:rsidP="00AF07AC">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29</w:t>
      </w:r>
    </w:p>
    <w:p w:rsidR="00AF07AC" w:rsidRPr="001B3906" w:rsidRDefault="00AF07AC" w:rsidP="00AF07AC">
      <w:pPr>
        <w:pStyle w:val="ListParagraph"/>
        <w:tabs>
          <w:tab w:val="left" w:pos="8205"/>
        </w:tabs>
        <w:jc w:val="center"/>
        <w:rPr>
          <w:rFonts w:ascii="Times New Roman" w:hAnsi="Times New Roman" w:cs="Times New Roman"/>
          <w:b/>
          <w:sz w:val="24"/>
          <w:szCs w:val="24"/>
          <w:lang w:val="ro-RO"/>
        </w:rPr>
      </w:pPr>
    </w:p>
    <w:p w:rsidR="00AF07AC" w:rsidRPr="001B3906" w:rsidRDefault="00AF07AC" w:rsidP="00F37690">
      <w:pPr>
        <w:pStyle w:val="ListParagraph"/>
        <w:numPr>
          <w:ilvl w:val="0"/>
          <w:numId w:val="3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este obligat să plătească taxa anuală de membru în mod adecvat și la timp și să achite orice alte plăți fixate prin regulile interne ale Baroului, printr-o Rezoluție </w:t>
      </w:r>
      <w:r w:rsidR="00B8262C" w:rsidRPr="001B3906">
        <w:rPr>
          <w:rFonts w:ascii="Times New Roman" w:hAnsi="Times New Roman" w:cs="Times New Roman"/>
          <w:sz w:val="24"/>
          <w:szCs w:val="24"/>
          <w:lang w:val="ro-RO"/>
        </w:rPr>
        <w:t>a Adunării Generale (Sec. 68) sau printr-o rezoluție adoptată de Consiliul Baroului (Sec. 70)</w:t>
      </w:r>
      <w:r w:rsidR="00EF55BF" w:rsidRPr="001B3906">
        <w:rPr>
          <w:rFonts w:ascii="Times New Roman" w:hAnsi="Times New Roman" w:cs="Times New Roman"/>
          <w:sz w:val="24"/>
          <w:szCs w:val="24"/>
          <w:lang w:val="ro-RO"/>
        </w:rPr>
        <w:t xml:space="preserve"> în limitele puterilor acordate </w:t>
      </w:r>
      <w:r w:rsidR="00B8262C" w:rsidRPr="001B3906">
        <w:rPr>
          <w:rFonts w:ascii="Times New Roman" w:hAnsi="Times New Roman" w:cs="Times New Roman"/>
          <w:sz w:val="24"/>
          <w:szCs w:val="24"/>
          <w:lang w:val="ro-RO"/>
        </w:rPr>
        <w:t xml:space="preserve">acestor organisme. </w:t>
      </w:r>
    </w:p>
    <w:p w:rsidR="00A73BBE" w:rsidRPr="001B3906" w:rsidRDefault="00A73BBE" w:rsidP="00F37690">
      <w:pPr>
        <w:pStyle w:val="ListParagraph"/>
        <w:numPr>
          <w:ilvl w:val="0"/>
          <w:numId w:val="3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Datoriile și obligațiile stipulate în Sub-secțiunea 1  de mia sus, apărute în cursul practicării dreptului de către avoc</w:t>
      </w:r>
      <w:r w:rsidR="004E2492">
        <w:rPr>
          <w:rFonts w:ascii="Times New Roman" w:hAnsi="Times New Roman" w:cs="Times New Roman"/>
          <w:sz w:val="24"/>
          <w:szCs w:val="24"/>
          <w:lang w:val="ro-RO"/>
        </w:rPr>
        <w:t>at, vor suprav</w:t>
      </w:r>
      <w:r w:rsidR="00FB01F9">
        <w:rPr>
          <w:rFonts w:ascii="Times New Roman" w:hAnsi="Times New Roman" w:cs="Times New Roman"/>
          <w:sz w:val="24"/>
          <w:szCs w:val="24"/>
          <w:lang w:val="ro-RO"/>
        </w:rPr>
        <w:t>iețui și după exc</w:t>
      </w:r>
      <w:r w:rsidRPr="001B3906">
        <w:rPr>
          <w:rFonts w:ascii="Times New Roman" w:hAnsi="Times New Roman" w:cs="Times New Roman"/>
          <w:sz w:val="24"/>
          <w:szCs w:val="24"/>
          <w:lang w:val="ro-RO"/>
        </w:rPr>
        <w:t xml:space="preserve">luderea avocatului din Barou. </w:t>
      </w:r>
      <w:r w:rsidR="00FB01F9">
        <w:rPr>
          <w:rFonts w:ascii="Times New Roman" w:hAnsi="Times New Roman" w:cs="Times New Roman"/>
          <w:sz w:val="24"/>
          <w:szCs w:val="24"/>
          <w:lang w:val="ro-RO"/>
        </w:rPr>
        <w:t>To</w:t>
      </w:r>
      <w:r w:rsidR="00393F7C" w:rsidRPr="001B3906">
        <w:rPr>
          <w:rFonts w:ascii="Times New Roman" w:hAnsi="Times New Roman" w:cs="Times New Roman"/>
          <w:sz w:val="24"/>
          <w:szCs w:val="24"/>
          <w:lang w:val="ro-RO"/>
        </w:rPr>
        <w:t xml:space="preserve">tuși, acest lucru nu se va aplica în cazul înlăturării numelui avocatului din Registrul Avocaților, în baza Sec. 7(1), articolul a) sau b). </w:t>
      </w:r>
    </w:p>
    <w:p w:rsidR="00A51DD9" w:rsidRPr="001B3906" w:rsidRDefault="0024683C" w:rsidP="00F37690">
      <w:pPr>
        <w:pStyle w:val="ListParagraph"/>
        <w:numPr>
          <w:ilvl w:val="0"/>
          <w:numId w:val="3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Înainte ca un avocat să inițieze orice acțiuni </w:t>
      </w:r>
      <w:r w:rsidR="002A4688" w:rsidRPr="001B3906">
        <w:rPr>
          <w:rFonts w:ascii="Times New Roman" w:hAnsi="Times New Roman" w:cs="Times New Roman"/>
          <w:sz w:val="24"/>
          <w:szCs w:val="24"/>
          <w:lang w:val="ro-RO"/>
        </w:rPr>
        <w:t>împotri</w:t>
      </w:r>
      <w:r w:rsidRPr="001B3906">
        <w:rPr>
          <w:rFonts w:ascii="Times New Roman" w:hAnsi="Times New Roman" w:cs="Times New Roman"/>
          <w:sz w:val="24"/>
          <w:szCs w:val="24"/>
          <w:lang w:val="ro-RO"/>
        </w:rPr>
        <w:t xml:space="preserve">va unui alt avocat sau înainte ca un avocat să genereze inițierea oricăror proceduri </w:t>
      </w:r>
      <w:r w:rsidR="002A4688" w:rsidRPr="001B3906">
        <w:rPr>
          <w:rFonts w:ascii="Times New Roman" w:hAnsi="Times New Roman" w:cs="Times New Roman"/>
          <w:sz w:val="24"/>
          <w:szCs w:val="24"/>
          <w:lang w:val="ro-RO"/>
        </w:rPr>
        <w:t>legate de practicarea dreptului, pentru a asigura in</w:t>
      </w:r>
      <w:r w:rsidR="00660161">
        <w:rPr>
          <w:rFonts w:ascii="Times New Roman" w:hAnsi="Times New Roman" w:cs="Times New Roman"/>
          <w:sz w:val="24"/>
          <w:szCs w:val="24"/>
          <w:lang w:val="ro-RO"/>
        </w:rPr>
        <w:t>tegritatea și onoarea profesiei</w:t>
      </w:r>
      <w:r w:rsidR="002A4688" w:rsidRPr="001B3906">
        <w:rPr>
          <w:rFonts w:ascii="Times New Roman" w:hAnsi="Times New Roman" w:cs="Times New Roman"/>
          <w:sz w:val="24"/>
          <w:szCs w:val="24"/>
          <w:lang w:val="ro-RO"/>
        </w:rPr>
        <w:t xml:space="preserve"> juridice, </w:t>
      </w:r>
      <w:r w:rsidR="001961BA">
        <w:rPr>
          <w:rFonts w:ascii="Times New Roman" w:hAnsi="Times New Roman" w:cs="Times New Roman"/>
          <w:sz w:val="24"/>
          <w:szCs w:val="24"/>
          <w:lang w:val="ro-RO"/>
        </w:rPr>
        <w:t>avocatul inițiator</w:t>
      </w:r>
      <w:r w:rsidR="002A4688" w:rsidRPr="001B3906">
        <w:rPr>
          <w:rFonts w:ascii="Times New Roman" w:hAnsi="Times New Roman" w:cs="Times New Roman"/>
          <w:sz w:val="24"/>
          <w:szCs w:val="24"/>
          <w:lang w:val="ro-RO"/>
        </w:rPr>
        <w:t xml:space="preserve"> este obligat mai întâi să încerce să soluționez</w:t>
      </w:r>
      <w:r w:rsidR="001961BA">
        <w:rPr>
          <w:rFonts w:ascii="Times New Roman" w:hAnsi="Times New Roman" w:cs="Times New Roman"/>
          <w:sz w:val="24"/>
          <w:szCs w:val="24"/>
          <w:lang w:val="ro-RO"/>
        </w:rPr>
        <w:t>e problema în afara instanței. A</w:t>
      </w:r>
      <w:r w:rsidR="002A4688" w:rsidRPr="001B3906">
        <w:rPr>
          <w:rFonts w:ascii="Times New Roman" w:hAnsi="Times New Roman" w:cs="Times New Roman"/>
          <w:sz w:val="24"/>
          <w:szCs w:val="24"/>
          <w:lang w:val="ro-RO"/>
        </w:rPr>
        <w:t>cea problemă va fi gestionată mai întâi de organism</w:t>
      </w:r>
      <w:r w:rsidR="00660161">
        <w:rPr>
          <w:rFonts w:ascii="Times New Roman" w:hAnsi="Times New Roman" w:cs="Times New Roman"/>
          <w:sz w:val="24"/>
          <w:szCs w:val="24"/>
          <w:lang w:val="ro-RO"/>
        </w:rPr>
        <w:t>e</w:t>
      </w:r>
      <w:r w:rsidR="002A4688" w:rsidRPr="001B3906">
        <w:rPr>
          <w:rFonts w:ascii="Times New Roman" w:hAnsi="Times New Roman" w:cs="Times New Roman"/>
          <w:sz w:val="24"/>
          <w:szCs w:val="24"/>
          <w:lang w:val="ro-RO"/>
        </w:rPr>
        <w:t>le de guvernare ale Baroului. Totuși, acest lucru nu se va apl</w:t>
      </w:r>
      <w:r w:rsidR="001961BA">
        <w:rPr>
          <w:rFonts w:ascii="Times New Roman" w:hAnsi="Times New Roman" w:cs="Times New Roman"/>
          <w:sz w:val="24"/>
          <w:szCs w:val="24"/>
          <w:lang w:val="ro-RO"/>
        </w:rPr>
        <w:t>ica dacă cel puțin una dintre pă</w:t>
      </w:r>
      <w:r w:rsidR="002A4688" w:rsidRPr="001B3906">
        <w:rPr>
          <w:rFonts w:ascii="Times New Roman" w:hAnsi="Times New Roman" w:cs="Times New Roman"/>
          <w:sz w:val="24"/>
          <w:szCs w:val="24"/>
          <w:lang w:val="ro-RO"/>
        </w:rPr>
        <w:t xml:space="preserve">rțile implicate </w:t>
      </w:r>
      <w:r w:rsidR="001961BA">
        <w:rPr>
          <w:rFonts w:ascii="Times New Roman" w:hAnsi="Times New Roman" w:cs="Times New Roman"/>
          <w:sz w:val="24"/>
          <w:szCs w:val="24"/>
          <w:lang w:val="ro-RO"/>
        </w:rPr>
        <w:t xml:space="preserve">în dispută </w:t>
      </w:r>
      <w:r w:rsidR="002A4688" w:rsidRPr="001B3906">
        <w:rPr>
          <w:rFonts w:ascii="Times New Roman" w:hAnsi="Times New Roman" w:cs="Times New Roman"/>
          <w:sz w:val="24"/>
          <w:szCs w:val="24"/>
          <w:lang w:val="ro-RO"/>
        </w:rPr>
        <w:t xml:space="preserve">este un terț care nu este un avocat admis în Barou. Detaliile unei astfel de soluționări în afara instanței vor </w:t>
      </w:r>
      <w:r w:rsidR="001961BA">
        <w:rPr>
          <w:rFonts w:ascii="Times New Roman" w:hAnsi="Times New Roman" w:cs="Times New Roman"/>
          <w:sz w:val="24"/>
          <w:szCs w:val="24"/>
          <w:lang w:val="ro-RO"/>
        </w:rPr>
        <w:t>fi stabilite prin Regulamentul I</w:t>
      </w:r>
      <w:r w:rsidR="002A4688" w:rsidRPr="001B3906">
        <w:rPr>
          <w:rFonts w:ascii="Times New Roman" w:hAnsi="Times New Roman" w:cs="Times New Roman"/>
          <w:sz w:val="24"/>
          <w:szCs w:val="24"/>
          <w:lang w:val="ro-RO"/>
        </w:rPr>
        <w:t xml:space="preserve">ntern al Baroului. </w:t>
      </w:r>
    </w:p>
    <w:p w:rsidR="002A4688" w:rsidRPr="001B3906" w:rsidRDefault="002A4688" w:rsidP="00F37690">
      <w:pPr>
        <w:pStyle w:val="ListParagraph"/>
        <w:numPr>
          <w:ilvl w:val="0"/>
          <w:numId w:val="3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este obligat să păstreze o evidență adecvată a serviciilor juridice pe care le furnizează. Detalii vor </w:t>
      </w:r>
      <w:r w:rsidR="001961BA">
        <w:rPr>
          <w:rFonts w:ascii="Times New Roman" w:hAnsi="Times New Roman" w:cs="Times New Roman"/>
          <w:sz w:val="24"/>
          <w:szCs w:val="24"/>
          <w:lang w:val="ro-RO"/>
        </w:rPr>
        <w:t>fi stabilite prin Regulamentul I</w:t>
      </w:r>
      <w:r w:rsidRPr="001B3906">
        <w:rPr>
          <w:rFonts w:ascii="Times New Roman" w:hAnsi="Times New Roman" w:cs="Times New Roman"/>
          <w:sz w:val="24"/>
          <w:szCs w:val="24"/>
          <w:lang w:val="ro-RO"/>
        </w:rPr>
        <w:t xml:space="preserve">ntern al Baroului. </w:t>
      </w:r>
    </w:p>
    <w:p w:rsidR="002A4688" w:rsidRPr="001B3906" w:rsidRDefault="002A4688" w:rsidP="002A4688">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PARTEA A TREIA</w:t>
      </w:r>
    </w:p>
    <w:p w:rsidR="002A4688" w:rsidRPr="001B3906" w:rsidRDefault="002A4688" w:rsidP="002A4688">
      <w:pPr>
        <w:tabs>
          <w:tab w:val="left" w:pos="8205"/>
        </w:tabs>
        <w:jc w:val="center"/>
        <w:rPr>
          <w:rFonts w:ascii="Times New Roman" w:hAnsi="Times New Roman" w:cs="Times New Roman"/>
          <w:b/>
          <w:color w:val="FF0000"/>
          <w:sz w:val="24"/>
          <w:szCs w:val="24"/>
          <w:lang w:val="ro-RO"/>
        </w:rPr>
      </w:pPr>
      <w:r w:rsidRPr="001B3906">
        <w:rPr>
          <w:rFonts w:ascii="Times New Roman" w:hAnsi="Times New Roman" w:cs="Times New Roman"/>
          <w:b/>
          <w:sz w:val="24"/>
          <w:szCs w:val="24"/>
          <w:lang w:val="ro-RO"/>
        </w:rPr>
        <w:t>AVOCATUL EUROPEAN,</w:t>
      </w:r>
      <w:r w:rsidR="001961BA">
        <w:rPr>
          <w:rFonts w:ascii="Times New Roman" w:hAnsi="Times New Roman" w:cs="Times New Roman"/>
          <w:b/>
          <w:sz w:val="24"/>
          <w:szCs w:val="24"/>
          <w:lang w:val="ro-RO"/>
        </w:rPr>
        <w:t xml:space="preserve"> </w:t>
      </w:r>
      <w:r w:rsidRPr="001B3906">
        <w:rPr>
          <w:rFonts w:ascii="Times New Roman" w:hAnsi="Times New Roman" w:cs="Times New Roman"/>
          <w:b/>
          <w:sz w:val="24"/>
          <w:szCs w:val="24"/>
          <w:lang w:val="ro-RO"/>
        </w:rPr>
        <w:t xml:space="preserve"> AVOCATUL STRĂIN ÎNREGISTRAT ȘI PRACTICIANUL </w:t>
      </w:r>
      <w:r w:rsidR="00626E7D" w:rsidRPr="001B3906">
        <w:rPr>
          <w:rFonts w:ascii="Times New Roman" w:hAnsi="Times New Roman" w:cs="Times New Roman"/>
          <w:b/>
          <w:sz w:val="24"/>
          <w:szCs w:val="24"/>
          <w:lang w:val="ro-RO"/>
        </w:rPr>
        <w:t xml:space="preserve">INTERNAȚIONAL </w:t>
      </w:r>
      <w:r w:rsidRPr="001B3906">
        <w:rPr>
          <w:rFonts w:ascii="Times New Roman" w:hAnsi="Times New Roman" w:cs="Times New Roman"/>
          <w:b/>
          <w:sz w:val="24"/>
          <w:szCs w:val="24"/>
          <w:lang w:val="ro-RO"/>
        </w:rPr>
        <w:t xml:space="preserve">DE DREPT </w:t>
      </w:r>
    </w:p>
    <w:p w:rsidR="001F39CA" w:rsidRPr="001B3906" w:rsidRDefault="002A4688" w:rsidP="001F39C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Secțiunea 30</w:t>
      </w:r>
    </w:p>
    <w:p w:rsidR="002A4688" w:rsidRPr="001B3906" w:rsidRDefault="002A4688" w:rsidP="001F39C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Prevederi Generale</w:t>
      </w:r>
    </w:p>
    <w:p w:rsidR="002A4688" w:rsidRPr="001B3906" w:rsidRDefault="002A4688" w:rsidP="002A4688">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scopul prezentului document:</w:t>
      </w:r>
    </w:p>
    <w:p w:rsidR="004D6E04" w:rsidRPr="001B3906" w:rsidRDefault="002A4688"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w:t>
      </w:r>
      <w:r w:rsidR="00660161">
        <w:rPr>
          <w:rFonts w:ascii="Times New Roman" w:hAnsi="Times New Roman" w:cs="Times New Roman"/>
          <w:sz w:val="24"/>
          <w:szCs w:val="24"/>
          <w:lang w:val="ro-RO"/>
        </w:rPr>
        <w:t>n</w:t>
      </w:r>
      <w:r w:rsidRPr="001B3906">
        <w:rPr>
          <w:rFonts w:ascii="Times New Roman" w:hAnsi="Times New Roman" w:cs="Times New Roman"/>
          <w:sz w:val="24"/>
          <w:szCs w:val="24"/>
          <w:lang w:val="ro-RO"/>
        </w:rPr>
        <w:t xml:space="preserve"> avocat european este un cetățean al unui stat membru UE sau un cetățe</w:t>
      </w:r>
      <w:r w:rsidR="00660161">
        <w:rPr>
          <w:rFonts w:ascii="Times New Roman" w:hAnsi="Times New Roman" w:cs="Times New Roman"/>
          <w:sz w:val="24"/>
          <w:szCs w:val="24"/>
          <w:lang w:val="ro-RO"/>
        </w:rPr>
        <w:t>a</w:t>
      </w:r>
      <w:r w:rsidRPr="001B3906">
        <w:rPr>
          <w:rFonts w:ascii="Times New Roman" w:hAnsi="Times New Roman" w:cs="Times New Roman"/>
          <w:sz w:val="24"/>
          <w:szCs w:val="24"/>
          <w:lang w:val="ro-RO"/>
        </w:rPr>
        <w:t>n al oricărui alt stat semnatar al Tratatului EEA, care este autorizat să își desfășoare activitățile profesionale și să furnizeze servicii juridice ca și practician ind</w:t>
      </w:r>
      <w:r w:rsidR="00660161">
        <w:rPr>
          <w:rFonts w:ascii="Times New Roman" w:hAnsi="Times New Roman" w:cs="Times New Roman"/>
          <w:sz w:val="24"/>
          <w:szCs w:val="24"/>
          <w:lang w:val="ro-RO"/>
        </w:rPr>
        <w:t>e</w:t>
      </w:r>
      <w:r w:rsidRPr="001B3906">
        <w:rPr>
          <w:rFonts w:ascii="Times New Roman" w:hAnsi="Times New Roman" w:cs="Times New Roman"/>
          <w:sz w:val="24"/>
          <w:szCs w:val="24"/>
          <w:lang w:val="ro-RO"/>
        </w:rPr>
        <w:t>pendent, sub titlul profesional specificat în Anexa 1 a acestui document.</w:t>
      </w:r>
    </w:p>
    <w:p w:rsidR="002A4688" w:rsidRPr="001B3906" w:rsidRDefault="002A4688"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avocat european cu activități trans-frontiere (vizitator) este un avocat european care își desfășoară activitățile profesionale și furnizează servicii juridice în Slovacia temporar sau ocazional. </w:t>
      </w:r>
    </w:p>
    <w:p w:rsidR="002A4688" w:rsidRPr="001B3906" w:rsidRDefault="002A4688"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european înregistrat este un avocat european care își desfășoară activitățile profesionale și furnizează servicii juridice în Slovacia în mod permanent și al cărui nume a fost introdus în Registrul Avocaților Europen</w:t>
      </w:r>
      <w:r w:rsidR="001961BA">
        <w:rPr>
          <w:rFonts w:ascii="Times New Roman" w:hAnsi="Times New Roman" w:cs="Times New Roman"/>
          <w:sz w:val="24"/>
          <w:szCs w:val="24"/>
          <w:lang w:val="ro-RO"/>
        </w:rPr>
        <w:t>i</w:t>
      </w:r>
      <w:r w:rsidRPr="001B3906">
        <w:rPr>
          <w:rFonts w:ascii="Times New Roman" w:hAnsi="Times New Roman" w:cs="Times New Roman"/>
          <w:sz w:val="24"/>
          <w:szCs w:val="24"/>
          <w:lang w:val="ro-RO"/>
        </w:rPr>
        <w:t xml:space="preserve"> ținut de Barou. </w:t>
      </w:r>
    </w:p>
    <w:p w:rsidR="00626E7D" w:rsidRPr="001B3906" w:rsidRDefault="002A4688"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străin înregistrat este un cetățean al oricărui stat membru OCDE (</w:t>
      </w:r>
      <w:r w:rsidRPr="001B3906">
        <w:rPr>
          <w:rFonts w:ascii="Times New Roman" w:hAnsi="Times New Roman" w:cs="Times New Roman"/>
          <w:i/>
          <w:sz w:val="24"/>
          <w:szCs w:val="24"/>
          <w:lang w:val="ro-RO"/>
        </w:rPr>
        <w:t>Organizația pentru Cooperare și Dezvoltare Economică</w:t>
      </w:r>
      <w:r w:rsidRPr="001B3906">
        <w:rPr>
          <w:rFonts w:ascii="Times New Roman" w:hAnsi="Times New Roman" w:cs="Times New Roman"/>
          <w:sz w:val="24"/>
          <w:szCs w:val="24"/>
          <w:lang w:val="ro-RO"/>
        </w:rPr>
        <w:t xml:space="preserve">) care este autorizat, în </w:t>
      </w:r>
      <w:r w:rsidR="00EE3D0A" w:rsidRPr="001B3906">
        <w:rPr>
          <w:rFonts w:ascii="Times New Roman" w:hAnsi="Times New Roman" w:cs="Times New Roman"/>
          <w:sz w:val="24"/>
          <w:szCs w:val="24"/>
          <w:lang w:val="ro-RO"/>
        </w:rPr>
        <w:t>statul său membru</w:t>
      </w:r>
      <w:r w:rsidRPr="001B3906">
        <w:rPr>
          <w:rFonts w:ascii="Times New Roman" w:hAnsi="Times New Roman" w:cs="Times New Roman"/>
          <w:sz w:val="24"/>
          <w:szCs w:val="24"/>
          <w:lang w:val="ro-RO"/>
        </w:rPr>
        <w:t xml:space="preserve"> de origine, să își desfășoare activitățile profesionale și să furnizeze servicii juridice ca și practician ind</w:t>
      </w:r>
      <w:r w:rsidR="00626E7D" w:rsidRPr="001B3906">
        <w:rPr>
          <w:rFonts w:ascii="Times New Roman" w:hAnsi="Times New Roman" w:cs="Times New Roman"/>
          <w:sz w:val="24"/>
          <w:szCs w:val="24"/>
          <w:lang w:val="ro-RO"/>
        </w:rPr>
        <w:t>e</w:t>
      </w:r>
      <w:r w:rsidRPr="001B3906">
        <w:rPr>
          <w:rFonts w:ascii="Times New Roman" w:hAnsi="Times New Roman" w:cs="Times New Roman"/>
          <w:sz w:val="24"/>
          <w:szCs w:val="24"/>
          <w:lang w:val="ro-RO"/>
        </w:rPr>
        <w:t>pendent</w:t>
      </w:r>
      <w:r w:rsidR="00626E7D" w:rsidRPr="001B3906">
        <w:rPr>
          <w:rFonts w:ascii="Times New Roman" w:hAnsi="Times New Roman" w:cs="Times New Roman"/>
          <w:sz w:val="24"/>
          <w:szCs w:val="24"/>
          <w:lang w:val="ro-RO"/>
        </w:rPr>
        <w:t xml:space="preserve"> fără nici o limitare și al cărui nume a fost introdus în Registrul Avocaților Străini </w:t>
      </w:r>
      <w:r w:rsidR="001961BA">
        <w:rPr>
          <w:rFonts w:ascii="Times New Roman" w:hAnsi="Times New Roman" w:cs="Times New Roman"/>
          <w:sz w:val="24"/>
          <w:szCs w:val="24"/>
          <w:lang w:val="ro-RO"/>
        </w:rPr>
        <w:t xml:space="preserve">Înregistrați </w:t>
      </w:r>
      <w:r w:rsidR="00626E7D" w:rsidRPr="001B3906">
        <w:rPr>
          <w:rFonts w:ascii="Times New Roman" w:hAnsi="Times New Roman" w:cs="Times New Roman"/>
          <w:sz w:val="24"/>
          <w:szCs w:val="24"/>
          <w:lang w:val="ro-RO"/>
        </w:rPr>
        <w:t xml:space="preserve">ținut de Barou. </w:t>
      </w:r>
    </w:p>
    <w:p w:rsidR="00626E7D" w:rsidRPr="001B3906" w:rsidRDefault="00626E7D"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practician internațional de drept este un cetățean al oricărui stat membru OMC (</w:t>
      </w:r>
      <w:r w:rsidRPr="001B3906">
        <w:rPr>
          <w:rFonts w:ascii="Times New Roman" w:hAnsi="Times New Roman" w:cs="Times New Roman"/>
          <w:i/>
          <w:sz w:val="24"/>
          <w:szCs w:val="24"/>
          <w:lang w:val="ro-RO"/>
        </w:rPr>
        <w:t>Organizația Mon</w:t>
      </w:r>
      <w:r w:rsidR="00660161">
        <w:rPr>
          <w:rFonts w:ascii="Times New Roman" w:hAnsi="Times New Roman" w:cs="Times New Roman"/>
          <w:i/>
          <w:sz w:val="24"/>
          <w:szCs w:val="24"/>
          <w:lang w:val="ro-RO"/>
        </w:rPr>
        <w:t>d</w:t>
      </w:r>
      <w:r w:rsidRPr="001B3906">
        <w:rPr>
          <w:rFonts w:ascii="Times New Roman" w:hAnsi="Times New Roman" w:cs="Times New Roman"/>
          <w:i/>
          <w:sz w:val="24"/>
          <w:szCs w:val="24"/>
          <w:lang w:val="ro-RO"/>
        </w:rPr>
        <w:t>ială a Comerțului</w:t>
      </w:r>
      <w:r w:rsidRPr="001B3906">
        <w:rPr>
          <w:rFonts w:ascii="Times New Roman" w:hAnsi="Times New Roman" w:cs="Times New Roman"/>
          <w:sz w:val="24"/>
          <w:szCs w:val="24"/>
          <w:lang w:val="ro-RO"/>
        </w:rPr>
        <w:t xml:space="preserve">) care este autorizat, în </w:t>
      </w:r>
      <w:r w:rsidR="00EE3D0A" w:rsidRPr="001B3906">
        <w:rPr>
          <w:rFonts w:ascii="Times New Roman" w:hAnsi="Times New Roman" w:cs="Times New Roman"/>
          <w:sz w:val="24"/>
          <w:szCs w:val="24"/>
          <w:lang w:val="ro-RO"/>
        </w:rPr>
        <w:t>statul său membru</w:t>
      </w:r>
      <w:r w:rsidRPr="001B3906">
        <w:rPr>
          <w:rFonts w:ascii="Times New Roman" w:hAnsi="Times New Roman" w:cs="Times New Roman"/>
          <w:sz w:val="24"/>
          <w:szCs w:val="24"/>
          <w:lang w:val="ro-RO"/>
        </w:rPr>
        <w:t xml:space="preserve"> de origine, să își desfășoare activitățile profesionale și să furnizeze servicii juridice ca și practician independent fără nici o limitare și al cărui nume a fost introdus în Registrul Practicienilor Internaționali de Drept ținut de Barou. </w:t>
      </w:r>
    </w:p>
    <w:p w:rsidR="002A4688" w:rsidRPr="001B3906" w:rsidRDefault="00EE3D0A"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Autoritatea competentă va fi o organizație profesională independentă sau orice altă autoritate publică ce  poate autoriza un avocat să folosească un anumit titlu profesional și care autorizează avocații eu</w:t>
      </w:r>
      <w:r w:rsidR="00660161">
        <w:rPr>
          <w:rFonts w:ascii="Times New Roman" w:hAnsi="Times New Roman" w:cs="Times New Roman"/>
          <w:sz w:val="24"/>
          <w:szCs w:val="24"/>
          <w:lang w:val="ro-RO"/>
        </w:rPr>
        <w:t>r</w:t>
      </w:r>
      <w:r w:rsidRPr="001B3906">
        <w:rPr>
          <w:rFonts w:ascii="Times New Roman" w:hAnsi="Times New Roman" w:cs="Times New Roman"/>
          <w:sz w:val="24"/>
          <w:szCs w:val="24"/>
          <w:lang w:val="ro-RO"/>
        </w:rPr>
        <w:t>openi, avocații străini înregistrați sau pr</w:t>
      </w:r>
      <w:r w:rsidR="001961BA">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cticienii internaționali de drept să își folosească titlurile profesionale. </w:t>
      </w:r>
    </w:p>
    <w:p w:rsidR="00EE3D0A" w:rsidRPr="001B3906" w:rsidRDefault="00EE3D0A"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Statul membru de origine este un stat</w:t>
      </w:r>
      <w:r w:rsidR="001961BA">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membru UE sau un alt stat semnatar al Tratatului EEA, un stat membru OCDE sau un stat membru OMC în care se află sediul autorității competente. </w:t>
      </w:r>
    </w:p>
    <w:p w:rsidR="006D47CF" w:rsidRPr="001B3906" w:rsidRDefault="00EE3D0A"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Titlul profesional este un titlul profesional specificat în Anexa 1</w:t>
      </w:r>
      <w:r w:rsidR="006D47CF"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al prezentului document. În cazul unui avocat străin înregistrat și în cel al unui practician int</w:t>
      </w:r>
      <w:r w:rsidR="00660161">
        <w:rPr>
          <w:rFonts w:ascii="Times New Roman" w:hAnsi="Times New Roman" w:cs="Times New Roman"/>
          <w:sz w:val="24"/>
          <w:szCs w:val="24"/>
          <w:lang w:val="ro-RO"/>
        </w:rPr>
        <w:t>ernațional de drept, un titlu p</w:t>
      </w:r>
      <w:r w:rsidRPr="001B3906">
        <w:rPr>
          <w:rFonts w:ascii="Times New Roman" w:hAnsi="Times New Roman" w:cs="Times New Roman"/>
          <w:sz w:val="24"/>
          <w:szCs w:val="24"/>
          <w:lang w:val="ro-RO"/>
        </w:rPr>
        <w:t>rofesional este un titlu profesional care autorizează un avocat străin sau un pr</w:t>
      </w:r>
      <w:r w:rsidR="006D47CF" w:rsidRPr="001B3906">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ctician internațional de drept, să furnizeze servicii juridice  în statul său </w:t>
      </w:r>
      <w:r w:rsidR="00660161">
        <w:rPr>
          <w:rFonts w:ascii="Times New Roman" w:hAnsi="Times New Roman" w:cs="Times New Roman"/>
          <w:sz w:val="24"/>
          <w:szCs w:val="24"/>
          <w:lang w:val="ro-RO"/>
        </w:rPr>
        <w:t>membru de origine, ca și prac</w:t>
      </w:r>
      <w:r w:rsidR="006D47CF" w:rsidRPr="001B3906">
        <w:rPr>
          <w:rFonts w:ascii="Times New Roman" w:hAnsi="Times New Roman" w:cs="Times New Roman"/>
          <w:sz w:val="24"/>
          <w:szCs w:val="24"/>
          <w:lang w:val="ro-RO"/>
        </w:rPr>
        <w:t>t</w:t>
      </w:r>
      <w:r w:rsidR="00660161">
        <w:rPr>
          <w:rFonts w:ascii="Times New Roman" w:hAnsi="Times New Roman" w:cs="Times New Roman"/>
          <w:sz w:val="24"/>
          <w:szCs w:val="24"/>
          <w:lang w:val="ro-RO"/>
        </w:rPr>
        <w:t>i</w:t>
      </w:r>
      <w:r w:rsidR="006D47CF" w:rsidRPr="001B3906">
        <w:rPr>
          <w:rFonts w:ascii="Times New Roman" w:hAnsi="Times New Roman" w:cs="Times New Roman"/>
          <w:sz w:val="24"/>
          <w:szCs w:val="24"/>
          <w:lang w:val="ro-RO"/>
        </w:rPr>
        <w:t>ci</w:t>
      </w:r>
      <w:r w:rsidRPr="001B3906">
        <w:rPr>
          <w:rFonts w:ascii="Times New Roman" w:hAnsi="Times New Roman" w:cs="Times New Roman"/>
          <w:sz w:val="24"/>
          <w:szCs w:val="24"/>
          <w:lang w:val="ro-RO"/>
        </w:rPr>
        <w:t xml:space="preserve">an independent, </w:t>
      </w:r>
      <w:r w:rsidR="006D47CF" w:rsidRPr="001B3906">
        <w:rPr>
          <w:rFonts w:ascii="Times New Roman" w:hAnsi="Times New Roman" w:cs="Times New Roman"/>
          <w:sz w:val="24"/>
          <w:szCs w:val="24"/>
          <w:lang w:val="ro-RO"/>
        </w:rPr>
        <w:t xml:space="preserve">fără nici o limitare. </w:t>
      </w:r>
    </w:p>
    <w:p w:rsidR="006D47CF" w:rsidRPr="001B3906" w:rsidRDefault="006D47CF" w:rsidP="00F37690">
      <w:pPr>
        <w:pStyle w:val="ListParagraph"/>
        <w:numPr>
          <w:ilvl w:val="0"/>
          <w:numId w:val="4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Parteneriatul internațional de avocați este o entitate juridică</w:t>
      </w:r>
      <w:r w:rsidR="00CE2657">
        <w:rPr>
          <w:rFonts w:ascii="Times New Roman" w:hAnsi="Times New Roman" w:cs="Times New Roman"/>
          <w:sz w:val="24"/>
          <w:szCs w:val="24"/>
        </w:rPr>
        <w:t>:</w:t>
      </w:r>
      <w:r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vertAlign w:val="superscript"/>
          <w:lang w:val="ro-RO"/>
        </w:rPr>
        <w:t>8)</w:t>
      </w:r>
    </w:p>
    <w:p w:rsidR="006D47CF" w:rsidRPr="001B3906" w:rsidRDefault="006D47CF" w:rsidP="00F37690">
      <w:pPr>
        <w:pStyle w:val="ListParagraph"/>
        <w:numPr>
          <w:ilvl w:val="0"/>
          <w:numId w:val="4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care toți membri</w:t>
      </w:r>
      <w:r w:rsidR="00CE2657">
        <w:rPr>
          <w:rFonts w:ascii="Times New Roman" w:hAnsi="Times New Roman" w:cs="Times New Roman"/>
          <w:sz w:val="24"/>
          <w:szCs w:val="24"/>
          <w:lang w:val="ro-RO"/>
        </w:rPr>
        <w:t>i</w:t>
      </w:r>
      <w:r w:rsidRPr="001B3906">
        <w:rPr>
          <w:rFonts w:ascii="Times New Roman" w:hAnsi="Times New Roman" w:cs="Times New Roman"/>
          <w:sz w:val="24"/>
          <w:szCs w:val="24"/>
          <w:lang w:val="ro-RO"/>
        </w:rPr>
        <w:t xml:space="preserve"> sunt avocați, avocați europeni</w:t>
      </w:r>
    </w:p>
    <w:p w:rsidR="00EE3D0A" w:rsidRPr="001B3906" w:rsidRDefault="006D47CF" w:rsidP="00F37690">
      <w:pPr>
        <w:pStyle w:val="ListParagraph"/>
        <w:numPr>
          <w:ilvl w:val="0"/>
          <w:numId w:val="4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 xml:space="preserve">Care este autorizată să furnizeze servicii juridice fără nici o limitare </w:t>
      </w:r>
      <w:r w:rsidR="00CE2657">
        <w:rPr>
          <w:rFonts w:ascii="Times New Roman" w:hAnsi="Times New Roman" w:cs="Times New Roman"/>
          <w:sz w:val="24"/>
          <w:szCs w:val="24"/>
          <w:lang w:val="ro-RO"/>
        </w:rPr>
        <w:t>î</w:t>
      </w:r>
      <w:r w:rsidRPr="001B3906">
        <w:rPr>
          <w:rFonts w:ascii="Times New Roman" w:hAnsi="Times New Roman" w:cs="Times New Roman"/>
          <w:sz w:val="24"/>
          <w:szCs w:val="24"/>
          <w:lang w:val="ro-RO"/>
        </w:rPr>
        <w:t xml:space="preserve">n statul </w:t>
      </w:r>
      <w:r w:rsidR="00AF3C74">
        <w:rPr>
          <w:rFonts w:ascii="Times New Roman" w:hAnsi="Times New Roman" w:cs="Times New Roman"/>
          <w:sz w:val="24"/>
          <w:szCs w:val="24"/>
          <w:lang w:val="ro-RO"/>
        </w:rPr>
        <w:t>s</w:t>
      </w:r>
      <w:r w:rsidRPr="001B3906">
        <w:rPr>
          <w:rFonts w:ascii="Times New Roman" w:hAnsi="Times New Roman" w:cs="Times New Roman"/>
          <w:sz w:val="24"/>
          <w:szCs w:val="24"/>
          <w:lang w:val="ro-RO"/>
        </w:rPr>
        <w:t>ău membru de origine și care nu trebuie să desfășoare alte activități în afara furnizării</w:t>
      </w:r>
      <w:r w:rsidR="00EE3D0A"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de servicii juridice. </w:t>
      </w:r>
    </w:p>
    <w:p w:rsidR="006D47CF" w:rsidRPr="001B3906" w:rsidRDefault="006D47CF" w:rsidP="00F37690">
      <w:pPr>
        <w:pStyle w:val="ListParagraph"/>
        <w:numPr>
          <w:ilvl w:val="0"/>
          <w:numId w:val="4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care unul sau mai mulți membri sunt personal răspunzători pentru datoriile parteneriatului, individual și sep</w:t>
      </w:r>
      <w:r w:rsidR="00CE2657">
        <w:rPr>
          <w:rFonts w:ascii="Times New Roman" w:hAnsi="Times New Roman" w:cs="Times New Roman"/>
          <w:sz w:val="24"/>
          <w:szCs w:val="24"/>
          <w:lang w:val="ro-RO"/>
        </w:rPr>
        <w:t>arat sau care a încheiat și menț</w:t>
      </w:r>
      <w:r w:rsidRPr="001B3906">
        <w:rPr>
          <w:rFonts w:ascii="Times New Roman" w:hAnsi="Times New Roman" w:cs="Times New Roman"/>
          <w:sz w:val="24"/>
          <w:szCs w:val="24"/>
          <w:lang w:val="ro-RO"/>
        </w:rPr>
        <w:t xml:space="preserve">ine în vigoare o Poliță de Asigurare Profesională pentru Despăgubiri care acoperă orice posibile pierderi sau pagube  izvorâte din furnizarea de servicii juridice în Slovacia, cu o limită minimă de despăgubire de 1.500.000 euro pentru fiecare membru. </w:t>
      </w:r>
    </w:p>
    <w:p w:rsidR="006D47CF" w:rsidRPr="001B3906" w:rsidRDefault="006D47CF" w:rsidP="006D47C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Avocat european cu activități trans-frontiere</w:t>
      </w:r>
    </w:p>
    <w:p w:rsidR="006D47CF" w:rsidRPr="001B3906" w:rsidRDefault="006D47CF" w:rsidP="006D47C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31</w:t>
      </w:r>
    </w:p>
    <w:p w:rsidR="006D47CF" w:rsidRPr="001B3906" w:rsidRDefault="00525C00" w:rsidP="00F37690">
      <w:pPr>
        <w:pStyle w:val="ListParagraph"/>
        <w:numPr>
          <w:ilvl w:val="0"/>
          <w:numId w:val="4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european cu activități trans-frontiere își poate desfășura activitățile profesionale și poate furniza servicii juridic</w:t>
      </w:r>
      <w:r w:rsidR="00660161">
        <w:rPr>
          <w:rFonts w:ascii="Times New Roman" w:hAnsi="Times New Roman" w:cs="Times New Roman"/>
          <w:sz w:val="24"/>
          <w:szCs w:val="24"/>
          <w:lang w:val="ro-RO"/>
        </w:rPr>
        <w:t>e în Republica Slovacia în terme</w:t>
      </w:r>
      <w:r w:rsidRPr="001B3906">
        <w:rPr>
          <w:rFonts w:ascii="Times New Roman" w:hAnsi="Times New Roman" w:cs="Times New Roman"/>
          <w:sz w:val="24"/>
          <w:szCs w:val="24"/>
          <w:lang w:val="ro-RO"/>
        </w:rPr>
        <w:t>nii și în condițiile stipulați/stipulate aici. În</w:t>
      </w:r>
      <w:r w:rsidR="0006251D" w:rsidRPr="001B3906">
        <w:rPr>
          <w:rFonts w:ascii="Times New Roman" w:hAnsi="Times New Roman" w:cs="Times New Roman"/>
          <w:sz w:val="24"/>
          <w:szCs w:val="24"/>
          <w:lang w:val="ro-RO"/>
        </w:rPr>
        <w:t xml:space="preserve"> scopul prezentului document, î</w:t>
      </w:r>
      <w:r w:rsidRPr="001B3906">
        <w:rPr>
          <w:rFonts w:ascii="Times New Roman" w:hAnsi="Times New Roman" w:cs="Times New Roman"/>
          <w:sz w:val="24"/>
          <w:szCs w:val="24"/>
          <w:lang w:val="ro-RO"/>
        </w:rPr>
        <w:t>n scopul reglementărilor  legislative separate</w:t>
      </w:r>
      <w:r w:rsidRPr="001B3906">
        <w:rPr>
          <w:rFonts w:ascii="Times New Roman" w:hAnsi="Times New Roman" w:cs="Times New Roman"/>
          <w:sz w:val="24"/>
          <w:szCs w:val="24"/>
          <w:vertAlign w:val="superscript"/>
          <w:lang w:val="ro-RO"/>
        </w:rPr>
        <w:t xml:space="preserve">15) </w:t>
      </w:r>
      <w:r w:rsidRPr="001B3906">
        <w:rPr>
          <w:rFonts w:ascii="Times New Roman" w:hAnsi="Times New Roman" w:cs="Times New Roman"/>
          <w:sz w:val="24"/>
          <w:szCs w:val="24"/>
          <w:lang w:val="ro-RO"/>
        </w:rPr>
        <w:t xml:space="preserve"> și confo</w:t>
      </w:r>
      <w:r w:rsidR="00E853D8">
        <w:rPr>
          <w:rFonts w:ascii="Times New Roman" w:hAnsi="Times New Roman" w:cs="Times New Roman"/>
          <w:sz w:val="24"/>
          <w:szCs w:val="24"/>
          <w:lang w:val="ro-RO"/>
        </w:rPr>
        <w:t>r</w:t>
      </w:r>
      <w:r w:rsidRPr="001B3906">
        <w:rPr>
          <w:rFonts w:ascii="Times New Roman" w:hAnsi="Times New Roman" w:cs="Times New Roman"/>
          <w:sz w:val="24"/>
          <w:szCs w:val="24"/>
          <w:lang w:val="ro-RO"/>
        </w:rPr>
        <w:t>m termenilor ș</w:t>
      </w:r>
      <w:r w:rsidR="0006251D" w:rsidRPr="001B3906">
        <w:rPr>
          <w:rFonts w:ascii="Times New Roman" w:hAnsi="Times New Roman" w:cs="Times New Roman"/>
          <w:sz w:val="24"/>
          <w:szCs w:val="24"/>
          <w:lang w:val="ro-RO"/>
        </w:rPr>
        <w:t>i condițiilor stabiliți/stabili</w:t>
      </w:r>
      <w:r w:rsidRPr="001B3906">
        <w:rPr>
          <w:rFonts w:ascii="Times New Roman" w:hAnsi="Times New Roman" w:cs="Times New Roman"/>
          <w:sz w:val="24"/>
          <w:szCs w:val="24"/>
          <w:lang w:val="ro-RO"/>
        </w:rPr>
        <w:t>te prin pre</w:t>
      </w:r>
      <w:r w:rsidR="0006251D" w:rsidRPr="001B3906">
        <w:rPr>
          <w:rFonts w:ascii="Times New Roman" w:hAnsi="Times New Roman" w:cs="Times New Roman"/>
          <w:sz w:val="24"/>
          <w:szCs w:val="24"/>
          <w:lang w:val="ro-RO"/>
        </w:rPr>
        <w:t>z</w:t>
      </w:r>
      <w:r w:rsidRPr="001B3906">
        <w:rPr>
          <w:rFonts w:ascii="Times New Roman" w:hAnsi="Times New Roman" w:cs="Times New Roman"/>
          <w:sz w:val="24"/>
          <w:szCs w:val="24"/>
          <w:lang w:val="ro-RO"/>
        </w:rPr>
        <w:t>entul document, un avocat european cu activități trans-frontiere va fi privit ca u</w:t>
      </w:r>
      <w:r w:rsidR="00CE2657">
        <w:rPr>
          <w:rFonts w:ascii="Times New Roman" w:hAnsi="Times New Roman" w:cs="Times New Roman"/>
          <w:sz w:val="24"/>
          <w:szCs w:val="24"/>
          <w:lang w:val="ro-RO"/>
        </w:rPr>
        <w:t>n</w:t>
      </w:r>
      <w:r w:rsidRPr="001B3906">
        <w:rPr>
          <w:rFonts w:ascii="Times New Roman" w:hAnsi="Times New Roman" w:cs="Times New Roman"/>
          <w:sz w:val="24"/>
          <w:szCs w:val="24"/>
          <w:lang w:val="ro-RO"/>
        </w:rPr>
        <w:t xml:space="preserve"> avocat ce </w:t>
      </w:r>
      <w:r w:rsidR="0006251D" w:rsidRPr="001B3906">
        <w:rPr>
          <w:rFonts w:ascii="Times New Roman" w:hAnsi="Times New Roman" w:cs="Times New Roman"/>
          <w:sz w:val="24"/>
          <w:szCs w:val="24"/>
          <w:lang w:val="ro-RO"/>
        </w:rPr>
        <w:t>activează în</w:t>
      </w:r>
      <w:r w:rsidRPr="001B3906">
        <w:rPr>
          <w:rFonts w:ascii="Times New Roman" w:hAnsi="Times New Roman" w:cs="Times New Roman"/>
          <w:sz w:val="24"/>
          <w:szCs w:val="24"/>
          <w:lang w:val="ro-RO"/>
        </w:rPr>
        <w:t xml:space="preserve"> baza acestui document. </w:t>
      </w:r>
    </w:p>
    <w:p w:rsidR="00525C00" w:rsidRPr="001B3906" w:rsidRDefault="00525C00" w:rsidP="00F37690">
      <w:pPr>
        <w:pStyle w:val="ListParagraph"/>
        <w:numPr>
          <w:ilvl w:val="0"/>
          <w:numId w:val="4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european cu activități trans-frontiere nu poate redacta nici un document</w:t>
      </w:r>
      <w:r w:rsidR="00CE2657">
        <w:rPr>
          <w:rFonts w:ascii="Times New Roman" w:hAnsi="Times New Roman" w:cs="Times New Roman"/>
          <w:sz w:val="24"/>
          <w:szCs w:val="24"/>
          <w:lang w:val="ro-RO"/>
        </w:rPr>
        <w:t xml:space="preserve"> sau instrument legat de cesiune</w:t>
      </w:r>
      <w:r w:rsidRPr="001B3906">
        <w:rPr>
          <w:rFonts w:ascii="Times New Roman" w:hAnsi="Times New Roman" w:cs="Times New Roman"/>
          <w:sz w:val="24"/>
          <w:szCs w:val="24"/>
          <w:lang w:val="ro-RO"/>
        </w:rPr>
        <w:t xml:space="preserve">. </w:t>
      </w:r>
    </w:p>
    <w:p w:rsidR="00525C00" w:rsidRPr="001B3906" w:rsidRDefault="00525C00" w:rsidP="00F37690">
      <w:pPr>
        <w:pStyle w:val="ListParagraph"/>
        <w:numPr>
          <w:ilvl w:val="0"/>
          <w:numId w:val="4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Când furnizează servic</w:t>
      </w:r>
      <w:r w:rsidR="00CE2657">
        <w:rPr>
          <w:rFonts w:ascii="Times New Roman" w:hAnsi="Times New Roman" w:cs="Times New Roman"/>
          <w:sz w:val="24"/>
          <w:szCs w:val="24"/>
          <w:lang w:val="ro-RO"/>
        </w:rPr>
        <w:t>ii juridice în Republica Slovacia</w:t>
      </w:r>
      <w:r w:rsidRPr="001B3906">
        <w:rPr>
          <w:rFonts w:ascii="Times New Roman" w:hAnsi="Times New Roman" w:cs="Times New Roman"/>
          <w:sz w:val="24"/>
          <w:szCs w:val="24"/>
          <w:lang w:val="ro-RO"/>
        </w:rPr>
        <w:t>, un avocat european cu act</w:t>
      </w:r>
      <w:r w:rsidR="00E853D8">
        <w:rPr>
          <w:rFonts w:ascii="Times New Roman" w:hAnsi="Times New Roman" w:cs="Times New Roman"/>
          <w:sz w:val="24"/>
          <w:szCs w:val="24"/>
          <w:lang w:val="ro-RO"/>
        </w:rPr>
        <w:t>i</w:t>
      </w:r>
      <w:r w:rsidRPr="001B3906">
        <w:rPr>
          <w:rFonts w:ascii="Times New Roman" w:hAnsi="Times New Roman" w:cs="Times New Roman"/>
          <w:sz w:val="24"/>
          <w:szCs w:val="24"/>
          <w:lang w:val="ro-RO"/>
        </w:rPr>
        <w:t xml:space="preserve">vități </w:t>
      </w:r>
      <w:r w:rsidR="00CE2657">
        <w:rPr>
          <w:rFonts w:ascii="Times New Roman" w:hAnsi="Times New Roman" w:cs="Times New Roman"/>
          <w:sz w:val="24"/>
          <w:szCs w:val="24"/>
          <w:lang w:val="ro-RO"/>
        </w:rPr>
        <w:t>t</w:t>
      </w:r>
      <w:r w:rsidRPr="001B3906">
        <w:rPr>
          <w:rFonts w:ascii="Times New Roman" w:hAnsi="Times New Roman" w:cs="Times New Roman"/>
          <w:sz w:val="24"/>
          <w:szCs w:val="24"/>
          <w:lang w:val="ro-RO"/>
        </w:rPr>
        <w:t>rans-frontiere este obl</w:t>
      </w:r>
      <w:r w:rsidR="00CE2657">
        <w:rPr>
          <w:rFonts w:ascii="Times New Roman" w:hAnsi="Times New Roman" w:cs="Times New Roman"/>
          <w:sz w:val="24"/>
          <w:szCs w:val="24"/>
          <w:lang w:val="ro-RO"/>
        </w:rPr>
        <w:t>igat să îndeplinească toate înda</w:t>
      </w:r>
      <w:r w:rsidRPr="001B3906">
        <w:rPr>
          <w:rFonts w:ascii="Times New Roman" w:hAnsi="Times New Roman" w:cs="Times New Roman"/>
          <w:sz w:val="24"/>
          <w:szCs w:val="24"/>
          <w:lang w:val="ro-RO"/>
        </w:rPr>
        <w:t>toririle și obligațiile impuse avoca</w:t>
      </w:r>
      <w:r w:rsidR="00CE2657">
        <w:rPr>
          <w:rFonts w:ascii="Times New Roman" w:hAnsi="Times New Roman" w:cs="Times New Roman"/>
          <w:sz w:val="24"/>
          <w:szCs w:val="24"/>
          <w:lang w:val="ro-RO"/>
        </w:rPr>
        <w:t>ților practicanți admiș</w:t>
      </w:r>
      <w:r w:rsidRPr="001B3906">
        <w:rPr>
          <w:rFonts w:ascii="Times New Roman" w:hAnsi="Times New Roman" w:cs="Times New Roman"/>
          <w:sz w:val="24"/>
          <w:szCs w:val="24"/>
          <w:lang w:val="ro-RO"/>
        </w:rPr>
        <w:t>i în Barou, pentru furnizarea de servicii juridice în baza prezentului document, în baza unor regl</w:t>
      </w:r>
      <w:r w:rsidR="00CE2657">
        <w:rPr>
          <w:rFonts w:ascii="Times New Roman" w:hAnsi="Times New Roman" w:cs="Times New Roman"/>
          <w:sz w:val="24"/>
          <w:szCs w:val="24"/>
          <w:lang w:val="ro-RO"/>
        </w:rPr>
        <w:t>ementări legislative separate și în baza Regulamentului Intern al Baroului. Dato</w:t>
      </w:r>
      <w:r w:rsidRPr="001B3906">
        <w:rPr>
          <w:rFonts w:ascii="Times New Roman" w:hAnsi="Times New Roman" w:cs="Times New Roman"/>
          <w:sz w:val="24"/>
          <w:szCs w:val="24"/>
          <w:lang w:val="ro-RO"/>
        </w:rPr>
        <w:t>ria avo</w:t>
      </w:r>
      <w:r w:rsidR="00CE2657">
        <w:rPr>
          <w:rFonts w:ascii="Times New Roman" w:hAnsi="Times New Roman" w:cs="Times New Roman"/>
          <w:sz w:val="24"/>
          <w:szCs w:val="24"/>
          <w:lang w:val="ro-RO"/>
        </w:rPr>
        <w:t>catului european cu activități t</w:t>
      </w:r>
      <w:r w:rsidRPr="001B3906">
        <w:rPr>
          <w:rFonts w:ascii="Times New Roman" w:hAnsi="Times New Roman" w:cs="Times New Roman"/>
          <w:sz w:val="24"/>
          <w:szCs w:val="24"/>
          <w:lang w:val="ro-RO"/>
        </w:rPr>
        <w:t>rans –frontiere de a respecta toate legile și reglementările aplicabile în statul său d</w:t>
      </w:r>
      <w:r w:rsidR="00CE2657">
        <w:rPr>
          <w:rFonts w:ascii="Times New Roman" w:hAnsi="Times New Roman" w:cs="Times New Roman"/>
          <w:sz w:val="24"/>
          <w:szCs w:val="24"/>
          <w:lang w:val="ro-RO"/>
        </w:rPr>
        <w:t>e origine, nu va fi afectată sau</w:t>
      </w:r>
      <w:r w:rsidRPr="001B3906">
        <w:rPr>
          <w:rFonts w:ascii="Times New Roman" w:hAnsi="Times New Roman" w:cs="Times New Roman"/>
          <w:sz w:val="24"/>
          <w:szCs w:val="24"/>
          <w:lang w:val="ro-RO"/>
        </w:rPr>
        <w:t xml:space="preserve"> prejudiciată de această prevedere. </w:t>
      </w:r>
    </w:p>
    <w:p w:rsidR="00BB503A" w:rsidRDefault="00BB503A" w:rsidP="00F37690">
      <w:pPr>
        <w:pStyle w:val="ListParagraph"/>
        <w:numPr>
          <w:ilvl w:val="0"/>
          <w:numId w:val="4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Prevederile acestui document, cele ale reglementărilor legislative separate sau ale regulilor și regulamentelor interne ale Baroului nu se vor aplica în cazul furnizării de servicii juridice de către avocații europeni cu activități trans-frontiere dacă respectarea acestor prevederi nu poate fi așteptată în mod rezonabil, deo</w:t>
      </w:r>
      <w:r w:rsidR="00E853D8">
        <w:rPr>
          <w:rFonts w:ascii="Times New Roman" w:hAnsi="Times New Roman" w:cs="Times New Roman"/>
          <w:sz w:val="24"/>
          <w:szCs w:val="24"/>
          <w:lang w:val="ro-RO"/>
        </w:rPr>
        <w:t>a</w:t>
      </w:r>
      <w:r w:rsidRPr="001B3906">
        <w:rPr>
          <w:rFonts w:ascii="Times New Roman" w:hAnsi="Times New Roman" w:cs="Times New Roman"/>
          <w:sz w:val="24"/>
          <w:szCs w:val="24"/>
          <w:lang w:val="ro-RO"/>
        </w:rPr>
        <w:t>rece avocaț</w:t>
      </w:r>
      <w:r w:rsidR="00E853D8">
        <w:rPr>
          <w:rFonts w:ascii="Times New Roman" w:hAnsi="Times New Roman" w:cs="Times New Roman"/>
          <w:sz w:val="24"/>
          <w:szCs w:val="24"/>
          <w:lang w:val="ro-RO"/>
        </w:rPr>
        <w:t>ii în cauză își furnizează serv</w:t>
      </w:r>
      <w:r w:rsidRPr="001B3906">
        <w:rPr>
          <w:rFonts w:ascii="Times New Roman" w:hAnsi="Times New Roman" w:cs="Times New Roman"/>
          <w:sz w:val="24"/>
          <w:szCs w:val="24"/>
          <w:lang w:val="ro-RO"/>
        </w:rPr>
        <w:t>iciile juridice doar temporar sau ocazional.</w:t>
      </w:r>
    </w:p>
    <w:p w:rsidR="00CE2657" w:rsidRPr="001B3906" w:rsidRDefault="00CE2657" w:rsidP="00CE2657">
      <w:pPr>
        <w:pStyle w:val="ListParagraph"/>
        <w:tabs>
          <w:tab w:val="left" w:pos="8205"/>
        </w:tabs>
        <w:rPr>
          <w:rFonts w:ascii="Times New Roman" w:hAnsi="Times New Roman" w:cs="Times New Roman"/>
          <w:sz w:val="24"/>
          <w:szCs w:val="24"/>
          <w:lang w:val="ro-RO"/>
        </w:rPr>
      </w:pPr>
    </w:p>
    <w:p w:rsidR="00BB503A" w:rsidRPr="001B3906" w:rsidRDefault="00BB503A" w:rsidP="00BB503A">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____________________</w:t>
      </w:r>
    </w:p>
    <w:p w:rsidR="00BB503A" w:rsidRPr="001B3906" w:rsidRDefault="00BB503A" w:rsidP="00BB503A">
      <w:pPr>
        <w:tabs>
          <w:tab w:val="left" w:pos="8205"/>
        </w:tabs>
        <w:rPr>
          <w:rFonts w:ascii="Times New Roman" w:hAnsi="Times New Roman" w:cs="Times New Roman"/>
          <w:i/>
          <w:sz w:val="20"/>
          <w:szCs w:val="20"/>
          <w:lang w:val="ro-RO"/>
        </w:rPr>
      </w:pPr>
      <w:r w:rsidRPr="001B3906">
        <w:rPr>
          <w:rFonts w:ascii="Times New Roman" w:hAnsi="Times New Roman" w:cs="Times New Roman"/>
          <w:i/>
          <w:sz w:val="20"/>
          <w:szCs w:val="20"/>
          <w:lang w:val="ro-RO"/>
        </w:rPr>
        <w:t>15)</w:t>
      </w:r>
      <w:r w:rsidR="00E853D8">
        <w:rPr>
          <w:rFonts w:ascii="Times New Roman" w:hAnsi="Times New Roman" w:cs="Times New Roman"/>
          <w:i/>
          <w:sz w:val="20"/>
          <w:szCs w:val="20"/>
          <w:lang w:val="ro-RO"/>
        </w:rPr>
        <w:t xml:space="preserve"> Precum  Sec. 25 din Codul de Pro</w:t>
      </w:r>
      <w:r w:rsidRPr="001B3906">
        <w:rPr>
          <w:rFonts w:ascii="Times New Roman" w:hAnsi="Times New Roman" w:cs="Times New Roman"/>
          <w:i/>
          <w:sz w:val="20"/>
          <w:szCs w:val="20"/>
          <w:lang w:val="ro-RO"/>
        </w:rPr>
        <w:t xml:space="preserve">cedură </w:t>
      </w:r>
      <w:r w:rsidR="00E853D8">
        <w:rPr>
          <w:rFonts w:ascii="Times New Roman" w:hAnsi="Times New Roman" w:cs="Times New Roman"/>
          <w:i/>
          <w:sz w:val="20"/>
          <w:szCs w:val="20"/>
          <w:lang w:val="ro-RO"/>
        </w:rPr>
        <w:t>Civilă, Sec. 35 din Codul de Pro</w:t>
      </w:r>
      <w:r w:rsidRPr="001B3906">
        <w:rPr>
          <w:rFonts w:ascii="Times New Roman" w:hAnsi="Times New Roman" w:cs="Times New Roman"/>
          <w:i/>
          <w:sz w:val="20"/>
          <w:szCs w:val="20"/>
          <w:lang w:val="ro-RO"/>
        </w:rPr>
        <w:t>cedură Penală</w:t>
      </w:r>
    </w:p>
    <w:p w:rsidR="00BB503A" w:rsidRDefault="00BB503A" w:rsidP="00BB503A">
      <w:pPr>
        <w:tabs>
          <w:tab w:val="left" w:pos="8205"/>
        </w:tabs>
        <w:rPr>
          <w:rFonts w:ascii="Times New Roman" w:hAnsi="Times New Roman" w:cs="Times New Roman"/>
          <w:i/>
          <w:sz w:val="20"/>
          <w:szCs w:val="20"/>
          <w:lang w:val="ro-RO"/>
        </w:rPr>
      </w:pPr>
    </w:p>
    <w:p w:rsidR="00CE2657" w:rsidRDefault="00CE2657" w:rsidP="00BB503A">
      <w:pPr>
        <w:tabs>
          <w:tab w:val="left" w:pos="8205"/>
        </w:tabs>
        <w:rPr>
          <w:rFonts w:ascii="Times New Roman" w:hAnsi="Times New Roman" w:cs="Times New Roman"/>
          <w:i/>
          <w:sz w:val="20"/>
          <w:szCs w:val="20"/>
          <w:lang w:val="ro-RO"/>
        </w:rPr>
      </w:pPr>
    </w:p>
    <w:p w:rsidR="00CE2657" w:rsidRPr="001B3906" w:rsidRDefault="00CE2657" w:rsidP="00BB503A">
      <w:pPr>
        <w:tabs>
          <w:tab w:val="left" w:pos="8205"/>
        </w:tabs>
        <w:rPr>
          <w:rFonts w:ascii="Times New Roman" w:hAnsi="Times New Roman" w:cs="Times New Roman"/>
          <w:i/>
          <w:sz w:val="20"/>
          <w:szCs w:val="20"/>
          <w:lang w:val="ro-RO"/>
        </w:rPr>
      </w:pPr>
    </w:p>
    <w:p w:rsidR="00BB503A" w:rsidRPr="001B3906" w:rsidRDefault="00BB503A" w:rsidP="00BB50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Secțiunea 32</w:t>
      </w:r>
      <w:r w:rsidR="00EE78C2" w:rsidRPr="001B3906">
        <w:rPr>
          <w:rFonts w:ascii="Times New Roman" w:hAnsi="Times New Roman" w:cs="Times New Roman"/>
          <w:b/>
          <w:sz w:val="24"/>
          <w:szCs w:val="24"/>
          <w:lang w:val="ro-RO"/>
        </w:rPr>
        <w:t xml:space="preserve"> </w:t>
      </w:r>
    </w:p>
    <w:p w:rsidR="00CA3E08" w:rsidRPr="001B3906" w:rsidRDefault="00926854" w:rsidP="00CA3E08">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Pentru desfăș</w:t>
      </w:r>
      <w:r w:rsidR="00CA3E08" w:rsidRPr="001B3906">
        <w:rPr>
          <w:rFonts w:ascii="Times New Roman" w:hAnsi="Times New Roman" w:cs="Times New Roman"/>
          <w:sz w:val="24"/>
          <w:szCs w:val="24"/>
          <w:lang w:val="ro-RO"/>
        </w:rPr>
        <w:t>urarea activităților de reprezentare s</w:t>
      </w:r>
      <w:r>
        <w:rPr>
          <w:rFonts w:ascii="Times New Roman" w:hAnsi="Times New Roman" w:cs="Times New Roman"/>
          <w:sz w:val="24"/>
          <w:szCs w:val="24"/>
          <w:lang w:val="ro-RO"/>
        </w:rPr>
        <w:t>au apărare a clienților în cadru</w:t>
      </w:r>
      <w:r w:rsidR="00CA3E08" w:rsidRPr="001B3906">
        <w:rPr>
          <w:rFonts w:ascii="Times New Roman" w:hAnsi="Times New Roman" w:cs="Times New Roman"/>
          <w:sz w:val="24"/>
          <w:szCs w:val="24"/>
          <w:lang w:val="ro-RO"/>
        </w:rPr>
        <w:t>l proceselor sau în fața ori</w:t>
      </w:r>
      <w:r w:rsidR="00CE2657">
        <w:rPr>
          <w:rFonts w:ascii="Times New Roman" w:hAnsi="Times New Roman" w:cs="Times New Roman"/>
          <w:sz w:val="24"/>
          <w:szCs w:val="24"/>
          <w:lang w:val="ro-RO"/>
        </w:rPr>
        <w:t>căror alte autorități publ</w:t>
      </w:r>
      <w:r w:rsidR="00CA3E08" w:rsidRPr="001B3906">
        <w:rPr>
          <w:rFonts w:ascii="Times New Roman" w:hAnsi="Times New Roman" w:cs="Times New Roman"/>
          <w:sz w:val="24"/>
          <w:szCs w:val="24"/>
          <w:lang w:val="ro-RO"/>
        </w:rPr>
        <w:t>ice, avocatul european cu activități trans-fronti</w:t>
      </w:r>
      <w:r w:rsidR="00CE2657">
        <w:rPr>
          <w:rFonts w:ascii="Times New Roman" w:hAnsi="Times New Roman" w:cs="Times New Roman"/>
          <w:sz w:val="24"/>
          <w:szCs w:val="24"/>
          <w:lang w:val="ro-RO"/>
        </w:rPr>
        <w:t>ere este obligat  să acționeze î</w:t>
      </w:r>
      <w:r w:rsidR="00CA3E08" w:rsidRPr="001B3906">
        <w:rPr>
          <w:rFonts w:ascii="Times New Roman" w:hAnsi="Times New Roman" w:cs="Times New Roman"/>
          <w:sz w:val="24"/>
          <w:szCs w:val="24"/>
          <w:lang w:val="ro-RO"/>
        </w:rPr>
        <w:t>mp</w:t>
      </w:r>
      <w:r w:rsidR="00CE2657">
        <w:rPr>
          <w:rFonts w:ascii="Times New Roman" w:hAnsi="Times New Roman" w:cs="Times New Roman"/>
          <w:sz w:val="24"/>
          <w:szCs w:val="24"/>
          <w:lang w:val="ro-RO"/>
        </w:rPr>
        <w:t>r</w:t>
      </w:r>
      <w:r w:rsidR="00CA3E08" w:rsidRPr="001B3906">
        <w:rPr>
          <w:rFonts w:ascii="Times New Roman" w:hAnsi="Times New Roman" w:cs="Times New Roman"/>
          <w:sz w:val="24"/>
          <w:szCs w:val="24"/>
          <w:lang w:val="ro-RO"/>
        </w:rPr>
        <w:t>eună cu un avocat admis în Barou (numit aici, în continuare “avocatul local”). Altfel, el nu va putea repr</w:t>
      </w:r>
      <w:r>
        <w:rPr>
          <w:rFonts w:ascii="Times New Roman" w:hAnsi="Times New Roman" w:cs="Times New Roman"/>
          <w:sz w:val="24"/>
          <w:szCs w:val="24"/>
          <w:lang w:val="ro-RO"/>
        </w:rPr>
        <w:t>e</w:t>
      </w:r>
      <w:r w:rsidR="00CA3E08" w:rsidRPr="001B3906">
        <w:rPr>
          <w:rFonts w:ascii="Times New Roman" w:hAnsi="Times New Roman" w:cs="Times New Roman"/>
          <w:sz w:val="24"/>
          <w:szCs w:val="24"/>
          <w:lang w:val="ro-RO"/>
        </w:rPr>
        <w:t xml:space="preserve">zenta clientul sau acuzatul în calitate </w:t>
      </w:r>
      <w:r w:rsidR="00CE2657">
        <w:rPr>
          <w:rFonts w:ascii="Times New Roman" w:hAnsi="Times New Roman" w:cs="Times New Roman"/>
          <w:sz w:val="24"/>
          <w:szCs w:val="24"/>
          <w:lang w:val="ro-RO"/>
        </w:rPr>
        <w:t>de avocat. Term</w:t>
      </w:r>
      <w:r w:rsidR="00CA3E08" w:rsidRPr="001B3906">
        <w:rPr>
          <w:rFonts w:ascii="Times New Roman" w:hAnsi="Times New Roman" w:cs="Times New Roman"/>
          <w:sz w:val="24"/>
          <w:szCs w:val="24"/>
          <w:lang w:val="ro-RO"/>
        </w:rPr>
        <w:t xml:space="preserve">enii și condițiile cooperării reciproce dintre </w:t>
      </w:r>
      <w:r w:rsidR="00CE2657">
        <w:rPr>
          <w:rFonts w:ascii="Times New Roman" w:hAnsi="Times New Roman" w:cs="Times New Roman"/>
          <w:sz w:val="24"/>
          <w:szCs w:val="24"/>
          <w:lang w:val="ro-RO"/>
        </w:rPr>
        <w:t>cei doi avocați vor  fi stabili</w:t>
      </w:r>
      <w:r w:rsidR="00CA3E08" w:rsidRPr="001B3906">
        <w:rPr>
          <w:rFonts w:ascii="Times New Roman" w:hAnsi="Times New Roman" w:cs="Times New Roman"/>
          <w:sz w:val="24"/>
          <w:szCs w:val="24"/>
          <w:lang w:val="ro-RO"/>
        </w:rPr>
        <w:t>ț</w:t>
      </w:r>
      <w:r w:rsidR="00CE2657">
        <w:rPr>
          <w:rFonts w:ascii="Times New Roman" w:hAnsi="Times New Roman" w:cs="Times New Roman"/>
          <w:sz w:val="24"/>
          <w:szCs w:val="24"/>
          <w:lang w:val="ro-RO"/>
        </w:rPr>
        <w:t>i/stabili</w:t>
      </w:r>
      <w:r w:rsidR="00CA3E08" w:rsidRPr="001B3906">
        <w:rPr>
          <w:rFonts w:ascii="Times New Roman" w:hAnsi="Times New Roman" w:cs="Times New Roman"/>
          <w:sz w:val="24"/>
          <w:szCs w:val="24"/>
          <w:lang w:val="ro-RO"/>
        </w:rPr>
        <w:t xml:space="preserve">te printr-un acord scris. </w:t>
      </w:r>
    </w:p>
    <w:p w:rsidR="004F4BB2" w:rsidRPr="001B3906" w:rsidRDefault="004F4BB2" w:rsidP="004F4BB2">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33</w:t>
      </w:r>
    </w:p>
    <w:p w:rsidR="004F4BB2" w:rsidRPr="001B3906" w:rsidRDefault="004F4BB2" w:rsidP="004F4BB2">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Documentele c</w:t>
      </w:r>
      <w:r w:rsidR="00CE2657">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re trebuie transmise avocatului european cu activități trans-frontiere vor fi livrate avocatului local, la sediul acestuia. </w:t>
      </w:r>
    </w:p>
    <w:p w:rsidR="004F4BB2" w:rsidRPr="001B3906" w:rsidRDefault="004F4BB2" w:rsidP="004F4BB2">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34</w:t>
      </w:r>
    </w:p>
    <w:p w:rsidR="004F4BB2" w:rsidRPr="001B3906" w:rsidRDefault="004F4BB2" w:rsidP="004F4BB2">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avocat european cu activități trans-frontiere nu va avea nici drept de vot în </w:t>
      </w:r>
      <w:r w:rsidR="00CE2657">
        <w:rPr>
          <w:rFonts w:ascii="Times New Roman" w:hAnsi="Times New Roman" w:cs="Times New Roman"/>
          <w:sz w:val="24"/>
          <w:szCs w:val="24"/>
          <w:lang w:val="ro-RO"/>
        </w:rPr>
        <w:t>A</w:t>
      </w:r>
      <w:r w:rsidRPr="001B3906">
        <w:rPr>
          <w:rFonts w:ascii="Times New Roman" w:hAnsi="Times New Roman" w:cs="Times New Roman"/>
          <w:sz w:val="24"/>
          <w:szCs w:val="24"/>
          <w:lang w:val="ro-RO"/>
        </w:rPr>
        <w:t>dunarea Generală și nici dreptul de a candida pentru posturi în organismele de guvernare ale Baroului.  [Sec. 66(4)].</w:t>
      </w:r>
    </w:p>
    <w:p w:rsidR="004F4BB2" w:rsidRPr="001B3906" w:rsidRDefault="004F4BB2" w:rsidP="004F4BB2">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35</w:t>
      </w:r>
    </w:p>
    <w:p w:rsidR="00E91AFD" w:rsidRPr="001B3906" w:rsidRDefault="00E91AFD" w:rsidP="00F37690">
      <w:pPr>
        <w:pStyle w:val="ListParagraph"/>
        <w:numPr>
          <w:ilvl w:val="0"/>
          <w:numId w:val="4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La solicitarea Baroului, sau la solicitarea un</w:t>
      </w:r>
      <w:r w:rsidR="00CE2657">
        <w:rPr>
          <w:rFonts w:ascii="Times New Roman" w:hAnsi="Times New Roman" w:cs="Times New Roman"/>
          <w:sz w:val="24"/>
          <w:szCs w:val="24"/>
          <w:lang w:val="ro-RO"/>
        </w:rPr>
        <w:t>e</w:t>
      </w:r>
      <w:r w:rsidRPr="001B3906">
        <w:rPr>
          <w:rFonts w:ascii="Times New Roman" w:hAnsi="Times New Roman" w:cs="Times New Roman"/>
          <w:sz w:val="24"/>
          <w:szCs w:val="24"/>
          <w:lang w:val="ro-RO"/>
        </w:rPr>
        <w:t>i instanțe ori a oricărei ale autorități publice, un avocat european cu activități trans-frontiere  este obligat să furnizeze dovezi ale dreptului său de a activa, în  statul membru de origine, ca și practician independent sub titlul profesional specificat în Anexa 1 a acestui document  precum și dovezi a</w:t>
      </w:r>
      <w:r w:rsidR="00780C52" w:rsidRPr="001B3906">
        <w:rPr>
          <w:rFonts w:ascii="Times New Roman" w:hAnsi="Times New Roman" w:cs="Times New Roman"/>
          <w:sz w:val="24"/>
          <w:szCs w:val="24"/>
          <w:lang w:val="ro-RO"/>
        </w:rPr>
        <w:t>le încheierii Asigurării P</w:t>
      </w:r>
      <w:r w:rsidRPr="001B3906">
        <w:rPr>
          <w:rFonts w:ascii="Times New Roman" w:hAnsi="Times New Roman" w:cs="Times New Roman"/>
          <w:sz w:val="24"/>
          <w:szCs w:val="24"/>
          <w:lang w:val="ro-RO"/>
        </w:rPr>
        <w:t>rofesionale Obligatorii pentru</w:t>
      </w:r>
      <w:r w:rsidR="00926854">
        <w:rPr>
          <w:rFonts w:ascii="Times New Roman" w:hAnsi="Times New Roman" w:cs="Times New Roman"/>
          <w:sz w:val="24"/>
          <w:szCs w:val="24"/>
          <w:lang w:val="ro-RO"/>
        </w:rPr>
        <w:t xml:space="preserve"> Despăgubiri, care să acopere p</w:t>
      </w:r>
      <w:r w:rsidRPr="001B3906">
        <w:rPr>
          <w:rFonts w:ascii="Times New Roman" w:hAnsi="Times New Roman" w:cs="Times New Roman"/>
          <w:sz w:val="24"/>
          <w:szCs w:val="24"/>
          <w:lang w:val="ro-RO"/>
        </w:rPr>
        <w:t xml:space="preserve">ierderile sau </w:t>
      </w:r>
      <w:r w:rsidR="00926854">
        <w:rPr>
          <w:rFonts w:ascii="Times New Roman" w:hAnsi="Times New Roman" w:cs="Times New Roman"/>
          <w:sz w:val="24"/>
          <w:szCs w:val="24"/>
          <w:lang w:val="ro-RO"/>
        </w:rPr>
        <w:t>p</w:t>
      </w:r>
      <w:r w:rsidRPr="001B3906">
        <w:rPr>
          <w:rFonts w:ascii="Times New Roman" w:hAnsi="Times New Roman" w:cs="Times New Roman"/>
          <w:sz w:val="24"/>
          <w:szCs w:val="24"/>
          <w:lang w:val="ro-RO"/>
        </w:rPr>
        <w:t>agubele ce s-ar putea produce în conexiune cu practicarea dreptului și cu furnizarea serviciilor sale juridice în Republica Slov</w:t>
      </w:r>
      <w:r w:rsidR="00CE2657">
        <w:rPr>
          <w:rFonts w:ascii="Times New Roman" w:hAnsi="Times New Roman" w:cs="Times New Roman"/>
          <w:sz w:val="24"/>
          <w:szCs w:val="24"/>
          <w:lang w:val="ro-RO"/>
        </w:rPr>
        <w:t>acia. Altfel, el nu va avea dre</w:t>
      </w:r>
      <w:r w:rsidRPr="001B3906">
        <w:rPr>
          <w:rFonts w:ascii="Times New Roman" w:hAnsi="Times New Roman" w:cs="Times New Roman"/>
          <w:sz w:val="24"/>
          <w:szCs w:val="24"/>
          <w:lang w:val="ro-RO"/>
        </w:rPr>
        <w:t xml:space="preserve">ptul de a furniza servicii juridice în Republica Slovacia. </w:t>
      </w:r>
    </w:p>
    <w:p w:rsidR="00E91AFD" w:rsidRPr="001B3906" w:rsidRDefault="00E91AFD" w:rsidP="00F37690">
      <w:pPr>
        <w:pStyle w:val="ListParagraph"/>
        <w:numPr>
          <w:ilvl w:val="0"/>
          <w:numId w:val="4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La depunere, toate documentele ofe</w:t>
      </w:r>
      <w:r w:rsidR="00780C52" w:rsidRPr="001B3906">
        <w:rPr>
          <w:rFonts w:ascii="Times New Roman" w:hAnsi="Times New Roman" w:cs="Times New Roman"/>
          <w:sz w:val="24"/>
          <w:szCs w:val="24"/>
          <w:lang w:val="ro-RO"/>
        </w:rPr>
        <w:t>rite ca dovezi ale faptelor descrise în Sub-</w:t>
      </w:r>
      <w:r w:rsidRPr="001B3906">
        <w:rPr>
          <w:rFonts w:ascii="Times New Roman" w:hAnsi="Times New Roman" w:cs="Times New Roman"/>
          <w:sz w:val="24"/>
          <w:szCs w:val="24"/>
          <w:lang w:val="ro-RO"/>
        </w:rPr>
        <w:t>sec</w:t>
      </w:r>
      <w:r w:rsidR="00780C52" w:rsidRPr="001B3906">
        <w:rPr>
          <w:rFonts w:ascii="Times New Roman" w:hAnsi="Times New Roman" w:cs="Times New Roman"/>
          <w:sz w:val="24"/>
          <w:szCs w:val="24"/>
          <w:lang w:val="ro-RO"/>
        </w:rPr>
        <w:t>țiunea</w:t>
      </w:r>
      <w:r w:rsidRPr="001B3906">
        <w:rPr>
          <w:rFonts w:ascii="Times New Roman" w:hAnsi="Times New Roman" w:cs="Times New Roman"/>
          <w:sz w:val="24"/>
          <w:szCs w:val="24"/>
          <w:lang w:val="ro-RO"/>
        </w:rPr>
        <w:t xml:space="preserve"> 1 de mai sus, vor avea cel mult trei lun</w:t>
      </w:r>
      <w:r w:rsidR="00780C52" w:rsidRPr="001B3906">
        <w:rPr>
          <w:rFonts w:ascii="Times New Roman" w:hAnsi="Times New Roman" w:cs="Times New Roman"/>
          <w:sz w:val="24"/>
          <w:szCs w:val="24"/>
          <w:lang w:val="ro-RO"/>
        </w:rPr>
        <w:t>i vechime și vor fi prezentate î</w:t>
      </w:r>
      <w:r w:rsidRPr="001B3906">
        <w:rPr>
          <w:rFonts w:ascii="Times New Roman" w:hAnsi="Times New Roman" w:cs="Times New Roman"/>
          <w:sz w:val="24"/>
          <w:szCs w:val="24"/>
          <w:lang w:val="ro-RO"/>
        </w:rPr>
        <w:t>mp</w:t>
      </w:r>
      <w:r w:rsidR="00CE2657">
        <w:rPr>
          <w:rFonts w:ascii="Times New Roman" w:hAnsi="Times New Roman" w:cs="Times New Roman"/>
          <w:sz w:val="24"/>
          <w:szCs w:val="24"/>
          <w:lang w:val="ro-RO"/>
        </w:rPr>
        <w:t>r</w:t>
      </w:r>
      <w:r w:rsidRPr="001B3906">
        <w:rPr>
          <w:rFonts w:ascii="Times New Roman" w:hAnsi="Times New Roman" w:cs="Times New Roman"/>
          <w:sz w:val="24"/>
          <w:szCs w:val="24"/>
          <w:lang w:val="ro-RO"/>
        </w:rPr>
        <w:t>eun</w:t>
      </w:r>
      <w:r w:rsidR="00780C52" w:rsidRPr="001B3906">
        <w:rPr>
          <w:rFonts w:ascii="Times New Roman" w:hAnsi="Times New Roman" w:cs="Times New Roman"/>
          <w:sz w:val="24"/>
          <w:szCs w:val="24"/>
          <w:lang w:val="ro-RO"/>
        </w:rPr>
        <w:t xml:space="preserve">ă cu traducerile lor </w:t>
      </w:r>
      <w:r w:rsidRPr="001B3906">
        <w:rPr>
          <w:rFonts w:ascii="Times New Roman" w:hAnsi="Times New Roman" w:cs="Times New Roman"/>
          <w:sz w:val="24"/>
          <w:szCs w:val="24"/>
          <w:lang w:val="ro-RO"/>
        </w:rPr>
        <w:t>autorizate în limba oficială.</w:t>
      </w:r>
      <w:r w:rsidRPr="001B3906">
        <w:rPr>
          <w:rFonts w:ascii="Times New Roman" w:hAnsi="Times New Roman" w:cs="Times New Roman"/>
          <w:sz w:val="24"/>
          <w:szCs w:val="24"/>
          <w:vertAlign w:val="superscript"/>
          <w:lang w:val="ro-RO"/>
        </w:rPr>
        <w:t>9)</w:t>
      </w:r>
    </w:p>
    <w:p w:rsidR="00780C52" w:rsidRPr="001B3906" w:rsidRDefault="00780C52" w:rsidP="00780C52">
      <w:pPr>
        <w:pStyle w:val="ListParagraph"/>
        <w:tabs>
          <w:tab w:val="left" w:pos="8205"/>
        </w:tabs>
        <w:rPr>
          <w:rFonts w:ascii="Times New Roman" w:hAnsi="Times New Roman" w:cs="Times New Roman"/>
          <w:b/>
          <w:sz w:val="24"/>
          <w:szCs w:val="24"/>
          <w:lang w:val="ro-RO"/>
        </w:rPr>
      </w:pPr>
    </w:p>
    <w:p w:rsidR="00780C52" w:rsidRPr="001B3906" w:rsidRDefault="00780C52" w:rsidP="00780C52">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36</w:t>
      </w:r>
    </w:p>
    <w:p w:rsidR="00780C52" w:rsidRPr="001B3906" w:rsidRDefault="00780C52" w:rsidP="00780C52">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avocat european cu activități trans-frontiere este obligat să își desfășoare activitatea sub titlul profesional din țara sa de origine, </w:t>
      </w:r>
      <w:r w:rsidR="00CE2657">
        <w:rPr>
          <w:rFonts w:ascii="Times New Roman" w:hAnsi="Times New Roman" w:cs="Times New Roman"/>
          <w:sz w:val="24"/>
          <w:szCs w:val="24"/>
          <w:lang w:val="ro-RO"/>
        </w:rPr>
        <w:t>exprimat în limba oficială a sta</w:t>
      </w:r>
      <w:r w:rsidRPr="001B3906">
        <w:rPr>
          <w:rFonts w:ascii="Times New Roman" w:hAnsi="Times New Roman" w:cs="Times New Roman"/>
          <w:sz w:val="24"/>
          <w:szCs w:val="24"/>
          <w:lang w:val="ro-RO"/>
        </w:rPr>
        <w:t xml:space="preserve">tului membru de origine. </w:t>
      </w:r>
    </w:p>
    <w:p w:rsidR="00780C52" w:rsidRPr="001B3906" w:rsidRDefault="00780C52" w:rsidP="00780C52">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37</w:t>
      </w:r>
    </w:p>
    <w:p w:rsidR="00780C52" w:rsidRPr="001B3906" w:rsidRDefault="00780C52" w:rsidP="00780C52">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european cu activități trans-frontiere nu poate fi</w:t>
      </w:r>
      <w:r w:rsidR="00220E7B">
        <w:rPr>
          <w:rFonts w:ascii="Times New Roman" w:hAnsi="Times New Roman" w:cs="Times New Roman"/>
          <w:sz w:val="24"/>
          <w:szCs w:val="24"/>
          <w:lang w:val="ro-RO"/>
        </w:rPr>
        <w:t xml:space="preserve"> membru al vreunui parteneriat î</w:t>
      </w:r>
      <w:r w:rsidRPr="001B3906">
        <w:rPr>
          <w:rFonts w:ascii="Times New Roman" w:hAnsi="Times New Roman" w:cs="Times New Roman"/>
          <w:sz w:val="24"/>
          <w:szCs w:val="24"/>
          <w:lang w:val="ro-RO"/>
        </w:rPr>
        <w:t xml:space="preserve">ntre avocați, conform Sec. 13 de mai </w:t>
      </w:r>
      <w:r w:rsidR="00926854">
        <w:rPr>
          <w:rFonts w:ascii="Times New Roman" w:hAnsi="Times New Roman" w:cs="Times New Roman"/>
          <w:sz w:val="24"/>
          <w:szCs w:val="24"/>
          <w:lang w:val="ro-RO"/>
        </w:rPr>
        <w:t>sus, nici partener în cadrul vre</w:t>
      </w:r>
      <w:r w:rsidRPr="001B3906">
        <w:rPr>
          <w:rFonts w:ascii="Times New Roman" w:hAnsi="Times New Roman" w:cs="Times New Roman"/>
          <w:sz w:val="24"/>
          <w:szCs w:val="24"/>
          <w:lang w:val="ro-RO"/>
        </w:rPr>
        <w:t>unui par</w:t>
      </w:r>
      <w:r w:rsidR="00220E7B">
        <w:rPr>
          <w:rFonts w:ascii="Times New Roman" w:hAnsi="Times New Roman" w:cs="Times New Roman"/>
          <w:sz w:val="24"/>
          <w:szCs w:val="24"/>
          <w:lang w:val="ro-RO"/>
        </w:rPr>
        <w:t>teneriat general non-com</w:t>
      </w:r>
      <w:r w:rsidRPr="001B3906">
        <w:rPr>
          <w:rFonts w:ascii="Times New Roman" w:hAnsi="Times New Roman" w:cs="Times New Roman"/>
          <w:sz w:val="24"/>
          <w:szCs w:val="24"/>
          <w:lang w:val="ro-RO"/>
        </w:rPr>
        <w:t xml:space="preserve">ercial sau în cadrul vreunui </w:t>
      </w:r>
      <w:r w:rsidR="001A7138">
        <w:rPr>
          <w:rFonts w:ascii="Times New Roman" w:hAnsi="Times New Roman" w:cs="Times New Roman"/>
          <w:sz w:val="24"/>
          <w:szCs w:val="24"/>
          <w:lang w:val="ro-RO"/>
        </w:rPr>
        <w:t>partener</w:t>
      </w:r>
      <w:r w:rsidRPr="001B3906">
        <w:rPr>
          <w:rFonts w:ascii="Times New Roman" w:hAnsi="Times New Roman" w:cs="Times New Roman"/>
          <w:sz w:val="24"/>
          <w:szCs w:val="24"/>
          <w:lang w:val="ro-RO"/>
        </w:rPr>
        <w:t xml:space="preserve">iat cu răspundere limitată, conform Secțiunii 14 de mai </w:t>
      </w:r>
      <w:r w:rsidRPr="001B3906">
        <w:rPr>
          <w:rFonts w:ascii="Times New Roman" w:hAnsi="Times New Roman" w:cs="Times New Roman"/>
          <w:sz w:val="24"/>
          <w:szCs w:val="24"/>
          <w:lang w:val="ro-RO"/>
        </w:rPr>
        <w:lastRenderedPageBreak/>
        <w:t xml:space="preserve">sus și nici asociat și director  în cadrul unei societăți cu răspundere limitată, conform Secțiunii 15 de mai sus. </w:t>
      </w:r>
    </w:p>
    <w:p w:rsidR="00780C52" w:rsidRPr="001B3906" w:rsidRDefault="00780C52" w:rsidP="00780C52">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Avocat european înregistrat</w:t>
      </w:r>
    </w:p>
    <w:p w:rsidR="00780C52" w:rsidRPr="001B3906" w:rsidRDefault="00780C52" w:rsidP="00780C52">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38</w:t>
      </w:r>
    </w:p>
    <w:p w:rsidR="0006251D" w:rsidRPr="001B3906" w:rsidRDefault="0006251D" w:rsidP="00F37690">
      <w:pPr>
        <w:pStyle w:val="ListParagraph"/>
        <w:numPr>
          <w:ilvl w:val="0"/>
          <w:numId w:val="4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european înregistrat poate furniza servicii juridice în Republica Slovacia în termenii și în condițiile st</w:t>
      </w:r>
      <w:r w:rsidR="00220E7B">
        <w:rPr>
          <w:rFonts w:ascii="Times New Roman" w:hAnsi="Times New Roman" w:cs="Times New Roman"/>
          <w:sz w:val="24"/>
          <w:szCs w:val="24"/>
          <w:lang w:val="ro-RO"/>
        </w:rPr>
        <w:t>a</w:t>
      </w:r>
      <w:r w:rsidRPr="001B3906">
        <w:rPr>
          <w:rFonts w:ascii="Times New Roman" w:hAnsi="Times New Roman" w:cs="Times New Roman"/>
          <w:sz w:val="24"/>
          <w:szCs w:val="24"/>
          <w:lang w:val="ro-RO"/>
        </w:rPr>
        <w:t>biliți/stabilite prin prezentul document. În scopul prezentului document, în scopul reglementărilor  legislative separate</w:t>
      </w:r>
      <w:r w:rsidRPr="001B3906">
        <w:rPr>
          <w:rFonts w:ascii="Times New Roman" w:hAnsi="Times New Roman" w:cs="Times New Roman"/>
          <w:sz w:val="24"/>
          <w:szCs w:val="24"/>
          <w:vertAlign w:val="superscript"/>
          <w:lang w:val="ro-RO"/>
        </w:rPr>
        <w:t xml:space="preserve">15) </w:t>
      </w:r>
      <w:r w:rsidRPr="001B3906">
        <w:rPr>
          <w:rFonts w:ascii="Times New Roman" w:hAnsi="Times New Roman" w:cs="Times New Roman"/>
          <w:sz w:val="24"/>
          <w:szCs w:val="24"/>
          <w:lang w:val="ro-RO"/>
        </w:rPr>
        <w:t xml:space="preserve"> și confo</w:t>
      </w:r>
      <w:r w:rsidR="00926854">
        <w:rPr>
          <w:rFonts w:ascii="Times New Roman" w:hAnsi="Times New Roman" w:cs="Times New Roman"/>
          <w:sz w:val="24"/>
          <w:szCs w:val="24"/>
          <w:lang w:val="ro-RO"/>
        </w:rPr>
        <w:t>r</w:t>
      </w:r>
      <w:r w:rsidRPr="001B3906">
        <w:rPr>
          <w:rFonts w:ascii="Times New Roman" w:hAnsi="Times New Roman" w:cs="Times New Roman"/>
          <w:sz w:val="24"/>
          <w:szCs w:val="24"/>
          <w:lang w:val="ro-RO"/>
        </w:rPr>
        <w:t xml:space="preserve">m termenilor și condițiilor stabiliți/stabilite prin prezentul document, un avocat european înregistrat va fi privit ca un avocat ce activează în baza acestui document. </w:t>
      </w:r>
    </w:p>
    <w:p w:rsidR="00A63CDF" w:rsidRPr="001B3906" w:rsidRDefault="000861C7" w:rsidP="00F37690">
      <w:pPr>
        <w:pStyle w:val="ListParagraph"/>
        <w:numPr>
          <w:ilvl w:val="0"/>
          <w:numId w:val="4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w:t>
      </w:r>
      <w:r w:rsidR="00A63CDF" w:rsidRPr="001B3906">
        <w:rPr>
          <w:rFonts w:ascii="Times New Roman" w:hAnsi="Times New Roman" w:cs="Times New Roman"/>
          <w:sz w:val="24"/>
          <w:szCs w:val="24"/>
          <w:lang w:val="ro-RO"/>
        </w:rPr>
        <w:t>pean înregist</w:t>
      </w:r>
      <w:r w:rsidR="00926854">
        <w:rPr>
          <w:rFonts w:ascii="Times New Roman" w:hAnsi="Times New Roman" w:cs="Times New Roman"/>
          <w:sz w:val="24"/>
          <w:szCs w:val="24"/>
          <w:lang w:val="ro-RO"/>
        </w:rPr>
        <w:t>rat este obligat să îndeplineasc</w:t>
      </w:r>
      <w:r w:rsidR="00A63CDF" w:rsidRPr="001B3906">
        <w:rPr>
          <w:rFonts w:ascii="Times New Roman" w:hAnsi="Times New Roman" w:cs="Times New Roman"/>
          <w:sz w:val="24"/>
          <w:szCs w:val="24"/>
          <w:lang w:val="ro-RO"/>
        </w:rPr>
        <w:t>ă îndatoririle și obligațiile impuse avocaților prin pre</w:t>
      </w:r>
      <w:r w:rsidR="00220E7B">
        <w:rPr>
          <w:rFonts w:ascii="Times New Roman" w:hAnsi="Times New Roman" w:cs="Times New Roman"/>
          <w:sz w:val="24"/>
          <w:szCs w:val="24"/>
          <w:lang w:val="ro-RO"/>
        </w:rPr>
        <w:t>z</w:t>
      </w:r>
      <w:r w:rsidR="00A63CDF" w:rsidRPr="001B3906">
        <w:rPr>
          <w:rFonts w:ascii="Times New Roman" w:hAnsi="Times New Roman" w:cs="Times New Roman"/>
          <w:sz w:val="24"/>
          <w:szCs w:val="24"/>
          <w:lang w:val="ro-RO"/>
        </w:rPr>
        <w:t>entu</w:t>
      </w:r>
      <w:r w:rsidR="00220E7B">
        <w:rPr>
          <w:rFonts w:ascii="Times New Roman" w:hAnsi="Times New Roman" w:cs="Times New Roman"/>
          <w:sz w:val="24"/>
          <w:szCs w:val="24"/>
          <w:lang w:val="ro-RO"/>
        </w:rPr>
        <w:t>l document, prin alte reglementă</w:t>
      </w:r>
      <w:r w:rsidR="00A63CDF" w:rsidRPr="001B3906">
        <w:rPr>
          <w:rFonts w:ascii="Times New Roman" w:hAnsi="Times New Roman" w:cs="Times New Roman"/>
          <w:sz w:val="24"/>
          <w:szCs w:val="24"/>
          <w:lang w:val="ro-RO"/>
        </w:rPr>
        <w:t>r</w:t>
      </w:r>
      <w:r w:rsidR="00220E7B">
        <w:rPr>
          <w:rFonts w:ascii="Times New Roman" w:hAnsi="Times New Roman" w:cs="Times New Roman"/>
          <w:sz w:val="24"/>
          <w:szCs w:val="24"/>
          <w:lang w:val="ro-RO"/>
        </w:rPr>
        <w:t>i legislative separate și prin Regulamentul I</w:t>
      </w:r>
      <w:r w:rsidR="00A63CDF" w:rsidRPr="001B3906">
        <w:rPr>
          <w:rFonts w:ascii="Times New Roman" w:hAnsi="Times New Roman" w:cs="Times New Roman"/>
          <w:sz w:val="24"/>
          <w:szCs w:val="24"/>
          <w:lang w:val="ro-RO"/>
        </w:rPr>
        <w:t>ntern al Baroului. Datoria sa de</w:t>
      </w:r>
      <w:r w:rsidR="00220E7B">
        <w:rPr>
          <w:rFonts w:ascii="Times New Roman" w:hAnsi="Times New Roman" w:cs="Times New Roman"/>
          <w:sz w:val="24"/>
          <w:szCs w:val="24"/>
          <w:lang w:val="ro-RO"/>
        </w:rPr>
        <w:t xml:space="preserve"> a respecta legile și reglementă</w:t>
      </w:r>
      <w:r w:rsidR="00A63CDF" w:rsidRPr="001B3906">
        <w:rPr>
          <w:rFonts w:ascii="Times New Roman" w:hAnsi="Times New Roman" w:cs="Times New Roman"/>
          <w:sz w:val="24"/>
          <w:szCs w:val="24"/>
          <w:lang w:val="ro-RO"/>
        </w:rPr>
        <w:t>ril</w:t>
      </w:r>
      <w:r w:rsidR="00220E7B">
        <w:rPr>
          <w:rFonts w:ascii="Times New Roman" w:hAnsi="Times New Roman" w:cs="Times New Roman"/>
          <w:sz w:val="24"/>
          <w:szCs w:val="24"/>
          <w:lang w:val="ro-RO"/>
        </w:rPr>
        <w:t>e legislative aplicabile în statul său membru de o</w:t>
      </w:r>
      <w:r w:rsidR="00A63CDF" w:rsidRPr="001B3906">
        <w:rPr>
          <w:rFonts w:ascii="Times New Roman" w:hAnsi="Times New Roman" w:cs="Times New Roman"/>
          <w:sz w:val="24"/>
          <w:szCs w:val="24"/>
          <w:lang w:val="ro-RO"/>
        </w:rPr>
        <w:t xml:space="preserve">rigine nu va fi afectată sau prejudiciată de această prevedere. </w:t>
      </w:r>
    </w:p>
    <w:p w:rsidR="00A63CDF" w:rsidRPr="001B3906" w:rsidRDefault="00A63CDF" w:rsidP="00A63CDF">
      <w:pPr>
        <w:pStyle w:val="ListParagraph"/>
        <w:tabs>
          <w:tab w:val="left" w:pos="8205"/>
        </w:tabs>
        <w:rPr>
          <w:rFonts w:ascii="Times New Roman" w:hAnsi="Times New Roman" w:cs="Times New Roman"/>
          <w:b/>
          <w:sz w:val="24"/>
          <w:szCs w:val="24"/>
          <w:lang w:val="ro-RO"/>
        </w:rPr>
      </w:pPr>
    </w:p>
    <w:p w:rsidR="00A63CDF" w:rsidRPr="001B3906" w:rsidRDefault="00A63CDF" w:rsidP="00A63CDF">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39</w:t>
      </w:r>
    </w:p>
    <w:p w:rsidR="00A63CDF" w:rsidRPr="001B3906" w:rsidRDefault="00A63CDF" w:rsidP="00A63CDF">
      <w:pPr>
        <w:pStyle w:val="ListParagraph"/>
        <w:tabs>
          <w:tab w:val="left" w:pos="8205"/>
        </w:tabs>
        <w:jc w:val="center"/>
        <w:rPr>
          <w:rFonts w:ascii="Times New Roman" w:hAnsi="Times New Roman" w:cs="Times New Roman"/>
          <w:b/>
          <w:sz w:val="24"/>
          <w:szCs w:val="24"/>
          <w:lang w:val="ro-RO"/>
        </w:rPr>
      </w:pPr>
    </w:p>
    <w:p w:rsidR="00A63CDF" w:rsidRPr="001B3906" w:rsidRDefault="00220E7B" w:rsidP="00F37690">
      <w:pPr>
        <w:pStyle w:val="ListParagraph"/>
        <w:numPr>
          <w:ilvl w:val="0"/>
          <w:numId w:val="45"/>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Baroul</w:t>
      </w:r>
      <w:r w:rsidR="00A63CDF" w:rsidRPr="001B3906">
        <w:rPr>
          <w:rFonts w:ascii="Times New Roman" w:hAnsi="Times New Roman" w:cs="Times New Roman"/>
          <w:sz w:val="24"/>
          <w:szCs w:val="24"/>
          <w:lang w:val="ro-RO"/>
        </w:rPr>
        <w:t xml:space="preserve"> va înscrie or</w:t>
      </w:r>
      <w:r>
        <w:rPr>
          <w:rFonts w:ascii="Times New Roman" w:hAnsi="Times New Roman" w:cs="Times New Roman"/>
          <w:sz w:val="24"/>
          <w:szCs w:val="24"/>
          <w:lang w:val="ro-RO"/>
        </w:rPr>
        <w:t>ice persoană ca și avocat europe</w:t>
      </w:r>
      <w:r w:rsidR="00A63CDF" w:rsidRPr="001B3906">
        <w:rPr>
          <w:rFonts w:ascii="Times New Roman" w:hAnsi="Times New Roman" w:cs="Times New Roman"/>
          <w:sz w:val="24"/>
          <w:szCs w:val="24"/>
          <w:lang w:val="ro-RO"/>
        </w:rPr>
        <w:t>an înregistrat, în termen de două luni</w:t>
      </w:r>
      <w:r w:rsidR="0035331A" w:rsidRPr="001B3906">
        <w:rPr>
          <w:rFonts w:ascii="Times New Roman" w:hAnsi="Times New Roman" w:cs="Times New Roman"/>
          <w:sz w:val="24"/>
          <w:szCs w:val="24"/>
          <w:lang w:val="ro-RO"/>
        </w:rPr>
        <w:t xml:space="preserve"> de la </w:t>
      </w:r>
      <w:r>
        <w:rPr>
          <w:rFonts w:ascii="Times New Roman" w:hAnsi="Times New Roman" w:cs="Times New Roman"/>
          <w:sz w:val="24"/>
          <w:szCs w:val="24"/>
          <w:lang w:val="ro-RO"/>
        </w:rPr>
        <w:t>primirea unei aplicații scrise î</w:t>
      </w:r>
      <w:r w:rsidR="0035331A" w:rsidRPr="001B3906">
        <w:rPr>
          <w:rFonts w:ascii="Times New Roman" w:hAnsi="Times New Roman" w:cs="Times New Roman"/>
          <w:sz w:val="24"/>
          <w:szCs w:val="24"/>
          <w:lang w:val="ro-RO"/>
        </w:rPr>
        <w:t>n acest sens, cu condiția ca:</w:t>
      </w:r>
    </w:p>
    <w:p w:rsidR="0035331A" w:rsidRPr="001B3906" w:rsidRDefault="00220E7B" w:rsidP="00F37690">
      <w:pPr>
        <w:pStyle w:val="ListParagraph"/>
        <w:numPr>
          <w:ilvl w:val="0"/>
          <w:numId w:val="46"/>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Persoana respecti</w:t>
      </w:r>
      <w:r w:rsidR="0035331A" w:rsidRPr="001B3906">
        <w:rPr>
          <w:rFonts w:ascii="Times New Roman" w:hAnsi="Times New Roman" w:cs="Times New Roman"/>
          <w:sz w:val="24"/>
          <w:szCs w:val="24"/>
          <w:lang w:val="ro-RO"/>
        </w:rPr>
        <w:t>vă să fie cet</w:t>
      </w:r>
      <w:r>
        <w:rPr>
          <w:rFonts w:ascii="Times New Roman" w:hAnsi="Times New Roman" w:cs="Times New Roman"/>
          <w:sz w:val="24"/>
          <w:szCs w:val="24"/>
          <w:lang w:val="ro-RO"/>
        </w:rPr>
        <w:t>ățe</w:t>
      </w:r>
      <w:r w:rsidR="0035331A" w:rsidRPr="001B3906">
        <w:rPr>
          <w:rFonts w:ascii="Times New Roman" w:hAnsi="Times New Roman" w:cs="Times New Roman"/>
          <w:sz w:val="24"/>
          <w:szCs w:val="24"/>
          <w:lang w:val="ro-RO"/>
        </w:rPr>
        <w:t xml:space="preserve">an al unui stat membru UE sau al unui alt stat semnatar al Tratatului EEA. </w:t>
      </w:r>
    </w:p>
    <w:p w:rsidR="0035331A" w:rsidRPr="001B3906" w:rsidRDefault="0035331A" w:rsidP="00F37690">
      <w:pPr>
        <w:pStyle w:val="ListParagraph"/>
        <w:numPr>
          <w:ilvl w:val="0"/>
          <w:numId w:val="4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Să fie autorizată să își desfășoare activitățile profesionale și să fur</w:t>
      </w:r>
      <w:r w:rsidR="00220E7B">
        <w:rPr>
          <w:rFonts w:ascii="Times New Roman" w:hAnsi="Times New Roman" w:cs="Times New Roman"/>
          <w:sz w:val="24"/>
          <w:szCs w:val="24"/>
          <w:lang w:val="ro-RO"/>
        </w:rPr>
        <w:t>nizeze servicii juridice ca ș</w:t>
      </w:r>
      <w:r w:rsidR="000861C7" w:rsidRPr="001B3906">
        <w:rPr>
          <w:rFonts w:ascii="Times New Roman" w:hAnsi="Times New Roman" w:cs="Times New Roman"/>
          <w:sz w:val="24"/>
          <w:szCs w:val="24"/>
          <w:lang w:val="ro-RO"/>
        </w:rPr>
        <w:t>i p</w:t>
      </w:r>
      <w:r w:rsidRPr="001B3906">
        <w:rPr>
          <w:rFonts w:ascii="Times New Roman" w:hAnsi="Times New Roman" w:cs="Times New Roman"/>
          <w:sz w:val="24"/>
          <w:szCs w:val="24"/>
          <w:lang w:val="ro-RO"/>
        </w:rPr>
        <w:t>rac</w:t>
      </w:r>
      <w:r w:rsidR="00926854">
        <w:rPr>
          <w:rFonts w:ascii="Times New Roman" w:hAnsi="Times New Roman" w:cs="Times New Roman"/>
          <w:sz w:val="24"/>
          <w:szCs w:val="24"/>
          <w:lang w:val="ro-RO"/>
        </w:rPr>
        <w:t>tici</w:t>
      </w:r>
      <w:r w:rsidR="00220E7B">
        <w:rPr>
          <w:rFonts w:ascii="Times New Roman" w:hAnsi="Times New Roman" w:cs="Times New Roman"/>
          <w:sz w:val="24"/>
          <w:szCs w:val="24"/>
          <w:lang w:val="ro-RO"/>
        </w:rPr>
        <w:t>an independent în statul să</w:t>
      </w:r>
      <w:r w:rsidRPr="001B3906">
        <w:rPr>
          <w:rFonts w:ascii="Times New Roman" w:hAnsi="Times New Roman" w:cs="Times New Roman"/>
          <w:sz w:val="24"/>
          <w:szCs w:val="24"/>
          <w:lang w:val="ro-RO"/>
        </w:rPr>
        <w:t xml:space="preserve">u membru de origine, sub unul dintre titlurile profesionale specificate în Anexa 1 a acestui document. </w:t>
      </w:r>
    </w:p>
    <w:p w:rsidR="0035331A" w:rsidRPr="001B3906" w:rsidRDefault="00220E7B" w:rsidP="00F37690">
      <w:pPr>
        <w:pStyle w:val="ListParagraph"/>
        <w:numPr>
          <w:ilvl w:val="0"/>
          <w:numId w:val="46"/>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Să fi încheiat o asi</w:t>
      </w:r>
      <w:r w:rsidR="0035331A" w:rsidRPr="001B3906">
        <w:rPr>
          <w:rFonts w:ascii="Times New Roman" w:hAnsi="Times New Roman" w:cs="Times New Roman"/>
          <w:sz w:val="24"/>
          <w:szCs w:val="24"/>
          <w:lang w:val="ro-RO"/>
        </w:rPr>
        <w:t>gurare profesional</w:t>
      </w:r>
      <w:r>
        <w:rPr>
          <w:rFonts w:ascii="Times New Roman" w:hAnsi="Times New Roman" w:cs="Times New Roman"/>
          <w:sz w:val="24"/>
          <w:szCs w:val="24"/>
          <w:lang w:val="ro-RO"/>
        </w:rPr>
        <w:t>ă</w:t>
      </w:r>
      <w:r w:rsidR="00926854">
        <w:rPr>
          <w:rFonts w:ascii="Times New Roman" w:hAnsi="Times New Roman" w:cs="Times New Roman"/>
          <w:sz w:val="24"/>
          <w:szCs w:val="24"/>
          <w:lang w:val="ro-RO"/>
        </w:rPr>
        <w:t xml:space="preserve"> obligatorie pentru</w:t>
      </w:r>
      <w:r w:rsidR="0035331A" w:rsidRPr="001B3906">
        <w:rPr>
          <w:rFonts w:ascii="Times New Roman" w:hAnsi="Times New Roman" w:cs="Times New Roman"/>
          <w:sz w:val="24"/>
          <w:szCs w:val="24"/>
          <w:lang w:val="ro-RO"/>
        </w:rPr>
        <w:t xml:space="preserve"> despăgubiri pentru pier</w:t>
      </w:r>
      <w:r>
        <w:rPr>
          <w:rFonts w:ascii="Times New Roman" w:hAnsi="Times New Roman" w:cs="Times New Roman"/>
          <w:sz w:val="24"/>
          <w:szCs w:val="24"/>
          <w:lang w:val="ro-RO"/>
        </w:rPr>
        <w:t>derile sau pagubele ce s-ar pute</w:t>
      </w:r>
      <w:r w:rsidR="0035331A" w:rsidRPr="001B3906">
        <w:rPr>
          <w:rFonts w:ascii="Times New Roman" w:hAnsi="Times New Roman" w:cs="Times New Roman"/>
          <w:sz w:val="24"/>
          <w:szCs w:val="24"/>
          <w:lang w:val="ro-RO"/>
        </w:rPr>
        <w:t xml:space="preserve">a produce în conexiune cu  activitățile sale de practicare a dreptului în Republica Slovacia.  </w:t>
      </w:r>
    </w:p>
    <w:p w:rsidR="000861C7" w:rsidRPr="001B3906" w:rsidRDefault="000861C7" w:rsidP="000861C7">
      <w:pPr>
        <w:pStyle w:val="ListParagraph"/>
        <w:tabs>
          <w:tab w:val="left" w:pos="8205"/>
        </w:tabs>
        <w:ind w:left="1440"/>
        <w:rPr>
          <w:rFonts w:ascii="Times New Roman" w:hAnsi="Times New Roman" w:cs="Times New Roman"/>
          <w:sz w:val="24"/>
          <w:szCs w:val="24"/>
          <w:lang w:val="ro-RO"/>
        </w:rPr>
      </w:pPr>
    </w:p>
    <w:p w:rsidR="000861C7" w:rsidRPr="001B3906" w:rsidRDefault="000861C7" w:rsidP="00F37690">
      <w:pPr>
        <w:pStyle w:val="ListParagraph"/>
        <w:numPr>
          <w:ilvl w:val="0"/>
          <w:numId w:val="4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La depunere, toate documentele oferite ca dovezi ale faptelor descrise în Sub-secțiunea 1 de mai sus, vor avea cel mult trei luni vechime și vor fi prezentate împ</w:t>
      </w:r>
      <w:r w:rsidR="00220E7B">
        <w:rPr>
          <w:rFonts w:ascii="Times New Roman" w:hAnsi="Times New Roman" w:cs="Times New Roman"/>
          <w:sz w:val="24"/>
          <w:szCs w:val="24"/>
          <w:lang w:val="ro-RO"/>
        </w:rPr>
        <w:t>r</w:t>
      </w:r>
      <w:r w:rsidRPr="001B3906">
        <w:rPr>
          <w:rFonts w:ascii="Times New Roman" w:hAnsi="Times New Roman" w:cs="Times New Roman"/>
          <w:sz w:val="24"/>
          <w:szCs w:val="24"/>
          <w:lang w:val="ro-RO"/>
        </w:rPr>
        <w:t>eună cu traducerile lor autorizate în limba oficială.</w:t>
      </w:r>
      <w:r w:rsidRPr="001B3906">
        <w:rPr>
          <w:rFonts w:ascii="Times New Roman" w:hAnsi="Times New Roman" w:cs="Times New Roman"/>
          <w:sz w:val="24"/>
          <w:szCs w:val="24"/>
          <w:vertAlign w:val="superscript"/>
          <w:lang w:val="ro-RO"/>
        </w:rPr>
        <w:t>9)</w:t>
      </w:r>
    </w:p>
    <w:p w:rsidR="000861C7" w:rsidRPr="001B3906" w:rsidRDefault="000861C7" w:rsidP="00F37690">
      <w:pPr>
        <w:pStyle w:val="ListParagraph"/>
        <w:numPr>
          <w:ilvl w:val="0"/>
          <w:numId w:val="4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cererea sa de înregistrare în Registru avocaților europeni înregistrați, un aplicant t</w:t>
      </w:r>
      <w:r w:rsidR="00220E7B">
        <w:rPr>
          <w:rFonts w:ascii="Times New Roman" w:hAnsi="Times New Roman" w:cs="Times New Roman"/>
          <w:sz w:val="24"/>
          <w:szCs w:val="24"/>
          <w:lang w:val="ro-RO"/>
        </w:rPr>
        <w:t>rebuie să specifice: * statul să</w:t>
      </w:r>
      <w:r w:rsidRPr="001B3906">
        <w:rPr>
          <w:rFonts w:ascii="Times New Roman" w:hAnsi="Times New Roman" w:cs="Times New Roman"/>
          <w:sz w:val="24"/>
          <w:szCs w:val="24"/>
          <w:lang w:val="ro-RO"/>
        </w:rPr>
        <w:t>u me</w:t>
      </w:r>
      <w:r w:rsidR="00220E7B">
        <w:rPr>
          <w:rFonts w:ascii="Times New Roman" w:hAnsi="Times New Roman" w:cs="Times New Roman"/>
          <w:sz w:val="24"/>
          <w:szCs w:val="24"/>
          <w:lang w:val="ro-RO"/>
        </w:rPr>
        <w:t>mbru de origine * dacă, în statu</w:t>
      </w:r>
      <w:r w:rsidRPr="001B3906">
        <w:rPr>
          <w:rFonts w:ascii="Times New Roman" w:hAnsi="Times New Roman" w:cs="Times New Roman"/>
          <w:sz w:val="24"/>
          <w:szCs w:val="24"/>
          <w:lang w:val="ro-RO"/>
        </w:rPr>
        <w:t>l membru</w:t>
      </w:r>
      <w:r w:rsidR="00220E7B">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de origine, practică dreptul ca</w:t>
      </w:r>
      <w:r w:rsidR="00220E7B">
        <w:rPr>
          <w:rFonts w:ascii="Times New Roman" w:hAnsi="Times New Roman" w:cs="Times New Roman"/>
          <w:sz w:val="24"/>
          <w:szCs w:val="24"/>
          <w:lang w:val="ro-RO"/>
        </w:rPr>
        <w:t xml:space="preserve"> și practician independent sau î</w:t>
      </w:r>
      <w:r w:rsidRPr="001B3906">
        <w:rPr>
          <w:rFonts w:ascii="Times New Roman" w:hAnsi="Times New Roman" w:cs="Times New Roman"/>
          <w:sz w:val="24"/>
          <w:szCs w:val="24"/>
          <w:lang w:val="ro-RO"/>
        </w:rPr>
        <w:t>mpr</w:t>
      </w:r>
      <w:r w:rsidR="00220E7B">
        <w:rPr>
          <w:rFonts w:ascii="Times New Roman" w:hAnsi="Times New Roman" w:cs="Times New Roman"/>
          <w:sz w:val="24"/>
          <w:szCs w:val="24"/>
          <w:lang w:val="ro-RO"/>
        </w:rPr>
        <w:t>e</w:t>
      </w:r>
      <w:r w:rsidRPr="001B3906">
        <w:rPr>
          <w:rFonts w:ascii="Times New Roman" w:hAnsi="Times New Roman" w:cs="Times New Roman"/>
          <w:sz w:val="24"/>
          <w:szCs w:val="24"/>
          <w:lang w:val="ro-RO"/>
        </w:rPr>
        <w:t>ună cu alți avocați * forma de organizare a unei a</w:t>
      </w:r>
      <w:r w:rsidR="00220E7B">
        <w:rPr>
          <w:rFonts w:ascii="Times New Roman" w:hAnsi="Times New Roman" w:cs="Times New Roman"/>
          <w:sz w:val="24"/>
          <w:szCs w:val="24"/>
          <w:lang w:val="ro-RO"/>
        </w:rPr>
        <w:t>stfel de ac</w:t>
      </w:r>
      <w:r w:rsidR="00926854">
        <w:rPr>
          <w:rFonts w:ascii="Times New Roman" w:hAnsi="Times New Roman" w:cs="Times New Roman"/>
          <w:sz w:val="24"/>
          <w:szCs w:val="24"/>
          <w:lang w:val="ro-RO"/>
        </w:rPr>
        <w:t>t</w:t>
      </w:r>
      <w:r w:rsidR="00220E7B">
        <w:rPr>
          <w:rFonts w:ascii="Times New Roman" w:hAnsi="Times New Roman" w:cs="Times New Roman"/>
          <w:sz w:val="24"/>
          <w:szCs w:val="24"/>
          <w:lang w:val="ro-RO"/>
        </w:rPr>
        <w:t>ivități desfășurate î</w:t>
      </w:r>
      <w:r w:rsidRPr="001B3906">
        <w:rPr>
          <w:rFonts w:ascii="Times New Roman" w:hAnsi="Times New Roman" w:cs="Times New Roman"/>
          <w:sz w:val="24"/>
          <w:szCs w:val="24"/>
          <w:lang w:val="ro-RO"/>
        </w:rPr>
        <w:t>mpreună cu alți avocați* numele partenerilor din cadrul unei astfel de enti</w:t>
      </w:r>
      <w:r w:rsidR="00926854">
        <w:rPr>
          <w:rFonts w:ascii="Times New Roman" w:hAnsi="Times New Roman" w:cs="Times New Roman"/>
          <w:sz w:val="24"/>
          <w:szCs w:val="24"/>
          <w:lang w:val="ro-RO"/>
        </w:rPr>
        <w:t>tăți legale * dacă partenerii să</w:t>
      </w:r>
      <w:r w:rsidRPr="001B3906">
        <w:rPr>
          <w:rFonts w:ascii="Times New Roman" w:hAnsi="Times New Roman" w:cs="Times New Roman"/>
          <w:sz w:val="24"/>
          <w:szCs w:val="24"/>
          <w:lang w:val="ro-RO"/>
        </w:rPr>
        <w:t>i pot practica dreptul * sediul și forma de organizare a activităților din Republica Slovacia.</w:t>
      </w:r>
    </w:p>
    <w:p w:rsidR="000861C7" w:rsidRPr="001B3906" w:rsidRDefault="000861C7" w:rsidP="00F37690">
      <w:pPr>
        <w:pStyle w:val="ListParagraph"/>
        <w:numPr>
          <w:ilvl w:val="0"/>
          <w:numId w:val="4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emite câte un certificat special de p</w:t>
      </w:r>
      <w:r w:rsidR="00926854">
        <w:rPr>
          <w:rFonts w:ascii="Times New Roman" w:hAnsi="Times New Roman" w:cs="Times New Roman"/>
          <w:sz w:val="24"/>
          <w:szCs w:val="24"/>
          <w:lang w:val="ro-RO"/>
        </w:rPr>
        <w:t>r</w:t>
      </w:r>
      <w:r w:rsidRPr="001B3906">
        <w:rPr>
          <w:rFonts w:ascii="Times New Roman" w:hAnsi="Times New Roman" w:cs="Times New Roman"/>
          <w:sz w:val="24"/>
          <w:szCs w:val="24"/>
          <w:lang w:val="ro-RO"/>
        </w:rPr>
        <w:t>actică pentru fiecare avocat european înregistrat, admis în Barou.</w:t>
      </w:r>
      <w:r w:rsidR="00F15ACF" w:rsidRPr="001B3906">
        <w:rPr>
          <w:rFonts w:ascii="Times New Roman" w:hAnsi="Times New Roman" w:cs="Times New Roman"/>
          <w:sz w:val="24"/>
          <w:szCs w:val="24"/>
          <w:lang w:val="ro-RO"/>
        </w:rPr>
        <w:t xml:space="preserve"> Un astfel</w:t>
      </w:r>
      <w:r w:rsidR="008E5F5A" w:rsidRPr="001B3906">
        <w:rPr>
          <w:rFonts w:ascii="Times New Roman" w:hAnsi="Times New Roman" w:cs="Times New Roman"/>
          <w:sz w:val="24"/>
          <w:szCs w:val="24"/>
          <w:lang w:val="ro-RO"/>
        </w:rPr>
        <w:t xml:space="preserve"> d</w:t>
      </w:r>
      <w:r w:rsidR="00220E7B">
        <w:rPr>
          <w:rFonts w:ascii="Times New Roman" w:hAnsi="Times New Roman" w:cs="Times New Roman"/>
          <w:sz w:val="24"/>
          <w:szCs w:val="24"/>
          <w:lang w:val="ro-RO"/>
        </w:rPr>
        <w:t>e</w:t>
      </w:r>
      <w:r w:rsidR="008E5F5A" w:rsidRPr="001B3906">
        <w:rPr>
          <w:rFonts w:ascii="Times New Roman" w:hAnsi="Times New Roman" w:cs="Times New Roman"/>
          <w:sz w:val="24"/>
          <w:szCs w:val="24"/>
          <w:lang w:val="ro-RO"/>
        </w:rPr>
        <w:t xml:space="preserve"> </w:t>
      </w:r>
      <w:r w:rsidR="00F15ACF" w:rsidRPr="001B3906">
        <w:rPr>
          <w:rFonts w:ascii="Times New Roman" w:hAnsi="Times New Roman" w:cs="Times New Roman"/>
          <w:sz w:val="24"/>
          <w:szCs w:val="24"/>
          <w:lang w:val="ro-RO"/>
        </w:rPr>
        <w:t xml:space="preserve"> certificat va confirma faptul că persoana </w:t>
      </w:r>
      <w:r w:rsidR="00F15ACF" w:rsidRPr="001B3906">
        <w:rPr>
          <w:rFonts w:ascii="Times New Roman" w:hAnsi="Times New Roman" w:cs="Times New Roman"/>
          <w:sz w:val="24"/>
          <w:szCs w:val="24"/>
          <w:lang w:val="ro-RO"/>
        </w:rPr>
        <w:lastRenderedPageBreak/>
        <w:t>respectivă are dreptul să activeze ca ș</w:t>
      </w:r>
      <w:r w:rsidR="008E5F5A" w:rsidRPr="001B3906">
        <w:rPr>
          <w:rFonts w:ascii="Times New Roman" w:hAnsi="Times New Roman" w:cs="Times New Roman"/>
          <w:sz w:val="24"/>
          <w:szCs w:val="24"/>
          <w:lang w:val="ro-RO"/>
        </w:rPr>
        <w:t>i avocat în fața oricăror insta</w:t>
      </w:r>
      <w:r w:rsidR="00F15ACF" w:rsidRPr="001B3906">
        <w:rPr>
          <w:rFonts w:ascii="Times New Roman" w:hAnsi="Times New Roman" w:cs="Times New Roman"/>
          <w:sz w:val="24"/>
          <w:szCs w:val="24"/>
          <w:lang w:val="ro-RO"/>
        </w:rPr>
        <w:t>nțe sau în fața altor autorități publice din Re</w:t>
      </w:r>
      <w:r w:rsidR="00FC5119">
        <w:rPr>
          <w:rFonts w:ascii="Times New Roman" w:hAnsi="Times New Roman" w:cs="Times New Roman"/>
          <w:sz w:val="24"/>
          <w:szCs w:val="24"/>
          <w:lang w:val="ro-RO"/>
        </w:rPr>
        <w:t>publica Slovacia. Orice respinge</w:t>
      </w:r>
      <w:r w:rsidR="00F15ACF" w:rsidRPr="001B3906">
        <w:rPr>
          <w:rFonts w:ascii="Times New Roman" w:hAnsi="Times New Roman" w:cs="Times New Roman"/>
          <w:sz w:val="24"/>
          <w:szCs w:val="24"/>
          <w:lang w:val="ro-RO"/>
        </w:rPr>
        <w:t xml:space="preserve">re a cererii </w:t>
      </w:r>
      <w:r w:rsidR="00F81CF1" w:rsidRPr="001B3906">
        <w:rPr>
          <w:rFonts w:ascii="Times New Roman" w:hAnsi="Times New Roman" w:cs="Times New Roman"/>
          <w:sz w:val="24"/>
          <w:szCs w:val="24"/>
          <w:lang w:val="ro-RO"/>
        </w:rPr>
        <w:t xml:space="preserve"> de înregistrare </w:t>
      </w:r>
      <w:r w:rsidR="008E5F5A" w:rsidRPr="001B3906">
        <w:rPr>
          <w:rFonts w:ascii="Times New Roman" w:hAnsi="Times New Roman" w:cs="Times New Roman"/>
          <w:sz w:val="24"/>
          <w:szCs w:val="24"/>
          <w:lang w:val="ro-RO"/>
        </w:rPr>
        <w:t xml:space="preserve">a </w:t>
      </w:r>
      <w:r w:rsidR="00F81CF1" w:rsidRPr="001B3906">
        <w:rPr>
          <w:rFonts w:ascii="Times New Roman" w:hAnsi="Times New Roman" w:cs="Times New Roman"/>
          <w:sz w:val="24"/>
          <w:szCs w:val="24"/>
          <w:lang w:val="ro-RO"/>
        </w:rPr>
        <w:t>unui avocat de c</w:t>
      </w:r>
      <w:r w:rsidR="008E5F5A" w:rsidRPr="001B3906">
        <w:rPr>
          <w:rFonts w:ascii="Times New Roman" w:hAnsi="Times New Roman" w:cs="Times New Roman"/>
          <w:sz w:val="24"/>
          <w:szCs w:val="24"/>
          <w:lang w:val="ro-RO"/>
        </w:rPr>
        <w:t>ătre Barou, se va face în scris</w:t>
      </w:r>
      <w:r w:rsidR="00F81CF1" w:rsidRPr="001B3906">
        <w:rPr>
          <w:rFonts w:ascii="Times New Roman" w:hAnsi="Times New Roman" w:cs="Times New Roman"/>
          <w:sz w:val="24"/>
          <w:szCs w:val="24"/>
          <w:lang w:val="ro-RO"/>
        </w:rPr>
        <w:t xml:space="preserve"> și va preciza motivele respingeri</w:t>
      </w:r>
      <w:r w:rsidR="00E023C6" w:rsidRPr="001B3906">
        <w:rPr>
          <w:rFonts w:ascii="Times New Roman" w:hAnsi="Times New Roman" w:cs="Times New Roman"/>
          <w:sz w:val="24"/>
          <w:szCs w:val="24"/>
          <w:lang w:val="ro-RO"/>
        </w:rPr>
        <w:t>i respective</w:t>
      </w:r>
      <w:r w:rsidR="00F81CF1" w:rsidRPr="001B3906">
        <w:rPr>
          <w:rFonts w:ascii="Times New Roman" w:hAnsi="Times New Roman" w:cs="Times New Roman"/>
          <w:sz w:val="24"/>
          <w:szCs w:val="24"/>
          <w:lang w:val="ro-RO"/>
        </w:rPr>
        <w:t xml:space="preserve">. </w:t>
      </w:r>
      <w:r w:rsidR="008E5F5A" w:rsidRPr="001B3906">
        <w:rPr>
          <w:rFonts w:ascii="Times New Roman" w:hAnsi="Times New Roman" w:cs="Times New Roman"/>
          <w:sz w:val="24"/>
          <w:szCs w:val="24"/>
          <w:lang w:val="ro-RO"/>
        </w:rPr>
        <w:t>Apelul (dac</w:t>
      </w:r>
      <w:r w:rsidR="00220E7B">
        <w:rPr>
          <w:rFonts w:ascii="Times New Roman" w:hAnsi="Times New Roman" w:cs="Times New Roman"/>
          <w:sz w:val="24"/>
          <w:szCs w:val="24"/>
          <w:lang w:val="ro-RO"/>
        </w:rPr>
        <w:t>ă va exista vreunul) împotriva O</w:t>
      </w:r>
      <w:r w:rsidR="008E5F5A" w:rsidRPr="001B3906">
        <w:rPr>
          <w:rFonts w:ascii="Times New Roman" w:hAnsi="Times New Roman" w:cs="Times New Roman"/>
          <w:sz w:val="24"/>
          <w:szCs w:val="24"/>
          <w:lang w:val="ro-RO"/>
        </w:rPr>
        <w:t xml:space="preserve">rdinului Baroului, se va depune în fața instanței competente. </w:t>
      </w:r>
    </w:p>
    <w:p w:rsidR="00D0641A" w:rsidRPr="001B3906" w:rsidRDefault="00D0641A" w:rsidP="00F37690">
      <w:pPr>
        <w:pStyle w:val="ListParagraph"/>
        <w:numPr>
          <w:ilvl w:val="0"/>
          <w:numId w:val="4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nu va accept</w:t>
      </w:r>
      <w:r w:rsidR="00EC1C01" w:rsidRPr="001B3906">
        <w:rPr>
          <w:rFonts w:ascii="Times New Roman" w:hAnsi="Times New Roman" w:cs="Times New Roman"/>
          <w:sz w:val="24"/>
          <w:szCs w:val="24"/>
          <w:lang w:val="ro-RO"/>
        </w:rPr>
        <w:t>a și nu va î</w:t>
      </w:r>
      <w:r w:rsidRPr="001B3906">
        <w:rPr>
          <w:rFonts w:ascii="Times New Roman" w:hAnsi="Times New Roman" w:cs="Times New Roman"/>
          <w:sz w:val="24"/>
          <w:szCs w:val="24"/>
          <w:lang w:val="ro-RO"/>
        </w:rPr>
        <w:t>nregistra o persoană ca și avocat european înregistrat</w:t>
      </w:r>
      <w:r w:rsidR="00EC1C01" w:rsidRPr="001B3906">
        <w:rPr>
          <w:rFonts w:ascii="Times New Roman" w:hAnsi="Times New Roman" w:cs="Times New Roman"/>
          <w:sz w:val="24"/>
          <w:szCs w:val="24"/>
          <w:lang w:val="ro-RO"/>
        </w:rPr>
        <w:t xml:space="preserve"> dacă aplicantul practică dreptul prin intermediul unei entități juridice  în care există parteneri sau acționari persoane fizice și juridice, care nu sunt autorizate să practice dreptul. </w:t>
      </w:r>
    </w:p>
    <w:p w:rsidR="00EC1C01" w:rsidRPr="001B3906" w:rsidRDefault="00EC1C01" w:rsidP="00F37690">
      <w:pPr>
        <w:pStyle w:val="ListParagraph"/>
        <w:numPr>
          <w:ilvl w:val="0"/>
          <w:numId w:val="4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Se</w:t>
      </w:r>
      <w:r w:rsidR="00220E7B">
        <w:rPr>
          <w:rFonts w:ascii="Times New Roman" w:hAnsi="Times New Roman" w:cs="Times New Roman"/>
          <w:sz w:val="24"/>
          <w:szCs w:val="24"/>
          <w:lang w:val="ro-RO"/>
        </w:rPr>
        <w:t>cțiunile 7 și 8 se vor aplica mu</w:t>
      </w:r>
      <w:r w:rsidRPr="001B3906">
        <w:rPr>
          <w:rFonts w:ascii="Times New Roman" w:hAnsi="Times New Roman" w:cs="Times New Roman"/>
          <w:sz w:val="24"/>
          <w:szCs w:val="24"/>
          <w:lang w:val="ro-RO"/>
        </w:rPr>
        <w:t xml:space="preserve">tatis mutandis </w:t>
      </w:r>
      <w:r w:rsidR="006949CD" w:rsidRPr="001B3906">
        <w:rPr>
          <w:rFonts w:ascii="Times New Roman" w:hAnsi="Times New Roman" w:cs="Times New Roman"/>
          <w:sz w:val="24"/>
          <w:szCs w:val="24"/>
          <w:lang w:val="ro-RO"/>
        </w:rPr>
        <w:t>î</w:t>
      </w:r>
      <w:r w:rsidRPr="001B3906">
        <w:rPr>
          <w:rFonts w:ascii="Times New Roman" w:hAnsi="Times New Roman" w:cs="Times New Roman"/>
          <w:sz w:val="24"/>
          <w:szCs w:val="24"/>
          <w:lang w:val="ro-RO"/>
        </w:rPr>
        <w:t>n cazul ex</w:t>
      </w:r>
      <w:r w:rsidR="006949CD" w:rsidRPr="001B3906">
        <w:rPr>
          <w:rFonts w:ascii="Times New Roman" w:hAnsi="Times New Roman" w:cs="Times New Roman"/>
          <w:sz w:val="24"/>
          <w:szCs w:val="24"/>
          <w:lang w:val="ro-RO"/>
        </w:rPr>
        <w:t>c</w:t>
      </w:r>
      <w:r w:rsidRPr="001B3906">
        <w:rPr>
          <w:rFonts w:ascii="Times New Roman" w:hAnsi="Times New Roman" w:cs="Times New Roman"/>
          <w:sz w:val="24"/>
          <w:szCs w:val="24"/>
          <w:lang w:val="ro-RO"/>
        </w:rPr>
        <w:t>luderii unui avocat european înregistra</w:t>
      </w:r>
      <w:r w:rsidR="00220E7B">
        <w:rPr>
          <w:rFonts w:ascii="Times New Roman" w:hAnsi="Times New Roman" w:cs="Times New Roman"/>
          <w:sz w:val="24"/>
          <w:szCs w:val="24"/>
          <w:lang w:val="ro-RO"/>
        </w:rPr>
        <w:t>t din Barou și în cazul suspendă</w:t>
      </w:r>
      <w:r w:rsidRPr="001B3906">
        <w:rPr>
          <w:rFonts w:ascii="Times New Roman" w:hAnsi="Times New Roman" w:cs="Times New Roman"/>
          <w:sz w:val="24"/>
          <w:szCs w:val="24"/>
          <w:lang w:val="ro-RO"/>
        </w:rPr>
        <w:t xml:space="preserve">rii sale temporare din activitate. </w:t>
      </w:r>
    </w:p>
    <w:p w:rsidR="00EC1C01" w:rsidRPr="001B3906" w:rsidRDefault="00EC1C01" w:rsidP="00EC1C01">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40</w:t>
      </w:r>
    </w:p>
    <w:p w:rsidR="00124878" w:rsidRPr="001B3906" w:rsidRDefault="00124878" w:rsidP="00F37690">
      <w:pPr>
        <w:pStyle w:val="ListParagraph"/>
        <w:numPr>
          <w:ilvl w:val="0"/>
          <w:numId w:val="4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informa imediat autoritatea competentă de care aparține un avocat european înregistrat, cu privire la:</w:t>
      </w:r>
    </w:p>
    <w:p w:rsidR="00646C68" w:rsidRPr="001B3906" w:rsidRDefault="008E29A7" w:rsidP="00F37690">
      <w:pPr>
        <w:pStyle w:val="ListParagraph"/>
        <w:numPr>
          <w:ilvl w:val="0"/>
          <w:numId w:val="4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Înregistrarea și admiter</w:t>
      </w:r>
      <w:r w:rsidR="00220E7B">
        <w:rPr>
          <w:rFonts w:ascii="Times New Roman" w:hAnsi="Times New Roman" w:cs="Times New Roman"/>
          <w:sz w:val="24"/>
          <w:szCs w:val="24"/>
          <w:lang w:val="ro-RO"/>
        </w:rPr>
        <w:t>ea acelui avocat pe lista avocaț</w:t>
      </w:r>
      <w:r w:rsidRPr="001B3906">
        <w:rPr>
          <w:rFonts w:ascii="Times New Roman" w:hAnsi="Times New Roman" w:cs="Times New Roman"/>
          <w:sz w:val="24"/>
          <w:szCs w:val="24"/>
          <w:lang w:val="ro-RO"/>
        </w:rPr>
        <w:t>ilor europe</w:t>
      </w:r>
      <w:r w:rsidR="00926854">
        <w:rPr>
          <w:rFonts w:ascii="Times New Roman" w:hAnsi="Times New Roman" w:cs="Times New Roman"/>
          <w:sz w:val="24"/>
          <w:szCs w:val="24"/>
          <w:lang w:val="ro-RO"/>
        </w:rPr>
        <w:t>n</w:t>
      </w:r>
      <w:r w:rsidRPr="001B3906">
        <w:rPr>
          <w:rFonts w:ascii="Times New Roman" w:hAnsi="Times New Roman" w:cs="Times New Roman"/>
          <w:sz w:val="24"/>
          <w:szCs w:val="24"/>
          <w:lang w:val="ro-RO"/>
        </w:rPr>
        <w:t xml:space="preserve">i înregistrați din Republica Slovacia. </w:t>
      </w:r>
    </w:p>
    <w:p w:rsidR="00A316DB" w:rsidRPr="001B3906" w:rsidRDefault="00A316DB" w:rsidP="00F37690">
      <w:pPr>
        <w:pStyle w:val="ListParagraph"/>
        <w:numPr>
          <w:ilvl w:val="0"/>
          <w:numId w:val="4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Suspendarea sa temporară din activitate sau interzicerea de a mai practica dreptul în Republica Slovacia </w:t>
      </w:r>
      <w:r w:rsidR="006A6772" w:rsidRPr="001B3906">
        <w:rPr>
          <w:rFonts w:ascii="Times New Roman" w:hAnsi="Times New Roman" w:cs="Times New Roman"/>
          <w:sz w:val="24"/>
          <w:szCs w:val="24"/>
          <w:lang w:val="ro-RO"/>
        </w:rPr>
        <w:t>precu</w:t>
      </w:r>
      <w:r w:rsidR="00AB116A" w:rsidRPr="001B3906">
        <w:rPr>
          <w:rFonts w:ascii="Times New Roman" w:hAnsi="Times New Roman" w:cs="Times New Roman"/>
          <w:sz w:val="24"/>
          <w:szCs w:val="24"/>
          <w:lang w:val="ro-RO"/>
        </w:rPr>
        <w:t>m</w:t>
      </w:r>
      <w:r w:rsidR="006A6772" w:rsidRPr="001B3906">
        <w:rPr>
          <w:rFonts w:ascii="Times New Roman" w:hAnsi="Times New Roman" w:cs="Times New Roman"/>
          <w:sz w:val="24"/>
          <w:szCs w:val="24"/>
          <w:lang w:val="ro-RO"/>
        </w:rPr>
        <w:t xml:space="preserve"> și cu privire la motivele acestor măsuri. </w:t>
      </w:r>
    </w:p>
    <w:p w:rsidR="006A6772" w:rsidRPr="001B3906" w:rsidRDefault="00220E7B" w:rsidP="00F37690">
      <w:pPr>
        <w:pStyle w:val="ListParagraph"/>
        <w:numPr>
          <w:ilvl w:val="0"/>
          <w:numId w:val="48"/>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Alte fapte care ar pute</w:t>
      </w:r>
      <w:r w:rsidR="006A6772" w:rsidRPr="001B3906">
        <w:rPr>
          <w:rFonts w:ascii="Times New Roman" w:hAnsi="Times New Roman" w:cs="Times New Roman"/>
          <w:sz w:val="24"/>
          <w:szCs w:val="24"/>
          <w:lang w:val="ro-RO"/>
        </w:rPr>
        <w:t xml:space="preserve">a afecta furnizarea de servicii juridice de către acel avocat european. </w:t>
      </w:r>
    </w:p>
    <w:p w:rsidR="006A6772" w:rsidRPr="001B3906" w:rsidRDefault="006A6772" w:rsidP="00F37690">
      <w:pPr>
        <w:pStyle w:val="ListParagraph"/>
        <w:numPr>
          <w:ilvl w:val="0"/>
          <w:numId w:val="4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Înainte de a iniția procedurile disciplinare împotriva unui avocat european, Baroul va informa </w:t>
      </w:r>
      <w:r w:rsidR="00AB116A" w:rsidRPr="001B3906">
        <w:rPr>
          <w:rFonts w:ascii="Times New Roman" w:hAnsi="Times New Roman" w:cs="Times New Roman"/>
          <w:sz w:val="24"/>
          <w:szCs w:val="24"/>
          <w:lang w:val="ro-RO"/>
        </w:rPr>
        <w:t>autoritatea competentă din țara de origine a acelui avocat cu privire la începerea procedurilor disciplinare și îi va furniza acelei autorități toate detali</w:t>
      </w:r>
      <w:r w:rsidR="00220E7B">
        <w:rPr>
          <w:rFonts w:ascii="Times New Roman" w:hAnsi="Times New Roman" w:cs="Times New Roman"/>
          <w:sz w:val="24"/>
          <w:szCs w:val="24"/>
          <w:lang w:val="ro-RO"/>
        </w:rPr>
        <w:t>ile relevante. Autoritatea comp</w:t>
      </w:r>
      <w:r w:rsidR="00AB116A" w:rsidRPr="001B3906">
        <w:rPr>
          <w:rFonts w:ascii="Times New Roman" w:hAnsi="Times New Roman" w:cs="Times New Roman"/>
          <w:sz w:val="24"/>
          <w:szCs w:val="24"/>
          <w:lang w:val="ro-RO"/>
        </w:rPr>
        <w:t xml:space="preserve">etentă din statul membru de origine poate depune moțiuni  și poate face recomandări către Consiliul Baroului,  ca și organism de apel. </w:t>
      </w:r>
    </w:p>
    <w:p w:rsidR="00AB116A" w:rsidRPr="001B3906" w:rsidRDefault="00AB116A" w:rsidP="00AB116A">
      <w:pPr>
        <w:pStyle w:val="ListParagraph"/>
        <w:tabs>
          <w:tab w:val="left" w:pos="8205"/>
        </w:tabs>
        <w:rPr>
          <w:rFonts w:ascii="Times New Roman" w:hAnsi="Times New Roman" w:cs="Times New Roman"/>
          <w:sz w:val="24"/>
          <w:szCs w:val="24"/>
          <w:lang w:val="ro-RO"/>
        </w:rPr>
      </w:pPr>
    </w:p>
    <w:p w:rsidR="00AB116A" w:rsidRPr="001B3906" w:rsidRDefault="00AB116A" w:rsidP="00AB116A">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41</w:t>
      </w:r>
    </w:p>
    <w:p w:rsidR="00AB1404" w:rsidRPr="001B3906" w:rsidRDefault="00220E7B" w:rsidP="00AB1404">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Dacă un avocat european î</w:t>
      </w:r>
      <w:r w:rsidR="00AB1404" w:rsidRPr="001B3906">
        <w:rPr>
          <w:rFonts w:ascii="Times New Roman" w:hAnsi="Times New Roman" w:cs="Times New Roman"/>
          <w:sz w:val="24"/>
          <w:szCs w:val="24"/>
          <w:lang w:val="ro-RO"/>
        </w:rPr>
        <w:t>nregistrat este suspendat temporar din activitate sau este exclus din Barou, în statul membru de origine, el va fi automat suspendat din activitate sau exclus din Barou ș</w:t>
      </w:r>
      <w:r>
        <w:rPr>
          <w:rFonts w:ascii="Times New Roman" w:hAnsi="Times New Roman" w:cs="Times New Roman"/>
          <w:sz w:val="24"/>
          <w:szCs w:val="24"/>
          <w:lang w:val="ro-RO"/>
        </w:rPr>
        <w:t>i în Slovacia, în baza acestui d</w:t>
      </w:r>
      <w:r w:rsidR="00AB1404" w:rsidRPr="001B3906">
        <w:rPr>
          <w:rFonts w:ascii="Times New Roman" w:hAnsi="Times New Roman" w:cs="Times New Roman"/>
          <w:sz w:val="24"/>
          <w:szCs w:val="24"/>
          <w:lang w:val="ro-RO"/>
        </w:rPr>
        <w:t>ocument, încep</w:t>
      </w:r>
      <w:r>
        <w:rPr>
          <w:rFonts w:ascii="Times New Roman" w:hAnsi="Times New Roman" w:cs="Times New Roman"/>
          <w:sz w:val="24"/>
          <w:szCs w:val="24"/>
          <w:lang w:val="ro-RO"/>
        </w:rPr>
        <w:t>â</w:t>
      </w:r>
      <w:r w:rsidR="00AB1404" w:rsidRPr="001B3906">
        <w:rPr>
          <w:rFonts w:ascii="Times New Roman" w:hAnsi="Times New Roman" w:cs="Times New Roman"/>
          <w:sz w:val="24"/>
          <w:szCs w:val="24"/>
          <w:lang w:val="ro-RO"/>
        </w:rPr>
        <w:t xml:space="preserve">nd din data </w:t>
      </w:r>
      <w:r>
        <w:rPr>
          <w:rFonts w:ascii="Times New Roman" w:hAnsi="Times New Roman" w:cs="Times New Roman"/>
          <w:sz w:val="24"/>
          <w:szCs w:val="24"/>
          <w:lang w:val="ro-RO"/>
        </w:rPr>
        <w:t>suspendării sau a excluderii sal</w:t>
      </w:r>
      <w:r w:rsidR="00926854">
        <w:rPr>
          <w:rFonts w:ascii="Times New Roman" w:hAnsi="Times New Roman" w:cs="Times New Roman"/>
          <w:sz w:val="24"/>
          <w:szCs w:val="24"/>
          <w:lang w:val="ro-RO"/>
        </w:rPr>
        <w:t>e din Barou, în statul mem</w:t>
      </w:r>
      <w:r w:rsidR="00AB1404" w:rsidRPr="001B3906">
        <w:rPr>
          <w:rFonts w:ascii="Times New Roman" w:hAnsi="Times New Roman" w:cs="Times New Roman"/>
          <w:sz w:val="24"/>
          <w:szCs w:val="24"/>
          <w:lang w:val="ro-RO"/>
        </w:rPr>
        <w:t>bru de origine. Baroul va implementa</w:t>
      </w:r>
      <w:r>
        <w:rPr>
          <w:rFonts w:ascii="Times New Roman" w:hAnsi="Times New Roman" w:cs="Times New Roman"/>
          <w:sz w:val="24"/>
          <w:szCs w:val="24"/>
          <w:lang w:val="ro-RO"/>
        </w:rPr>
        <w:t xml:space="preserve"> toate schimbările necesare în l</w:t>
      </w:r>
      <w:r w:rsidR="00AB1404" w:rsidRPr="001B3906">
        <w:rPr>
          <w:rFonts w:ascii="Times New Roman" w:hAnsi="Times New Roman" w:cs="Times New Roman"/>
          <w:sz w:val="24"/>
          <w:szCs w:val="24"/>
          <w:lang w:val="ro-RO"/>
        </w:rPr>
        <w:t xml:space="preserve">ista avocaților europeni înregistrați, de </w:t>
      </w:r>
      <w:r>
        <w:rPr>
          <w:rFonts w:ascii="Times New Roman" w:hAnsi="Times New Roman" w:cs="Times New Roman"/>
          <w:sz w:val="24"/>
          <w:szCs w:val="24"/>
          <w:lang w:val="ro-RO"/>
        </w:rPr>
        <w:t>îndată ce află de circumstanțele menț</w:t>
      </w:r>
      <w:r w:rsidR="00AB1404" w:rsidRPr="001B3906">
        <w:rPr>
          <w:rFonts w:ascii="Times New Roman" w:hAnsi="Times New Roman" w:cs="Times New Roman"/>
          <w:sz w:val="24"/>
          <w:szCs w:val="24"/>
          <w:lang w:val="ro-RO"/>
        </w:rPr>
        <w:t xml:space="preserve">ionate mai sus. </w:t>
      </w:r>
    </w:p>
    <w:p w:rsidR="00AB1404" w:rsidRPr="001B3906" w:rsidRDefault="00AB1404" w:rsidP="00AB1404">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42</w:t>
      </w:r>
    </w:p>
    <w:p w:rsidR="00AB1404" w:rsidRPr="001B3906" w:rsidRDefault="00D0580E" w:rsidP="00D0580E">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avocat european înregistrat </w:t>
      </w:r>
      <w:r w:rsidR="00C607A6">
        <w:rPr>
          <w:rFonts w:ascii="Times New Roman" w:hAnsi="Times New Roman" w:cs="Times New Roman"/>
          <w:sz w:val="24"/>
          <w:szCs w:val="24"/>
          <w:lang w:val="ro-RO"/>
        </w:rPr>
        <w:t>î</w:t>
      </w:r>
      <w:r w:rsidRPr="001B3906">
        <w:rPr>
          <w:rFonts w:ascii="Times New Roman" w:hAnsi="Times New Roman" w:cs="Times New Roman"/>
          <w:sz w:val="24"/>
          <w:szCs w:val="24"/>
          <w:lang w:val="ro-RO"/>
        </w:rPr>
        <w:t>și va desfășura activita</w:t>
      </w:r>
      <w:r w:rsidR="00C607A6">
        <w:rPr>
          <w:rFonts w:ascii="Times New Roman" w:hAnsi="Times New Roman" w:cs="Times New Roman"/>
          <w:sz w:val="24"/>
          <w:szCs w:val="24"/>
          <w:lang w:val="ro-RO"/>
        </w:rPr>
        <w:t>tea sub titlul profesional din ț</w:t>
      </w:r>
      <w:r w:rsidRPr="001B3906">
        <w:rPr>
          <w:rFonts w:ascii="Times New Roman" w:hAnsi="Times New Roman" w:cs="Times New Roman"/>
          <w:sz w:val="24"/>
          <w:szCs w:val="24"/>
          <w:lang w:val="ro-RO"/>
        </w:rPr>
        <w:t>ara sa de origine, exprimat în limba ofi</w:t>
      </w:r>
      <w:r w:rsidR="00C607A6">
        <w:rPr>
          <w:rFonts w:ascii="Times New Roman" w:hAnsi="Times New Roman" w:cs="Times New Roman"/>
          <w:sz w:val="24"/>
          <w:szCs w:val="24"/>
          <w:lang w:val="ro-RO"/>
        </w:rPr>
        <w:t>c</w:t>
      </w:r>
      <w:r w:rsidRPr="001B3906">
        <w:rPr>
          <w:rFonts w:ascii="Times New Roman" w:hAnsi="Times New Roman" w:cs="Times New Roman"/>
          <w:sz w:val="24"/>
          <w:szCs w:val="24"/>
          <w:lang w:val="ro-RO"/>
        </w:rPr>
        <w:t>ială a acelei țări. Dacă este membru al vreunei entități juridice străine sau slovace</w:t>
      </w:r>
      <w:r w:rsidRPr="001B3906">
        <w:rPr>
          <w:rFonts w:ascii="Times New Roman" w:hAnsi="Times New Roman" w:cs="Times New Roman"/>
          <w:sz w:val="24"/>
          <w:szCs w:val="24"/>
          <w:vertAlign w:val="superscript"/>
          <w:lang w:val="ro-RO"/>
        </w:rPr>
        <w:t>8)</w:t>
      </w:r>
      <w:r w:rsidRPr="001B3906">
        <w:rPr>
          <w:rFonts w:ascii="Times New Roman" w:hAnsi="Times New Roman" w:cs="Times New Roman"/>
          <w:sz w:val="24"/>
          <w:szCs w:val="24"/>
          <w:lang w:val="ro-RO"/>
        </w:rPr>
        <w:t>, autorizate să fur</w:t>
      </w:r>
      <w:r w:rsidR="00C607A6">
        <w:rPr>
          <w:rFonts w:ascii="Times New Roman" w:hAnsi="Times New Roman" w:cs="Times New Roman"/>
          <w:sz w:val="24"/>
          <w:szCs w:val="24"/>
          <w:lang w:val="ro-RO"/>
        </w:rPr>
        <w:t>nizeze servicii juridice, pe lân</w:t>
      </w:r>
      <w:r w:rsidRPr="001B3906">
        <w:rPr>
          <w:rFonts w:ascii="Times New Roman" w:hAnsi="Times New Roman" w:cs="Times New Roman"/>
          <w:sz w:val="24"/>
          <w:szCs w:val="24"/>
          <w:lang w:val="ro-RO"/>
        </w:rPr>
        <w:t xml:space="preserve">gă titlul său profesional, el mai poate folosi și denumirea și forma de organizare corporatistă a acelei entități juridice. </w:t>
      </w:r>
    </w:p>
    <w:p w:rsidR="001218EF" w:rsidRPr="001B3906" w:rsidRDefault="001218EF" w:rsidP="001218EF">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Secțiunea 43</w:t>
      </w:r>
    </w:p>
    <w:p w:rsidR="001218EF" w:rsidRPr="001B3906" w:rsidRDefault="001218EF" w:rsidP="001218EF">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european înregistrat nu va avea dre</w:t>
      </w:r>
      <w:r w:rsidR="00C607A6">
        <w:rPr>
          <w:rFonts w:ascii="Times New Roman" w:hAnsi="Times New Roman" w:cs="Times New Roman"/>
          <w:sz w:val="24"/>
          <w:szCs w:val="24"/>
          <w:lang w:val="ro-RO"/>
        </w:rPr>
        <w:t>p</w:t>
      </w:r>
      <w:r w:rsidRPr="001B3906">
        <w:rPr>
          <w:rFonts w:ascii="Times New Roman" w:hAnsi="Times New Roman" w:cs="Times New Roman"/>
          <w:sz w:val="24"/>
          <w:szCs w:val="24"/>
          <w:lang w:val="ro-RO"/>
        </w:rPr>
        <w:t>tul de a candida la funcții în cadrul organismelor</w:t>
      </w:r>
      <w:r w:rsidR="00A734DA" w:rsidRPr="001B3906">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e guvernare al</w:t>
      </w:r>
      <w:r w:rsidR="00A734DA" w:rsidRPr="001B3906">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 Baroului [Sec. 66 (4)]</w:t>
      </w:r>
      <w:r w:rsidR="00A734DA" w:rsidRPr="001B3906">
        <w:rPr>
          <w:rFonts w:ascii="Times New Roman" w:hAnsi="Times New Roman" w:cs="Times New Roman"/>
          <w:sz w:val="24"/>
          <w:szCs w:val="24"/>
          <w:lang w:val="ro-RO"/>
        </w:rPr>
        <w:t>. Totuși, drep</w:t>
      </w:r>
      <w:r w:rsidR="00C607A6">
        <w:rPr>
          <w:rFonts w:ascii="Times New Roman" w:hAnsi="Times New Roman" w:cs="Times New Roman"/>
          <w:sz w:val="24"/>
          <w:szCs w:val="24"/>
          <w:lang w:val="ro-RO"/>
        </w:rPr>
        <w:t>tul său de a participa la Adunarea G</w:t>
      </w:r>
      <w:r w:rsidRPr="001B3906">
        <w:rPr>
          <w:rFonts w:ascii="Times New Roman" w:hAnsi="Times New Roman" w:cs="Times New Roman"/>
          <w:sz w:val="24"/>
          <w:szCs w:val="24"/>
          <w:lang w:val="ro-RO"/>
        </w:rPr>
        <w:t>enerală și de a vota pe margine</w:t>
      </w:r>
      <w:r w:rsidR="00C607A6">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 tuturor chestiunilor principale, nu va fi afectat sau prejudiciat de această prevedere. </w:t>
      </w:r>
    </w:p>
    <w:p w:rsidR="00A734DA" w:rsidRPr="001B3906" w:rsidRDefault="00A734DA" w:rsidP="00A734DA">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44</w:t>
      </w:r>
    </w:p>
    <w:p w:rsidR="001218EF" w:rsidRPr="001B3906" w:rsidRDefault="000410EC" w:rsidP="000410EC">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avocat european </w:t>
      </w:r>
      <w:r w:rsidR="00C607A6">
        <w:rPr>
          <w:rFonts w:ascii="Times New Roman" w:hAnsi="Times New Roman" w:cs="Times New Roman"/>
          <w:sz w:val="24"/>
          <w:szCs w:val="24"/>
          <w:lang w:val="ro-RO"/>
        </w:rPr>
        <w:t>î</w:t>
      </w:r>
      <w:r w:rsidRPr="001B3906">
        <w:rPr>
          <w:rFonts w:ascii="Times New Roman" w:hAnsi="Times New Roman" w:cs="Times New Roman"/>
          <w:sz w:val="24"/>
          <w:szCs w:val="24"/>
          <w:lang w:val="ro-RO"/>
        </w:rPr>
        <w:t>nregistrat poate fi membru al unui parteneriat co</w:t>
      </w:r>
      <w:r w:rsidR="00926854">
        <w:rPr>
          <w:rFonts w:ascii="Times New Roman" w:hAnsi="Times New Roman" w:cs="Times New Roman"/>
          <w:sz w:val="24"/>
          <w:szCs w:val="24"/>
          <w:lang w:val="ro-RO"/>
        </w:rPr>
        <w:t>n</w:t>
      </w:r>
      <w:r w:rsidRPr="001B3906">
        <w:rPr>
          <w:rFonts w:ascii="Times New Roman" w:hAnsi="Times New Roman" w:cs="Times New Roman"/>
          <w:sz w:val="24"/>
          <w:szCs w:val="24"/>
          <w:lang w:val="ro-RO"/>
        </w:rPr>
        <w:t>form S</w:t>
      </w:r>
      <w:r w:rsidR="00C607A6">
        <w:rPr>
          <w:rFonts w:ascii="Times New Roman" w:hAnsi="Times New Roman" w:cs="Times New Roman"/>
          <w:sz w:val="24"/>
          <w:szCs w:val="24"/>
          <w:lang w:val="ro-RO"/>
        </w:rPr>
        <w:t>ecțiunii 13, poate fi partener î</w:t>
      </w:r>
      <w:r w:rsidRPr="001B3906">
        <w:rPr>
          <w:rFonts w:ascii="Times New Roman" w:hAnsi="Times New Roman" w:cs="Times New Roman"/>
          <w:sz w:val="24"/>
          <w:szCs w:val="24"/>
          <w:lang w:val="ro-RO"/>
        </w:rPr>
        <w:t xml:space="preserve">n cadrul unui parteneriat </w:t>
      </w:r>
      <w:r w:rsidR="00C607A6">
        <w:rPr>
          <w:rFonts w:ascii="Times New Roman" w:hAnsi="Times New Roman" w:cs="Times New Roman"/>
          <w:sz w:val="24"/>
          <w:szCs w:val="24"/>
          <w:lang w:val="ro-RO"/>
        </w:rPr>
        <w:t>cu răspundere limitată sau în ca</w:t>
      </w:r>
      <w:r w:rsidRPr="001B3906">
        <w:rPr>
          <w:rFonts w:ascii="Times New Roman" w:hAnsi="Times New Roman" w:cs="Times New Roman"/>
          <w:sz w:val="24"/>
          <w:szCs w:val="24"/>
          <w:lang w:val="ro-RO"/>
        </w:rPr>
        <w:t xml:space="preserve">drul unui parteneriat general non-comercial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Secț</w:t>
      </w:r>
      <w:r w:rsidR="00C607A6">
        <w:rPr>
          <w:rFonts w:ascii="Times New Roman" w:hAnsi="Times New Roman" w:cs="Times New Roman"/>
          <w:sz w:val="24"/>
          <w:szCs w:val="24"/>
          <w:lang w:val="ro-RO"/>
        </w:rPr>
        <w:t>iunii 14 sau poate fi asociat și director î</w:t>
      </w:r>
      <w:r w:rsidRPr="001B3906">
        <w:rPr>
          <w:rFonts w:ascii="Times New Roman" w:hAnsi="Times New Roman" w:cs="Times New Roman"/>
          <w:sz w:val="24"/>
          <w:szCs w:val="24"/>
          <w:lang w:val="ro-RO"/>
        </w:rPr>
        <w:t xml:space="preserve">n cadrul unei societăți cu răspundere limitată,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Secțiunii 15 de mai sus. </w:t>
      </w:r>
    </w:p>
    <w:p w:rsidR="000410EC" w:rsidRPr="001B3906" w:rsidRDefault="004A092B" w:rsidP="004A092B">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45</w:t>
      </w:r>
    </w:p>
    <w:p w:rsidR="004A092B" w:rsidRPr="001B3906" w:rsidRDefault="004A092B" w:rsidP="004A092B">
      <w:pPr>
        <w:tabs>
          <w:tab w:val="left" w:pos="8205"/>
        </w:tabs>
        <w:rPr>
          <w:rFonts w:ascii="Times New Roman" w:hAnsi="Times New Roman" w:cs="Times New Roman"/>
          <w:b/>
          <w:sz w:val="24"/>
          <w:szCs w:val="24"/>
          <w:lang w:val="ro-RO"/>
        </w:rPr>
      </w:pPr>
    </w:p>
    <w:p w:rsidR="004A092B" w:rsidRPr="001B3906" w:rsidRDefault="00C607A6" w:rsidP="00F37690">
      <w:pPr>
        <w:pStyle w:val="ListParagraph"/>
        <w:numPr>
          <w:ilvl w:val="0"/>
          <w:numId w:val="49"/>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O filială</w:t>
      </w:r>
      <w:r w:rsidR="004A092B" w:rsidRPr="001B3906">
        <w:rPr>
          <w:rFonts w:ascii="Times New Roman" w:hAnsi="Times New Roman" w:cs="Times New Roman"/>
          <w:sz w:val="24"/>
          <w:szCs w:val="24"/>
          <w:lang w:val="ro-RO"/>
        </w:rPr>
        <w:t xml:space="preserve"> a unei firme străine de avocatură, în care un avocat sau un avo</w:t>
      </w:r>
      <w:r w:rsidR="00DA3035" w:rsidRPr="001B3906">
        <w:rPr>
          <w:rFonts w:ascii="Times New Roman" w:hAnsi="Times New Roman" w:cs="Times New Roman"/>
          <w:sz w:val="24"/>
          <w:szCs w:val="24"/>
          <w:lang w:val="ro-RO"/>
        </w:rPr>
        <w:t>cat european î</w:t>
      </w:r>
      <w:r w:rsidR="004A092B" w:rsidRPr="001B3906">
        <w:rPr>
          <w:rFonts w:ascii="Times New Roman" w:hAnsi="Times New Roman" w:cs="Times New Roman"/>
          <w:sz w:val="24"/>
          <w:szCs w:val="24"/>
          <w:lang w:val="ro-RO"/>
        </w:rPr>
        <w:t>nregistrat este organism statutar</w:t>
      </w:r>
      <w:r w:rsidR="00DA3035" w:rsidRPr="001B3906">
        <w:rPr>
          <w:rFonts w:ascii="Times New Roman" w:hAnsi="Times New Roman" w:cs="Times New Roman"/>
          <w:sz w:val="24"/>
          <w:szCs w:val="24"/>
          <w:lang w:val="ro-RO"/>
        </w:rPr>
        <w:t>, poate furniza servicii juridice în numele firmei respective de avocatură, în conformitat</w:t>
      </w:r>
      <w:r w:rsidR="00926854">
        <w:rPr>
          <w:rFonts w:ascii="Times New Roman" w:hAnsi="Times New Roman" w:cs="Times New Roman"/>
          <w:sz w:val="24"/>
          <w:szCs w:val="24"/>
          <w:lang w:val="ro-RO"/>
        </w:rPr>
        <w:t xml:space="preserve">e cu prezentul document, în </w:t>
      </w:r>
      <w:r w:rsidR="003721F5">
        <w:rPr>
          <w:rFonts w:ascii="Times New Roman" w:hAnsi="Times New Roman" w:cs="Times New Roman"/>
          <w:sz w:val="24"/>
          <w:szCs w:val="24"/>
          <w:lang w:val="ro-RO"/>
        </w:rPr>
        <w:t>a</w:t>
      </w:r>
      <w:r w:rsidR="00926854">
        <w:rPr>
          <w:rFonts w:ascii="Times New Roman" w:hAnsi="Times New Roman" w:cs="Times New Roman"/>
          <w:sz w:val="24"/>
          <w:szCs w:val="24"/>
          <w:lang w:val="ro-RO"/>
        </w:rPr>
        <w:t>ceia</w:t>
      </w:r>
      <w:r w:rsidR="00DA3035" w:rsidRPr="001B3906">
        <w:rPr>
          <w:rFonts w:ascii="Times New Roman" w:hAnsi="Times New Roman" w:cs="Times New Roman"/>
          <w:sz w:val="24"/>
          <w:szCs w:val="24"/>
          <w:lang w:val="ro-RO"/>
        </w:rPr>
        <w:t>și term</w:t>
      </w:r>
      <w:r w:rsidR="00926854">
        <w:rPr>
          <w:rFonts w:ascii="Times New Roman" w:hAnsi="Times New Roman" w:cs="Times New Roman"/>
          <w:sz w:val="24"/>
          <w:szCs w:val="24"/>
          <w:lang w:val="ro-RO"/>
        </w:rPr>
        <w:t>e</w:t>
      </w:r>
      <w:r w:rsidR="00DA3035" w:rsidRPr="001B3906">
        <w:rPr>
          <w:rFonts w:ascii="Times New Roman" w:hAnsi="Times New Roman" w:cs="Times New Roman"/>
          <w:sz w:val="24"/>
          <w:szCs w:val="24"/>
          <w:lang w:val="ro-RO"/>
        </w:rPr>
        <w:t>ni și în aceleași condiții și în aceeași măsură ca și o entitate juridică slovacă</w:t>
      </w:r>
      <w:r w:rsidR="00DA3035" w:rsidRPr="001B3906">
        <w:rPr>
          <w:rFonts w:ascii="Times New Roman" w:hAnsi="Times New Roman" w:cs="Times New Roman"/>
          <w:sz w:val="24"/>
          <w:szCs w:val="24"/>
          <w:vertAlign w:val="superscript"/>
          <w:lang w:val="ro-RO"/>
        </w:rPr>
        <w:t>8)</w:t>
      </w:r>
      <w:r w:rsidR="00DA3035" w:rsidRPr="001B3906">
        <w:rPr>
          <w:rFonts w:ascii="Times New Roman" w:hAnsi="Times New Roman" w:cs="Times New Roman"/>
          <w:sz w:val="24"/>
          <w:szCs w:val="24"/>
          <w:lang w:val="ro-RO"/>
        </w:rPr>
        <w:t xml:space="preserve"> autorizată să  furnizeze servicii juridice în baza prezentului document. </w:t>
      </w:r>
    </w:p>
    <w:p w:rsidR="00DA3035" w:rsidRPr="001B3906" w:rsidRDefault="00DA3035" w:rsidP="00F37690">
      <w:pPr>
        <w:pStyle w:val="ListParagraph"/>
        <w:numPr>
          <w:ilvl w:val="0"/>
          <w:numId w:val="4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O firmă străină de avocatură în care </w:t>
      </w:r>
      <w:r w:rsidR="007A11A1" w:rsidRPr="001B3906">
        <w:rPr>
          <w:rFonts w:ascii="Times New Roman" w:hAnsi="Times New Roman" w:cs="Times New Roman"/>
          <w:sz w:val="24"/>
          <w:szCs w:val="24"/>
          <w:lang w:val="ro-RO"/>
        </w:rPr>
        <w:t>partenerii nu sunt persona</w:t>
      </w:r>
      <w:r w:rsidR="00C607A6">
        <w:rPr>
          <w:rFonts w:ascii="Times New Roman" w:hAnsi="Times New Roman" w:cs="Times New Roman"/>
          <w:sz w:val="24"/>
          <w:szCs w:val="24"/>
          <w:lang w:val="ro-RO"/>
        </w:rPr>
        <w:t>l</w:t>
      </w:r>
      <w:r w:rsidR="007A11A1" w:rsidRPr="001B3906">
        <w:rPr>
          <w:rFonts w:ascii="Times New Roman" w:hAnsi="Times New Roman" w:cs="Times New Roman"/>
          <w:sz w:val="24"/>
          <w:szCs w:val="24"/>
          <w:lang w:val="ro-RO"/>
        </w:rPr>
        <w:t xml:space="preserve"> răspunzători </w:t>
      </w:r>
      <w:r w:rsidR="00307816" w:rsidRPr="001B3906">
        <w:rPr>
          <w:rFonts w:ascii="Times New Roman" w:hAnsi="Times New Roman" w:cs="Times New Roman"/>
          <w:sz w:val="24"/>
          <w:szCs w:val="24"/>
          <w:lang w:val="ro-RO"/>
        </w:rPr>
        <w:t>pentru datoriile firmei, în solidar sau separat, trebuie să fi încheiat și să menț</w:t>
      </w:r>
      <w:r w:rsidR="00926854">
        <w:rPr>
          <w:rFonts w:ascii="Times New Roman" w:hAnsi="Times New Roman" w:cs="Times New Roman"/>
          <w:sz w:val="24"/>
          <w:szCs w:val="24"/>
          <w:lang w:val="ro-RO"/>
        </w:rPr>
        <w:t>ină valabilă o asigurare profes</w:t>
      </w:r>
      <w:r w:rsidR="00307816" w:rsidRPr="001B3906">
        <w:rPr>
          <w:rFonts w:ascii="Times New Roman" w:hAnsi="Times New Roman" w:cs="Times New Roman"/>
          <w:sz w:val="24"/>
          <w:szCs w:val="24"/>
          <w:lang w:val="ro-RO"/>
        </w:rPr>
        <w:t>ională obligatorie pentru de</w:t>
      </w:r>
      <w:r w:rsidR="00C607A6">
        <w:rPr>
          <w:rFonts w:ascii="Times New Roman" w:hAnsi="Times New Roman" w:cs="Times New Roman"/>
          <w:sz w:val="24"/>
          <w:szCs w:val="24"/>
          <w:lang w:val="ro-RO"/>
        </w:rPr>
        <w:t>spăgubiri, care să acopere ori</w:t>
      </w:r>
      <w:r w:rsidR="00307816" w:rsidRPr="001B3906">
        <w:rPr>
          <w:rFonts w:ascii="Times New Roman" w:hAnsi="Times New Roman" w:cs="Times New Roman"/>
          <w:sz w:val="24"/>
          <w:szCs w:val="24"/>
          <w:lang w:val="ro-RO"/>
        </w:rPr>
        <w:t>ce pierderi sau pagube ce ar pute</w:t>
      </w:r>
      <w:r w:rsidR="00FF708D" w:rsidRPr="001B3906">
        <w:rPr>
          <w:rFonts w:ascii="Times New Roman" w:hAnsi="Times New Roman" w:cs="Times New Roman"/>
          <w:sz w:val="24"/>
          <w:szCs w:val="24"/>
          <w:lang w:val="ro-RO"/>
        </w:rPr>
        <w:t>a apărea în urma activităților</w:t>
      </w:r>
      <w:r w:rsidR="00C607A6">
        <w:rPr>
          <w:rFonts w:ascii="Times New Roman" w:hAnsi="Times New Roman" w:cs="Times New Roman"/>
          <w:sz w:val="24"/>
          <w:szCs w:val="24"/>
          <w:lang w:val="ro-RO"/>
        </w:rPr>
        <w:t xml:space="preserve"> d</w:t>
      </w:r>
      <w:r w:rsidR="00FF708D" w:rsidRPr="001B3906">
        <w:rPr>
          <w:rFonts w:ascii="Times New Roman" w:hAnsi="Times New Roman" w:cs="Times New Roman"/>
          <w:sz w:val="24"/>
          <w:szCs w:val="24"/>
          <w:lang w:val="ro-RO"/>
        </w:rPr>
        <w:t xml:space="preserve">e practicare a dreptului în Slovacia, iar </w:t>
      </w:r>
      <w:r w:rsidR="00C607A6">
        <w:rPr>
          <w:rFonts w:ascii="Times New Roman" w:hAnsi="Times New Roman" w:cs="Times New Roman"/>
          <w:sz w:val="24"/>
          <w:szCs w:val="24"/>
          <w:lang w:val="ro-RO"/>
        </w:rPr>
        <w:t>limita minimă de despăgubire stabilită</w:t>
      </w:r>
      <w:r w:rsidR="00FF708D" w:rsidRPr="001B3906">
        <w:rPr>
          <w:rFonts w:ascii="Times New Roman" w:hAnsi="Times New Roman" w:cs="Times New Roman"/>
          <w:sz w:val="24"/>
          <w:szCs w:val="24"/>
          <w:lang w:val="ro-RO"/>
        </w:rPr>
        <w:t xml:space="preserve"> pentru această poliță trebuie să fie de 1.500.000 euro per partener. Altfel, acea firmă străină de avocatură nu va putea furniza servicii juridice în baza acestui document. </w:t>
      </w:r>
    </w:p>
    <w:p w:rsidR="00FF708D" w:rsidRPr="001B3906" w:rsidRDefault="00B7507A" w:rsidP="00F37690">
      <w:pPr>
        <w:pStyle w:val="ListParagraph"/>
        <w:numPr>
          <w:ilvl w:val="0"/>
          <w:numId w:val="4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Dacă membrul (partenerul) sau organismul statutar al unei corporații străine este suspendat temporar din activitate, în baza sec. 46(3) de mai jos, drepturil</w:t>
      </w:r>
      <w:r w:rsidR="00926854">
        <w:rPr>
          <w:rFonts w:ascii="Times New Roman" w:hAnsi="Times New Roman" w:cs="Times New Roman"/>
          <w:sz w:val="24"/>
          <w:szCs w:val="24"/>
          <w:lang w:val="ro-RO"/>
        </w:rPr>
        <w:t>e</w:t>
      </w:r>
      <w:r w:rsidR="00414399" w:rsidRPr="001B3906">
        <w:rPr>
          <w:rFonts w:ascii="Times New Roman" w:hAnsi="Times New Roman" w:cs="Times New Roman"/>
          <w:sz w:val="24"/>
          <w:szCs w:val="24"/>
          <w:lang w:val="ro-RO"/>
        </w:rPr>
        <w:t xml:space="preserve"> filialei</w:t>
      </w:r>
      <w:r w:rsidRPr="001B3906">
        <w:rPr>
          <w:rFonts w:ascii="Times New Roman" w:hAnsi="Times New Roman" w:cs="Times New Roman"/>
          <w:sz w:val="24"/>
          <w:szCs w:val="24"/>
          <w:lang w:val="ro-RO"/>
        </w:rPr>
        <w:t xml:space="preserve"> acelei firme de a furniza servicii juridice în baza acestui document vor fi și ele suspendate temporar</w:t>
      </w:r>
      <w:r w:rsidR="00A444B4" w:rsidRPr="001B3906">
        <w:rPr>
          <w:rFonts w:ascii="Times New Roman" w:hAnsi="Times New Roman" w:cs="Times New Roman"/>
          <w:sz w:val="24"/>
          <w:szCs w:val="24"/>
          <w:lang w:val="ro-RO"/>
        </w:rPr>
        <w:t xml:space="preserve">. </w:t>
      </w:r>
    </w:p>
    <w:p w:rsidR="00414399" w:rsidRPr="001B3906" w:rsidRDefault="00414399" w:rsidP="00F37690">
      <w:pPr>
        <w:pStyle w:val="ListParagraph"/>
        <w:numPr>
          <w:ilvl w:val="0"/>
          <w:numId w:val="4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păstra o listă a filialelor corporațiilor străine.</w:t>
      </w:r>
      <w:r w:rsidR="00C607A6">
        <w:rPr>
          <w:rFonts w:ascii="Times New Roman" w:hAnsi="Times New Roman" w:cs="Times New Roman"/>
          <w:sz w:val="24"/>
          <w:szCs w:val="24"/>
          <w:lang w:val="ro-RO"/>
        </w:rPr>
        <w:t xml:space="preserve"> Totuși, prevederile reglementărilor le</w:t>
      </w:r>
      <w:r w:rsidRPr="001B3906">
        <w:rPr>
          <w:rFonts w:ascii="Times New Roman" w:hAnsi="Times New Roman" w:cs="Times New Roman"/>
          <w:sz w:val="24"/>
          <w:szCs w:val="24"/>
          <w:lang w:val="ro-RO"/>
        </w:rPr>
        <w:t>gislative separate</w:t>
      </w:r>
      <w:r w:rsidRPr="001B3906">
        <w:rPr>
          <w:rFonts w:ascii="Times New Roman" w:hAnsi="Times New Roman" w:cs="Times New Roman"/>
          <w:sz w:val="24"/>
          <w:szCs w:val="24"/>
          <w:vertAlign w:val="superscript"/>
          <w:lang w:val="ro-RO"/>
        </w:rPr>
        <w:t>10)</w:t>
      </w:r>
      <w:r w:rsidR="00C607A6">
        <w:rPr>
          <w:rFonts w:ascii="Times New Roman" w:hAnsi="Times New Roman" w:cs="Times New Roman"/>
          <w:sz w:val="24"/>
          <w:szCs w:val="24"/>
          <w:lang w:val="ro-RO"/>
        </w:rPr>
        <w:t xml:space="preserve"> nu vor fi</w:t>
      </w:r>
      <w:r w:rsidRPr="001B3906">
        <w:rPr>
          <w:rFonts w:ascii="Times New Roman" w:hAnsi="Times New Roman" w:cs="Times New Roman"/>
          <w:sz w:val="24"/>
          <w:szCs w:val="24"/>
          <w:lang w:val="ro-RO"/>
        </w:rPr>
        <w:t xml:space="preserve"> afectate de acest articol. </w:t>
      </w:r>
    </w:p>
    <w:p w:rsidR="00414399" w:rsidRPr="001B3906" w:rsidRDefault="00414399" w:rsidP="00414399">
      <w:pPr>
        <w:pStyle w:val="ListParagraph"/>
        <w:tabs>
          <w:tab w:val="left" w:pos="8205"/>
        </w:tabs>
        <w:rPr>
          <w:rFonts w:ascii="Times New Roman" w:hAnsi="Times New Roman" w:cs="Times New Roman"/>
          <w:sz w:val="24"/>
          <w:szCs w:val="24"/>
          <w:lang w:val="ro-RO"/>
        </w:rPr>
      </w:pPr>
    </w:p>
    <w:p w:rsidR="00414399" w:rsidRPr="001B3906" w:rsidRDefault="00414399" w:rsidP="00414399">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Avocat străin înregistrat</w:t>
      </w:r>
    </w:p>
    <w:p w:rsidR="00414399" w:rsidRPr="001B3906" w:rsidRDefault="00414399" w:rsidP="00414399">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46</w:t>
      </w:r>
    </w:p>
    <w:p w:rsidR="00414399" w:rsidRPr="001B3906" w:rsidRDefault="00414399" w:rsidP="00414399">
      <w:pPr>
        <w:pStyle w:val="ListParagraph"/>
        <w:tabs>
          <w:tab w:val="left" w:pos="8205"/>
        </w:tabs>
        <w:jc w:val="center"/>
        <w:rPr>
          <w:rFonts w:ascii="Times New Roman" w:hAnsi="Times New Roman" w:cs="Times New Roman"/>
          <w:b/>
          <w:sz w:val="24"/>
          <w:szCs w:val="24"/>
          <w:lang w:val="ro-RO"/>
        </w:rPr>
      </w:pPr>
    </w:p>
    <w:p w:rsidR="00414399" w:rsidRPr="001B3906" w:rsidRDefault="00663498" w:rsidP="00F37690">
      <w:pPr>
        <w:pStyle w:val="ListParagraph"/>
        <w:numPr>
          <w:ilvl w:val="0"/>
          <w:numId w:val="5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Înainte de a trece pentru prima dată un avocat străin pe</w:t>
      </w:r>
      <w:r w:rsidR="00926854">
        <w:rPr>
          <w:rFonts w:ascii="Times New Roman" w:hAnsi="Times New Roman" w:cs="Times New Roman"/>
          <w:sz w:val="24"/>
          <w:szCs w:val="24"/>
          <w:lang w:val="ro-RO"/>
        </w:rPr>
        <w:t xml:space="preserve"> lista avocaților străini înregis</w:t>
      </w:r>
      <w:r w:rsidRPr="001B3906">
        <w:rPr>
          <w:rFonts w:ascii="Times New Roman" w:hAnsi="Times New Roman" w:cs="Times New Roman"/>
          <w:sz w:val="24"/>
          <w:szCs w:val="24"/>
          <w:lang w:val="ro-RO"/>
        </w:rPr>
        <w:t xml:space="preserve">trați, Ministerul Justiției </w:t>
      </w:r>
      <w:r w:rsidR="003E4AD8" w:rsidRPr="001B3906">
        <w:rPr>
          <w:rFonts w:ascii="Times New Roman" w:hAnsi="Times New Roman" w:cs="Times New Roman"/>
          <w:sz w:val="24"/>
          <w:szCs w:val="24"/>
          <w:lang w:val="ro-RO"/>
        </w:rPr>
        <w:t xml:space="preserve"> din Slovacia (numit aici, în continuare, “Ministerul”) va </w:t>
      </w:r>
      <w:r w:rsidR="00836AD9" w:rsidRPr="001B3906">
        <w:rPr>
          <w:rFonts w:ascii="Times New Roman" w:hAnsi="Times New Roman" w:cs="Times New Roman"/>
          <w:sz w:val="24"/>
          <w:szCs w:val="24"/>
          <w:lang w:val="ro-RO"/>
        </w:rPr>
        <w:t>afla</w:t>
      </w:r>
      <w:r w:rsidR="003E4AD8" w:rsidRPr="001B3906">
        <w:rPr>
          <w:rFonts w:ascii="Times New Roman" w:hAnsi="Times New Roman" w:cs="Times New Roman"/>
          <w:sz w:val="24"/>
          <w:szCs w:val="24"/>
          <w:lang w:val="ro-RO"/>
        </w:rPr>
        <w:t xml:space="preserve">, la solicitarea Baroului sau la solicitarea aplicantului, dacă au fost eliminate </w:t>
      </w:r>
      <w:r w:rsidR="003E4AD8" w:rsidRPr="001B3906">
        <w:rPr>
          <w:rFonts w:ascii="Times New Roman" w:hAnsi="Times New Roman" w:cs="Times New Roman"/>
          <w:sz w:val="24"/>
          <w:szCs w:val="24"/>
          <w:lang w:val="ro-RO"/>
        </w:rPr>
        <w:lastRenderedPageBreak/>
        <w:t xml:space="preserve">toate obstacolele existente în țara de origine a aplicantului, care ar putea </w:t>
      </w:r>
      <w:r w:rsidR="00D673AF" w:rsidRPr="001B3906">
        <w:rPr>
          <w:rFonts w:ascii="Times New Roman" w:hAnsi="Times New Roman" w:cs="Times New Roman"/>
          <w:sz w:val="24"/>
          <w:szCs w:val="24"/>
          <w:lang w:val="ro-RO"/>
        </w:rPr>
        <w:t>î</w:t>
      </w:r>
      <w:r w:rsidR="003E4AD8" w:rsidRPr="001B3906">
        <w:rPr>
          <w:rFonts w:ascii="Times New Roman" w:hAnsi="Times New Roman" w:cs="Times New Roman"/>
          <w:sz w:val="24"/>
          <w:szCs w:val="24"/>
          <w:lang w:val="ro-RO"/>
        </w:rPr>
        <w:t xml:space="preserve">mpiedica un avocat slovac să practice dreptul în statul membru de origine al aplicantului. </w:t>
      </w:r>
    </w:p>
    <w:p w:rsidR="004A092B" w:rsidRPr="001B3906" w:rsidRDefault="00D673AF" w:rsidP="00F37690">
      <w:pPr>
        <w:pStyle w:val="ListParagraph"/>
        <w:numPr>
          <w:ilvl w:val="0"/>
          <w:numId w:val="50"/>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Dacă Ministerul află că mai există încă obstacole care împiedică un avocat slovac să activeze în acel stat membru, Baroul va refuza înregistrarea avocatului străin pe lista avocaților străini înregistrați </w:t>
      </w:r>
      <w:r w:rsidR="00CE5FB8">
        <w:rPr>
          <w:rFonts w:ascii="Times New Roman" w:hAnsi="Times New Roman" w:cs="Times New Roman"/>
          <w:sz w:val="24"/>
          <w:szCs w:val="24"/>
          <w:lang w:val="ro-RO"/>
        </w:rPr>
        <w:t>ț</w:t>
      </w:r>
      <w:r w:rsidRPr="001B3906">
        <w:rPr>
          <w:rFonts w:ascii="Times New Roman" w:hAnsi="Times New Roman" w:cs="Times New Roman"/>
          <w:sz w:val="24"/>
          <w:szCs w:val="24"/>
          <w:lang w:val="ro-RO"/>
        </w:rPr>
        <w:t xml:space="preserve">inută de  Barou, atâta  timp cât obstacolele respective nu sunt  eliminate. </w:t>
      </w:r>
    </w:p>
    <w:p w:rsidR="00D673AF" w:rsidRPr="001B3906" w:rsidRDefault="00D673AF" w:rsidP="00F37690">
      <w:pPr>
        <w:pStyle w:val="ListParagraph"/>
        <w:numPr>
          <w:ilvl w:val="0"/>
          <w:numId w:val="50"/>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Dacă Ministerul află că mai există încă obstacole care împiedică un avocat slovac să activeze în acel stat membru, Ministerul va informa Baroul cu privire la acest lucru iar </w:t>
      </w:r>
      <w:r w:rsidR="009E1924">
        <w:rPr>
          <w:rFonts w:ascii="Times New Roman" w:hAnsi="Times New Roman" w:cs="Times New Roman"/>
          <w:sz w:val="24"/>
          <w:szCs w:val="24"/>
          <w:lang w:val="ro-RO"/>
        </w:rPr>
        <w:t>Baroul va suspenda temporar avoc</w:t>
      </w:r>
      <w:r w:rsidR="00CE5FB8">
        <w:rPr>
          <w:rFonts w:ascii="Times New Roman" w:hAnsi="Times New Roman" w:cs="Times New Roman"/>
          <w:sz w:val="24"/>
          <w:szCs w:val="24"/>
          <w:lang w:val="ro-RO"/>
        </w:rPr>
        <w:t xml:space="preserve">atul </w:t>
      </w:r>
      <w:r w:rsidRPr="001B3906">
        <w:rPr>
          <w:rFonts w:ascii="Times New Roman" w:hAnsi="Times New Roman" w:cs="Times New Roman"/>
          <w:sz w:val="24"/>
          <w:szCs w:val="24"/>
          <w:lang w:val="ro-RO"/>
        </w:rPr>
        <w:t xml:space="preserve">străin </w:t>
      </w:r>
      <w:r w:rsidR="00926854">
        <w:rPr>
          <w:rFonts w:ascii="Times New Roman" w:hAnsi="Times New Roman" w:cs="Times New Roman"/>
          <w:sz w:val="24"/>
          <w:szCs w:val="24"/>
          <w:lang w:val="ro-RO"/>
        </w:rPr>
        <w:t>înregis</w:t>
      </w:r>
      <w:r w:rsidR="00CE5FB8" w:rsidRPr="001B3906">
        <w:rPr>
          <w:rFonts w:ascii="Times New Roman" w:hAnsi="Times New Roman" w:cs="Times New Roman"/>
          <w:sz w:val="24"/>
          <w:szCs w:val="24"/>
          <w:lang w:val="ro-RO"/>
        </w:rPr>
        <w:t xml:space="preserve">trat </w:t>
      </w:r>
      <w:r w:rsidRPr="001B3906">
        <w:rPr>
          <w:rFonts w:ascii="Times New Roman" w:hAnsi="Times New Roman" w:cs="Times New Roman"/>
          <w:sz w:val="24"/>
          <w:szCs w:val="24"/>
          <w:lang w:val="ro-RO"/>
        </w:rPr>
        <w:t xml:space="preserve">din activitatea sa desfășurată în Slovacia, </w:t>
      </w:r>
      <w:r w:rsidR="00836AD9" w:rsidRPr="001B3906">
        <w:rPr>
          <w:rFonts w:ascii="Times New Roman" w:hAnsi="Times New Roman" w:cs="Times New Roman"/>
          <w:sz w:val="24"/>
          <w:szCs w:val="24"/>
          <w:lang w:val="ro-RO"/>
        </w:rPr>
        <w:t xml:space="preserve">pe perioada în care </w:t>
      </w:r>
      <w:r w:rsidRPr="001B3906">
        <w:rPr>
          <w:rFonts w:ascii="Times New Roman" w:hAnsi="Times New Roman" w:cs="Times New Roman"/>
          <w:sz w:val="24"/>
          <w:szCs w:val="24"/>
          <w:lang w:val="ro-RO"/>
        </w:rPr>
        <w:t xml:space="preserve">obstacolele respective </w:t>
      </w:r>
      <w:r w:rsidR="00CE5FB8">
        <w:rPr>
          <w:rFonts w:ascii="Times New Roman" w:hAnsi="Times New Roman" w:cs="Times New Roman"/>
          <w:sz w:val="24"/>
          <w:szCs w:val="24"/>
          <w:lang w:val="ro-RO"/>
        </w:rPr>
        <w:t>rămân valabile</w:t>
      </w:r>
      <w:r w:rsidRPr="001B3906">
        <w:rPr>
          <w:rFonts w:ascii="Times New Roman" w:hAnsi="Times New Roman" w:cs="Times New Roman"/>
          <w:sz w:val="24"/>
          <w:szCs w:val="24"/>
          <w:lang w:val="ro-RO"/>
        </w:rPr>
        <w:t xml:space="preserve">. </w:t>
      </w:r>
    </w:p>
    <w:p w:rsidR="00D673AF" w:rsidRPr="001B3906" w:rsidRDefault="00D673AF" w:rsidP="00D673A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47</w:t>
      </w:r>
    </w:p>
    <w:p w:rsidR="00D673AF" w:rsidRPr="001B3906" w:rsidRDefault="00D673AF" w:rsidP="00F37690">
      <w:pPr>
        <w:pStyle w:val="ListParagraph"/>
        <w:numPr>
          <w:ilvl w:val="0"/>
          <w:numId w:val="5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străin înregistrat</w:t>
      </w:r>
      <w:r w:rsidR="009B2523"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poate furniza servicii juridice în Republica Slovacia în termenii și în condițiile și în maniera stipulată/stipulați/stipulate în prezentul document. </w:t>
      </w:r>
      <w:r w:rsidR="009B2523" w:rsidRPr="001B3906">
        <w:rPr>
          <w:rFonts w:ascii="Times New Roman" w:hAnsi="Times New Roman" w:cs="Times New Roman"/>
          <w:sz w:val="24"/>
          <w:szCs w:val="24"/>
          <w:lang w:val="ro-RO"/>
        </w:rPr>
        <w:t>În</w:t>
      </w:r>
      <w:r w:rsidRPr="001B3906">
        <w:rPr>
          <w:rFonts w:ascii="Times New Roman" w:hAnsi="Times New Roman" w:cs="Times New Roman"/>
          <w:sz w:val="24"/>
          <w:szCs w:val="24"/>
          <w:lang w:val="ro-RO"/>
        </w:rPr>
        <w:t xml:space="preserve"> scopul </w:t>
      </w:r>
      <w:r w:rsidR="00926854">
        <w:rPr>
          <w:rFonts w:ascii="Times New Roman" w:hAnsi="Times New Roman" w:cs="Times New Roman"/>
          <w:sz w:val="24"/>
          <w:szCs w:val="24"/>
          <w:lang w:val="ro-RO"/>
        </w:rPr>
        <w:t>p</w:t>
      </w:r>
      <w:r w:rsidRPr="001B3906">
        <w:rPr>
          <w:rFonts w:ascii="Times New Roman" w:hAnsi="Times New Roman" w:cs="Times New Roman"/>
          <w:sz w:val="24"/>
          <w:szCs w:val="24"/>
          <w:lang w:val="ro-RO"/>
        </w:rPr>
        <w:t>reze</w:t>
      </w:r>
      <w:r w:rsidR="00926854">
        <w:rPr>
          <w:rFonts w:ascii="Times New Roman" w:hAnsi="Times New Roman" w:cs="Times New Roman"/>
          <w:sz w:val="24"/>
          <w:szCs w:val="24"/>
          <w:lang w:val="ro-RO"/>
        </w:rPr>
        <w:t>ntului document și al altor reg</w:t>
      </w:r>
      <w:r w:rsidRPr="001B3906">
        <w:rPr>
          <w:rFonts w:ascii="Times New Roman" w:hAnsi="Times New Roman" w:cs="Times New Roman"/>
          <w:sz w:val="24"/>
          <w:szCs w:val="24"/>
          <w:lang w:val="ro-RO"/>
        </w:rPr>
        <w:t>lem</w:t>
      </w:r>
      <w:r w:rsidR="00393474">
        <w:rPr>
          <w:rFonts w:ascii="Times New Roman" w:hAnsi="Times New Roman" w:cs="Times New Roman"/>
          <w:sz w:val="24"/>
          <w:szCs w:val="24"/>
          <w:lang w:val="ro-RO"/>
        </w:rPr>
        <w:t>e</w:t>
      </w:r>
      <w:r w:rsidRPr="001B3906">
        <w:rPr>
          <w:rFonts w:ascii="Times New Roman" w:hAnsi="Times New Roman" w:cs="Times New Roman"/>
          <w:sz w:val="24"/>
          <w:szCs w:val="24"/>
          <w:lang w:val="ro-RO"/>
        </w:rPr>
        <w:t>ntări legislative separate</w:t>
      </w:r>
      <w:r w:rsidRPr="001B3906">
        <w:rPr>
          <w:rFonts w:ascii="Times New Roman" w:hAnsi="Times New Roman" w:cs="Times New Roman"/>
          <w:sz w:val="24"/>
          <w:szCs w:val="24"/>
          <w:vertAlign w:val="superscript"/>
          <w:lang w:val="ro-RO"/>
        </w:rPr>
        <w:t>15)</w:t>
      </w:r>
      <w:r w:rsidRPr="001B3906">
        <w:rPr>
          <w:rFonts w:ascii="Times New Roman" w:hAnsi="Times New Roman" w:cs="Times New Roman"/>
          <w:sz w:val="24"/>
          <w:szCs w:val="24"/>
          <w:lang w:val="ro-RO"/>
        </w:rPr>
        <w:t xml:space="preserve"> și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termenilor și condițiilor stabiliți/stabilite aici, un avocat străin înregistrat va avea statutul de avocat conform prezentului document. Totuși, un avocat străin înregistrat nu va avea dreptul </w:t>
      </w:r>
      <w:r w:rsidR="009B2523" w:rsidRPr="001B3906">
        <w:rPr>
          <w:rFonts w:ascii="Times New Roman" w:hAnsi="Times New Roman" w:cs="Times New Roman"/>
          <w:sz w:val="24"/>
          <w:szCs w:val="24"/>
          <w:lang w:val="ro-RO"/>
        </w:rPr>
        <w:t>de audiență în fața</w:t>
      </w:r>
      <w:r w:rsidRPr="001B3906">
        <w:rPr>
          <w:rFonts w:ascii="Times New Roman" w:hAnsi="Times New Roman" w:cs="Times New Roman"/>
          <w:sz w:val="24"/>
          <w:szCs w:val="24"/>
          <w:lang w:val="ro-RO"/>
        </w:rPr>
        <w:t xml:space="preserve"> unei instanțe sau a oricărei alte autorități publice, nu va putea apăra clienții în cadrul proceselor penale și nu va pute</w:t>
      </w:r>
      <w:r w:rsidR="00CE5FB8">
        <w:rPr>
          <w:rFonts w:ascii="Times New Roman" w:hAnsi="Times New Roman" w:cs="Times New Roman"/>
          <w:sz w:val="24"/>
          <w:szCs w:val="24"/>
          <w:lang w:val="ro-RO"/>
        </w:rPr>
        <w:t>a administra proprietățile clien</w:t>
      </w:r>
      <w:r w:rsidRPr="001B3906">
        <w:rPr>
          <w:rFonts w:ascii="Times New Roman" w:hAnsi="Times New Roman" w:cs="Times New Roman"/>
          <w:sz w:val="24"/>
          <w:szCs w:val="24"/>
          <w:lang w:val="ro-RO"/>
        </w:rPr>
        <w:t xml:space="preserve">ților. </w:t>
      </w:r>
    </w:p>
    <w:p w:rsidR="00C36588" w:rsidRPr="001B3906" w:rsidRDefault="00836AD9" w:rsidP="00F37690">
      <w:pPr>
        <w:pStyle w:val="ListParagraph"/>
        <w:numPr>
          <w:ilvl w:val="0"/>
          <w:numId w:val="5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stră</w:t>
      </w:r>
      <w:r w:rsidR="00C36588" w:rsidRPr="001B3906">
        <w:rPr>
          <w:rFonts w:ascii="Times New Roman" w:hAnsi="Times New Roman" w:cs="Times New Roman"/>
          <w:sz w:val="24"/>
          <w:szCs w:val="24"/>
          <w:lang w:val="ro-RO"/>
        </w:rPr>
        <w:t>in înregist</w:t>
      </w:r>
      <w:r w:rsidR="00A42CFB">
        <w:rPr>
          <w:rFonts w:ascii="Times New Roman" w:hAnsi="Times New Roman" w:cs="Times New Roman"/>
          <w:sz w:val="24"/>
          <w:szCs w:val="24"/>
          <w:lang w:val="ro-RO"/>
        </w:rPr>
        <w:t>rat este obligat să îndeplineasc</w:t>
      </w:r>
      <w:r w:rsidR="00C36588" w:rsidRPr="001B3906">
        <w:rPr>
          <w:rFonts w:ascii="Times New Roman" w:hAnsi="Times New Roman" w:cs="Times New Roman"/>
          <w:sz w:val="24"/>
          <w:szCs w:val="24"/>
          <w:lang w:val="ro-RO"/>
        </w:rPr>
        <w:t>ă îndatoririle și obligațiile impuse avocaților prin prezentul document, prin alte reglementăr</w:t>
      </w:r>
      <w:r w:rsidR="00CE5FB8">
        <w:rPr>
          <w:rFonts w:ascii="Times New Roman" w:hAnsi="Times New Roman" w:cs="Times New Roman"/>
          <w:sz w:val="24"/>
          <w:szCs w:val="24"/>
          <w:lang w:val="ro-RO"/>
        </w:rPr>
        <w:t>i legislative separate și prin Regulamentul I</w:t>
      </w:r>
      <w:r w:rsidR="00C36588" w:rsidRPr="001B3906">
        <w:rPr>
          <w:rFonts w:ascii="Times New Roman" w:hAnsi="Times New Roman" w:cs="Times New Roman"/>
          <w:sz w:val="24"/>
          <w:szCs w:val="24"/>
          <w:lang w:val="ro-RO"/>
        </w:rPr>
        <w:t xml:space="preserve">ntern al Baroului. Totuși, datoria sa de a respecta legile și reglementările legislative aplicabile în statul său membru de origine nu va fi afectată sau prejudiciată de această prevedere. </w:t>
      </w:r>
    </w:p>
    <w:p w:rsidR="00C36588" w:rsidRPr="001B3906" w:rsidRDefault="00C36588" w:rsidP="00C36588">
      <w:pPr>
        <w:pStyle w:val="ListParagraph"/>
        <w:tabs>
          <w:tab w:val="left" w:pos="8205"/>
        </w:tabs>
        <w:jc w:val="center"/>
        <w:rPr>
          <w:rFonts w:ascii="Times New Roman" w:hAnsi="Times New Roman" w:cs="Times New Roman"/>
          <w:sz w:val="24"/>
          <w:szCs w:val="24"/>
          <w:lang w:val="ro-RO"/>
        </w:rPr>
      </w:pPr>
    </w:p>
    <w:p w:rsidR="00C36588" w:rsidRPr="001B3906" w:rsidRDefault="00C36588" w:rsidP="00C36588">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48</w:t>
      </w:r>
    </w:p>
    <w:p w:rsidR="00C36588" w:rsidRPr="001B3906" w:rsidRDefault="00C36588" w:rsidP="00F37690">
      <w:pPr>
        <w:pStyle w:val="ListParagraph"/>
        <w:numPr>
          <w:ilvl w:val="0"/>
          <w:numId w:val="5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înregistra orice persoană ca și av</w:t>
      </w:r>
      <w:r w:rsidR="00CE5FB8">
        <w:rPr>
          <w:rFonts w:ascii="Times New Roman" w:hAnsi="Times New Roman" w:cs="Times New Roman"/>
          <w:sz w:val="24"/>
          <w:szCs w:val="24"/>
          <w:lang w:val="ro-RO"/>
        </w:rPr>
        <w:t>ocat străin înregistrat, în term</w:t>
      </w:r>
      <w:r w:rsidRPr="001B3906">
        <w:rPr>
          <w:rFonts w:ascii="Times New Roman" w:hAnsi="Times New Roman" w:cs="Times New Roman"/>
          <w:sz w:val="24"/>
          <w:szCs w:val="24"/>
          <w:lang w:val="ro-RO"/>
        </w:rPr>
        <w:t xml:space="preserve">en de două luni de la primirea unei solicitări scrise în acest sens, dacă acea persoană demonstrează că: </w:t>
      </w:r>
    </w:p>
    <w:p w:rsidR="00C36588" w:rsidRPr="001B3906" w:rsidRDefault="00C36588" w:rsidP="00F37690">
      <w:pPr>
        <w:pStyle w:val="ListParagraph"/>
        <w:numPr>
          <w:ilvl w:val="0"/>
          <w:numId w:val="5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Este cetățean al unui stat membru OCDE.</w:t>
      </w:r>
    </w:p>
    <w:p w:rsidR="00C36588" w:rsidRPr="001B3906" w:rsidRDefault="00C36588" w:rsidP="00F37690">
      <w:pPr>
        <w:pStyle w:val="ListParagraph"/>
        <w:numPr>
          <w:ilvl w:val="0"/>
          <w:numId w:val="5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Este autorizată să își desfășoare activitățile profesionale și să furnizez</w:t>
      </w:r>
      <w:r w:rsidR="00CE5FB8">
        <w:rPr>
          <w:rFonts w:ascii="Times New Roman" w:hAnsi="Times New Roman" w:cs="Times New Roman"/>
          <w:sz w:val="24"/>
          <w:szCs w:val="24"/>
          <w:lang w:val="ro-RO"/>
        </w:rPr>
        <w:t>e servicii juridice în statul să</w:t>
      </w:r>
      <w:r w:rsidRPr="001B3906">
        <w:rPr>
          <w:rFonts w:ascii="Times New Roman" w:hAnsi="Times New Roman" w:cs="Times New Roman"/>
          <w:sz w:val="24"/>
          <w:szCs w:val="24"/>
          <w:lang w:val="ro-RO"/>
        </w:rPr>
        <w:t xml:space="preserve">u membru de origine ca și practician independent, fără nici o limitare. </w:t>
      </w:r>
    </w:p>
    <w:p w:rsidR="00C36588" w:rsidRPr="001B3906" w:rsidRDefault="00C36588" w:rsidP="00F37690">
      <w:pPr>
        <w:pStyle w:val="ListParagraph"/>
        <w:numPr>
          <w:ilvl w:val="0"/>
          <w:numId w:val="5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 încheiat o asigurare profesională obligatorie pentru despăgubiri, care acoperă pierderile și pagubele ce s-ar</w:t>
      </w:r>
      <w:r w:rsidR="00C05ABB" w:rsidRPr="001B3906">
        <w:rPr>
          <w:rFonts w:ascii="Times New Roman" w:hAnsi="Times New Roman" w:cs="Times New Roman"/>
          <w:sz w:val="24"/>
          <w:szCs w:val="24"/>
          <w:lang w:val="ro-RO"/>
        </w:rPr>
        <w:t xml:space="preserve"> pute</w:t>
      </w:r>
      <w:r w:rsidRPr="001B3906">
        <w:rPr>
          <w:rFonts w:ascii="Times New Roman" w:hAnsi="Times New Roman" w:cs="Times New Roman"/>
          <w:sz w:val="24"/>
          <w:szCs w:val="24"/>
          <w:lang w:val="ro-RO"/>
        </w:rPr>
        <w:t xml:space="preserve">a produce în legătură cu </w:t>
      </w:r>
      <w:r w:rsidR="000A1FE5" w:rsidRPr="001B3906">
        <w:rPr>
          <w:rFonts w:ascii="Times New Roman" w:hAnsi="Times New Roman" w:cs="Times New Roman"/>
          <w:sz w:val="24"/>
          <w:szCs w:val="24"/>
          <w:lang w:val="ro-RO"/>
        </w:rPr>
        <w:t xml:space="preserve">activitățile sale de practicare a dreptului în Slovacia. </w:t>
      </w:r>
    </w:p>
    <w:p w:rsidR="000A1FE5" w:rsidRPr="001B3906" w:rsidRDefault="000A1FE5" w:rsidP="00F37690">
      <w:pPr>
        <w:pStyle w:val="ListParagraph"/>
        <w:numPr>
          <w:ilvl w:val="0"/>
          <w:numId w:val="5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Îndeplinește toate cerințele stipulate în Sec. 3(1), articolele a), e), până la h). </w:t>
      </w:r>
    </w:p>
    <w:p w:rsidR="000A1FE5" w:rsidRPr="001B3906" w:rsidRDefault="000A1FE5" w:rsidP="000A1FE5">
      <w:pPr>
        <w:pStyle w:val="ListParagraph"/>
        <w:tabs>
          <w:tab w:val="left" w:pos="8205"/>
        </w:tabs>
        <w:ind w:left="1440"/>
        <w:rPr>
          <w:rFonts w:ascii="Times New Roman" w:hAnsi="Times New Roman" w:cs="Times New Roman"/>
          <w:sz w:val="24"/>
          <w:szCs w:val="24"/>
          <w:lang w:val="ro-RO"/>
        </w:rPr>
      </w:pPr>
    </w:p>
    <w:p w:rsidR="0017629E" w:rsidRPr="001B3906" w:rsidRDefault="0017629E" w:rsidP="00F37690">
      <w:pPr>
        <w:pStyle w:val="ListParagraph"/>
        <w:numPr>
          <w:ilvl w:val="0"/>
          <w:numId w:val="5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La depunere, toate documentele oferite ca dovezi ale faptelor descrise în Sub-secțiunea 1 de mai sus, vor avea cel mult trei luni vechime și vor fi prezentate împ</w:t>
      </w:r>
      <w:r w:rsidR="00CE5FB8">
        <w:rPr>
          <w:rFonts w:ascii="Times New Roman" w:hAnsi="Times New Roman" w:cs="Times New Roman"/>
          <w:sz w:val="24"/>
          <w:szCs w:val="24"/>
          <w:lang w:val="ro-RO"/>
        </w:rPr>
        <w:t>r</w:t>
      </w:r>
      <w:r w:rsidRPr="001B3906">
        <w:rPr>
          <w:rFonts w:ascii="Times New Roman" w:hAnsi="Times New Roman" w:cs="Times New Roman"/>
          <w:sz w:val="24"/>
          <w:szCs w:val="24"/>
          <w:lang w:val="ro-RO"/>
        </w:rPr>
        <w:t>eună cu traducerile lor autorizate în limba oficială.</w:t>
      </w:r>
      <w:r w:rsidRPr="001B3906">
        <w:rPr>
          <w:rFonts w:ascii="Times New Roman" w:hAnsi="Times New Roman" w:cs="Times New Roman"/>
          <w:sz w:val="24"/>
          <w:szCs w:val="24"/>
          <w:vertAlign w:val="superscript"/>
          <w:lang w:val="ro-RO"/>
        </w:rPr>
        <w:t>9)</w:t>
      </w:r>
    </w:p>
    <w:p w:rsidR="0017629E" w:rsidRPr="001B3906" w:rsidRDefault="0017629E" w:rsidP="00F37690">
      <w:pPr>
        <w:pStyle w:val="ListParagraph"/>
        <w:numPr>
          <w:ilvl w:val="0"/>
          <w:numId w:val="5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cererea sa de înregistrare </w:t>
      </w:r>
      <w:r w:rsidR="009B2523" w:rsidRPr="001B3906">
        <w:rPr>
          <w:rFonts w:ascii="Times New Roman" w:hAnsi="Times New Roman" w:cs="Times New Roman"/>
          <w:sz w:val="24"/>
          <w:szCs w:val="24"/>
          <w:lang w:val="ro-RO"/>
        </w:rPr>
        <w:t>pe lista avocaților străini înregistrați, aplicantul va preciza dacă, în țara sa de origine, practică dreptul ca și practician independent sau împ</w:t>
      </w:r>
      <w:r w:rsidR="00CE5FB8">
        <w:rPr>
          <w:rFonts w:ascii="Times New Roman" w:hAnsi="Times New Roman" w:cs="Times New Roman"/>
          <w:sz w:val="24"/>
          <w:szCs w:val="24"/>
          <w:lang w:val="ro-RO"/>
        </w:rPr>
        <w:t>r</w:t>
      </w:r>
      <w:r w:rsidR="009B2523" w:rsidRPr="001B3906">
        <w:rPr>
          <w:rFonts w:ascii="Times New Roman" w:hAnsi="Times New Roman" w:cs="Times New Roman"/>
          <w:sz w:val="24"/>
          <w:szCs w:val="24"/>
          <w:lang w:val="ro-RO"/>
        </w:rPr>
        <w:t>eună cu alți avocați și va specifica: *forma de organizare a unei astfel de activ</w:t>
      </w:r>
      <w:r w:rsidR="00CE5FB8">
        <w:rPr>
          <w:rFonts w:ascii="Times New Roman" w:hAnsi="Times New Roman" w:cs="Times New Roman"/>
          <w:sz w:val="24"/>
          <w:szCs w:val="24"/>
          <w:lang w:val="ro-RO"/>
        </w:rPr>
        <w:t>ități desfășurate î</w:t>
      </w:r>
      <w:r w:rsidR="009B2523" w:rsidRPr="001B3906">
        <w:rPr>
          <w:rFonts w:ascii="Times New Roman" w:hAnsi="Times New Roman" w:cs="Times New Roman"/>
          <w:sz w:val="24"/>
          <w:szCs w:val="24"/>
          <w:lang w:val="ro-RO"/>
        </w:rPr>
        <w:t>mpreună cu alți avocați (dacă</w:t>
      </w:r>
      <w:r w:rsidR="00CE5FB8">
        <w:rPr>
          <w:rFonts w:ascii="Times New Roman" w:hAnsi="Times New Roman" w:cs="Times New Roman"/>
          <w:sz w:val="24"/>
          <w:szCs w:val="24"/>
          <w:lang w:val="ro-RO"/>
        </w:rPr>
        <w:t xml:space="preserve"> este cazul) * numele parteneri</w:t>
      </w:r>
      <w:r w:rsidR="00C175D1">
        <w:rPr>
          <w:rFonts w:ascii="Times New Roman" w:hAnsi="Times New Roman" w:cs="Times New Roman"/>
          <w:sz w:val="24"/>
          <w:szCs w:val="24"/>
          <w:lang w:val="ro-RO"/>
        </w:rPr>
        <w:t>lor (mem</w:t>
      </w:r>
      <w:r w:rsidR="009B2523" w:rsidRPr="001B3906">
        <w:rPr>
          <w:rFonts w:ascii="Times New Roman" w:hAnsi="Times New Roman" w:cs="Times New Roman"/>
          <w:sz w:val="24"/>
          <w:szCs w:val="24"/>
          <w:lang w:val="ro-RO"/>
        </w:rPr>
        <w:t xml:space="preserve">brilor) oricărei astfel de entități juridice *  dacă partenerii săi sunt autorizați sau nu să practice dreptul * sediul și forma de organizare a activităților din Republica Slovacia. </w:t>
      </w:r>
    </w:p>
    <w:p w:rsidR="009B2523" w:rsidRPr="001B3906" w:rsidRDefault="009B2523" w:rsidP="00F37690">
      <w:pPr>
        <w:pStyle w:val="ListParagraph"/>
        <w:numPr>
          <w:ilvl w:val="0"/>
          <w:numId w:val="5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emite câte un certificat special de p</w:t>
      </w:r>
      <w:r w:rsidR="00926854">
        <w:rPr>
          <w:rFonts w:ascii="Times New Roman" w:hAnsi="Times New Roman" w:cs="Times New Roman"/>
          <w:sz w:val="24"/>
          <w:szCs w:val="24"/>
          <w:lang w:val="ro-RO"/>
        </w:rPr>
        <w:t>r</w:t>
      </w:r>
      <w:r w:rsidRPr="001B3906">
        <w:rPr>
          <w:rFonts w:ascii="Times New Roman" w:hAnsi="Times New Roman" w:cs="Times New Roman"/>
          <w:sz w:val="24"/>
          <w:szCs w:val="24"/>
          <w:lang w:val="ro-RO"/>
        </w:rPr>
        <w:t>actică pentru fiecare avocat străin înregistrat, admis în Barou. Un astfel de  certificat va confirma faptul că persoana respectivă are dreptul să activeze ca și avocat în fața oricăror instanțe sau în fața altor autorități publice din Re</w:t>
      </w:r>
      <w:r w:rsidR="00CE5FB8">
        <w:rPr>
          <w:rFonts w:ascii="Times New Roman" w:hAnsi="Times New Roman" w:cs="Times New Roman"/>
          <w:sz w:val="24"/>
          <w:szCs w:val="24"/>
          <w:lang w:val="ro-RO"/>
        </w:rPr>
        <w:t>publica Slovacia. Orice respinge</w:t>
      </w:r>
      <w:r w:rsidRPr="001B3906">
        <w:rPr>
          <w:rFonts w:ascii="Times New Roman" w:hAnsi="Times New Roman" w:cs="Times New Roman"/>
          <w:sz w:val="24"/>
          <w:szCs w:val="24"/>
          <w:lang w:val="ro-RO"/>
        </w:rPr>
        <w:t>re a cererii  de înregistrare a unui avocat de către Barou, se va face în scris și va preciza motivele respingerii respective. Apelul (dac</w:t>
      </w:r>
      <w:r w:rsidR="00CE5FB8">
        <w:rPr>
          <w:rFonts w:ascii="Times New Roman" w:hAnsi="Times New Roman" w:cs="Times New Roman"/>
          <w:sz w:val="24"/>
          <w:szCs w:val="24"/>
          <w:lang w:val="ro-RO"/>
        </w:rPr>
        <w:t>ă va exista vreunul) împotriva O</w:t>
      </w:r>
      <w:r w:rsidRPr="001B3906">
        <w:rPr>
          <w:rFonts w:ascii="Times New Roman" w:hAnsi="Times New Roman" w:cs="Times New Roman"/>
          <w:sz w:val="24"/>
          <w:szCs w:val="24"/>
          <w:lang w:val="ro-RO"/>
        </w:rPr>
        <w:t xml:space="preserve">rdinului Baroului, se va depune în fața instanței competente. </w:t>
      </w:r>
    </w:p>
    <w:p w:rsidR="006949CD" w:rsidRPr="001B3906" w:rsidRDefault="006949CD" w:rsidP="00F37690">
      <w:pPr>
        <w:pStyle w:val="ListParagraph"/>
        <w:numPr>
          <w:ilvl w:val="0"/>
          <w:numId w:val="5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Baroul nu va accepta și nu va înregistra o persoană ca și avocat străin înregistrat dacă aplicantul practică dreptul prin intermediul unei entități juridice  în care există parteneri sau acționari persoane fizice și juridice, care nu sunt autorizate să practice dreptul. </w:t>
      </w:r>
    </w:p>
    <w:p w:rsidR="006949CD" w:rsidRPr="001B3906" w:rsidRDefault="006949CD" w:rsidP="00F37690">
      <w:pPr>
        <w:pStyle w:val="ListParagraph"/>
        <w:numPr>
          <w:ilvl w:val="0"/>
          <w:numId w:val="5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Secțiunile 7 și 8 se vor aplica mutatis mutandis în cazul excluderii unui avocatului străin înregistrat din Barou și în cazul suspendării sale temporare din activitate. </w:t>
      </w:r>
    </w:p>
    <w:p w:rsidR="006949CD" w:rsidRPr="001B3906" w:rsidRDefault="006949CD" w:rsidP="006949CD">
      <w:pPr>
        <w:pStyle w:val="ListParagraph"/>
        <w:tabs>
          <w:tab w:val="left" w:pos="8205"/>
        </w:tabs>
        <w:ind w:left="1080"/>
        <w:rPr>
          <w:rFonts w:ascii="Times New Roman" w:hAnsi="Times New Roman" w:cs="Times New Roman"/>
          <w:sz w:val="24"/>
          <w:szCs w:val="24"/>
          <w:lang w:val="ro-RO"/>
        </w:rPr>
      </w:pPr>
    </w:p>
    <w:p w:rsidR="006949CD" w:rsidRPr="001B3906" w:rsidRDefault="006949CD" w:rsidP="006949CD">
      <w:pPr>
        <w:pStyle w:val="ListParagraph"/>
        <w:tabs>
          <w:tab w:val="left" w:pos="8205"/>
        </w:tabs>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49</w:t>
      </w:r>
    </w:p>
    <w:p w:rsidR="0084266C" w:rsidRPr="001B3906" w:rsidRDefault="0084266C" w:rsidP="0084266C">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Secțiunil</w:t>
      </w:r>
      <w:r w:rsidR="00CE5FB8">
        <w:rPr>
          <w:rFonts w:ascii="Times New Roman" w:hAnsi="Times New Roman" w:cs="Times New Roman"/>
          <w:sz w:val="24"/>
          <w:szCs w:val="24"/>
          <w:lang w:val="ro-RO"/>
        </w:rPr>
        <w:t>e 40 până la 44 se vor aplica mu</w:t>
      </w:r>
      <w:r w:rsidRPr="001B3906">
        <w:rPr>
          <w:rFonts w:ascii="Times New Roman" w:hAnsi="Times New Roman" w:cs="Times New Roman"/>
          <w:sz w:val="24"/>
          <w:szCs w:val="24"/>
          <w:lang w:val="ro-RO"/>
        </w:rPr>
        <w:t xml:space="preserve">tatis mutandis avocaților străini înregistrați. </w:t>
      </w:r>
    </w:p>
    <w:p w:rsidR="0084266C" w:rsidRPr="001B3906" w:rsidRDefault="0084266C" w:rsidP="0084266C">
      <w:pPr>
        <w:pStyle w:val="ListParagraph"/>
        <w:tabs>
          <w:tab w:val="left" w:pos="8205"/>
        </w:tabs>
        <w:ind w:left="1080"/>
        <w:rPr>
          <w:rFonts w:ascii="Times New Roman" w:hAnsi="Times New Roman" w:cs="Times New Roman"/>
          <w:sz w:val="24"/>
          <w:szCs w:val="24"/>
          <w:lang w:val="ro-RO"/>
        </w:rPr>
      </w:pPr>
    </w:p>
    <w:p w:rsidR="0084266C" w:rsidRPr="001B3906" w:rsidRDefault="0084266C" w:rsidP="0084266C">
      <w:pPr>
        <w:pStyle w:val="ListParagraph"/>
        <w:tabs>
          <w:tab w:val="left" w:pos="8205"/>
        </w:tabs>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Practicianul internațional de drept</w:t>
      </w:r>
      <w:r w:rsidR="004E2492">
        <w:rPr>
          <w:rFonts w:ascii="Times New Roman" w:hAnsi="Times New Roman" w:cs="Times New Roman"/>
          <w:b/>
          <w:sz w:val="24"/>
          <w:szCs w:val="24"/>
          <w:lang w:val="ro-RO"/>
        </w:rPr>
        <w:t xml:space="preserve"> </w:t>
      </w:r>
    </w:p>
    <w:p w:rsidR="0084266C" w:rsidRPr="001B3906" w:rsidRDefault="0084266C" w:rsidP="0084266C">
      <w:pPr>
        <w:pStyle w:val="ListParagraph"/>
        <w:tabs>
          <w:tab w:val="left" w:pos="8205"/>
        </w:tabs>
        <w:ind w:left="108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50</w:t>
      </w:r>
    </w:p>
    <w:p w:rsidR="00836AD9" w:rsidRPr="001B3906" w:rsidRDefault="00836AD9" w:rsidP="00F37690">
      <w:pPr>
        <w:pStyle w:val="ListParagraph"/>
        <w:numPr>
          <w:ilvl w:val="0"/>
          <w:numId w:val="5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Înainte de a trece pentru prima dată un practician internațional de drept pe lista practicienilor internaționali de drept, Ministerul va afla, la solicitarea Baroului sau la solicitarea aplicantului, dacă au fost eliminate toate obstacolele existente în țara de origine a aplicantului, care ar putea împiedica un avocat slovac să practice dreptul în statul membru de origine al aplicantului. </w:t>
      </w:r>
    </w:p>
    <w:p w:rsidR="00836AD9" w:rsidRPr="001B3906" w:rsidRDefault="00836AD9" w:rsidP="00F37690">
      <w:pPr>
        <w:pStyle w:val="ListParagraph"/>
        <w:numPr>
          <w:ilvl w:val="0"/>
          <w:numId w:val="54"/>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Dacă Ministerul află că mai există încă obstacole care împiedică un avocat slovac să activeze în acel stat membru, Baroul va refuza înregistrarea aplicantului pe lista practicien</w:t>
      </w:r>
      <w:r w:rsidR="00304A62">
        <w:rPr>
          <w:rFonts w:ascii="Times New Roman" w:hAnsi="Times New Roman" w:cs="Times New Roman"/>
          <w:sz w:val="24"/>
          <w:szCs w:val="24"/>
          <w:lang w:val="ro-RO"/>
        </w:rPr>
        <w:t>ilor internaționali de drept țin</w:t>
      </w:r>
      <w:r w:rsidRPr="001B3906">
        <w:rPr>
          <w:rFonts w:ascii="Times New Roman" w:hAnsi="Times New Roman" w:cs="Times New Roman"/>
          <w:sz w:val="24"/>
          <w:szCs w:val="24"/>
          <w:lang w:val="ro-RO"/>
        </w:rPr>
        <w:t xml:space="preserve">ută de  Barou, atâta  timp cât obstacolele respective nu sunt  eliminate. </w:t>
      </w:r>
    </w:p>
    <w:p w:rsidR="00836AD9" w:rsidRPr="001B3906" w:rsidRDefault="00836AD9" w:rsidP="00F37690">
      <w:pPr>
        <w:pStyle w:val="ListParagraph"/>
        <w:numPr>
          <w:ilvl w:val="0"/>
          <w:numId w:val="50"/>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lastRenderedPageBreak/>
        <w:t>Dacă Ministerul află că mai există încă obstacole care împiedică un avocat slovac să activeze în acel stat membru, Ministerul va informa Baroul cu privire la acest lucru iar Baroul va suspenda temporar prac</w:t>
      </w:r>
      <w:r w:rsidR="008F0F86">
        <w:rPr>
          <w:rFonts w:ascii="Times New Roman" w:hAnsi="Times New Roman" w:cs="Times New Roman"/>
          <w:sz w:val="24"/>
          <w:szCs w:val="24"/>
          <w:lang w:val="ro-RO"/>
        </w:rPr>
        <w:t>ticianul internaț</w:t>
      </w:r>
      <w:r w:rsidRPr="001B3906">
        <w:rPr>
          <w:rFonts w:ascii="Times New Roman" w:hAnsi="Times New Roman" w:cs="Times New Roman"/>
          <w:sz w:val="24"/>
          <w:szCs w:val="24"/>
          <w:lang w:val="ro-RO"/>
        </w:rPr>
        <w:t>ional</w:t>
      </w:r>
      <w:r w:rsidR="008F0F8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de drept din activitatea sa desfășurată în Slovacia, pe perioada în care obstacolele respective </w:t>
      </w:r>
      <w:r w:rsidR="008F0F86">
        <w:rPr>
          <w:rFonts w:ascii="Times New Roman" w:hAnsi="Times New Roman" w:cs="Times New Roman"/>
          <w:sz w:val="24"/>
          <w:szCs w:val="24"/>
          <w:lang w:val="ro-RO"/>
        </w:rPr>
        <w:t>rămân în vigoare</w:t>
      </w:r>
      <w:r w:rsidRPr="001B3906">
        <w:rPr>
          <w:rFonts w:ascii="Times New Roman" w:hAnsi="Times New Roman" w:cs="Times New Roman"/>
          <w:sz w:val="24"/>
          <w:szCs w:val="24"/>
          <w:lang w:val="ro-RO"/>
        </w:rPr>
        <w:t xml:space="preserve">. </w:t>
      </w:r>
    </w:p>
    <w:p w:rsidR="00410E09" w:rsidRPr="001B3906" w:rsidRDefault="00410E09" w:rsidP="00410E09">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51</w:t>
      </w:r>
    </w:p>
    <w:p w:rsidR="00410E09" w:rsidRPr="001B3906" w:rsidRDefault="005C27A5" w:rsidP="00F37690">
      <w:pPr>
        <w:pStyle w:val="ListParagraph"/>
        <w:numPr>
          <w:ilvl w:val="0"/>
          <w:numId w:val="5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practician internațional de drept poate oferi consultanță pe marginea legislației din din țara sa de origine  și a dreptului  internațional, în termenii și în condițiile stipulați/stipulate în prezentul document. </w:t>
      </w:r>
    </w:p>
    <w:p w:rsidR="005C27A5" w:rsidRPr="001B3906" w:rsidRDefault="005C27A5" w:rsidP="00F37690">
      <w:pPr>
        <w:pStyle w:val="ListParagraph"/>
        <w:numPr>
          <w:ilvl w:val="0"/>
          <w:numId w:val="5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scopul </w:t>
      </w:r>
      <w:r w:rsidR="00304A62">
        <w:rPr>
          <w:rFonts w:ascii="Times New Roman" w:hAnsi="Times New Roman" w:cs="Times New Roman"/>
          <w:sz w:val="24"/>
          <w:szCs w:val="24"/>
          <w:lang w:val="ro-RO"/>
        </w:rPr>
        <w:t>p</w:t>
      </w:r>
      <w:r w:rsidRPr="001B3906">
        <w:rPr>
          <w:rFonts w:ascii="Times New Roman" w:hAnsi="Times New Roman" w:cs="Times New Roman"/>
          <w:sz w:val="24"/>
          <w:szCs w:val="24"/>
          <w:lang w:val="ro-RO"/>
        </w:rPr>
        <w:t>rezentului document și al altor reglem</w:t>
      </w:r>
      <w:r w:rsidR="00261BA2">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ntări legislative separate și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termenilor și condițiilor stabiliți/stabilite aici, practician internațional</w:t>
      </w:r>
      <w:r w:rsidR="00261BA2">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 xml:space="preserve">e drept va avea  statutul de avocat conform prezentului document. </w:t>
      </w:r>
    </w:p>
    <w:p w:rsidR="005C27A5" w:rsidRPr="001B3906" w:rsidRDefault="005C27A5" w:rsidP="00F37690">
      <w:pPr>
        <w:pStyle w:val="ListParagraph"/>
        <w:numPr>
          <w:ilvl w:val="0"/>
          <w:numId w:val="5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practician internațional de drept este obligat să îndeplinească îndatoririle și obligațiile impuse avocaților prin prezentul document, prin alte reglementări legis</w:t>
      </w:r>
      <w:r w:rsidR="00261BA2">
        <w:rPr>
          <w:rFonts w:ascii="Times New Roman" w:hAnsi="Times New Roman" w:cs="Times New Roman"/>
          <w:sz w:val="24"/>
          <w:szCs w:val="24"/>
          <w:lang w:val="ro-RO"/>
        </w:rPr>
        <w:t>lative separate și prin Regulamentul I</w:t>
      </w:r>
      <w:r w:rsidRPr="001B3906">
        <w:rPr>
          <w:rFonts w:ascii="Times New Roman" w:hAnsi="Times New Roman" w:cs="Times New Roman"/>
          <w:sz w:val="24"/>
          <w:szCs w:val="24"/>
          <w:lang w:val="ro-RO"/>
        </w:rPr>
        <w:t xml:space="preserve">ntern al Baroului. Totuși, datoria sa de a respecta legile și reglementările legislative aplicabile în statul său membru de origine nu va fi afectată sau prejudiciată de această prevedere. </w:t>
      </w:r>
    </w:p>
    <w:p w:rsidR="005C27A5" w:rsidRPr="001B3906" w:rsidRDefault="005C27A5" w:rsidP="005C27A5">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52</w:t>
      </w:r>
    </w:p>
    <w:p w:rsidR="005C27A5" w:rsidRPr="001B3906" w:rsidRDefault="005C27A5" w:rsidP="005C27A5">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practician in</w:t>
      </w:r>
      <w:r w:rsidR="00261BA2">
        <w:rPr>
          <w:rFonts w:ascii="Times New Roman" w:hAnsi="Times New Roman" w:cs="Times New Roman"/>
          <w:sz w:val="24"/>
          <w:szCs w:val="24"/>
          <w:lang w:val="ro-RO"/>
        </w:rPr>
        <w:t>ternațional de drept nu are drep</w:t>
      </w:r>
      <w:r w:rsidRPr="001B3906">
        <w:rPr>
          <w:rFonts w:ascii="Times New Roman" w:hAnsi="Times New Roman" w:cs="Times New Roman"/>
          <w:sz w:val="24"/>
          <w:szCs w:val="24"/>
          <w:lang w:val="ro-RO"/>
        </w:rPr>
        <w:t>t de audiență în fața vreunei insta</w:t>
      </w:r>
      <w:r w:rsidR="00261BA2">
        <w:rPr>
          <w:rFonts w:ascii="Times New Roman" w:hAnsi="Times New Roman" w:cs="Times New Roman"/>
          <w:sz w:val="24"/>
          <w:szCs w:val="24"/>
          <w:lang w:val="ro-RO"/>
        </w:rPr>
        <w:t>nțe sau a oricărei alte autorită</w:t>
      </w:r>
      <w:r w:rsidRPr="001B3906">
        <w:rPr>
          <w:rFonts w:ascii="Times New Roman" w:hAnsi="Times New Roman" w:cs="Times New Roman"/>
          <w:sz w:val="24"/>
          <w:szCs w:val="24"/>
          <w:lang w:val="ro-RO"/>
        </w:rPr>
        <w:t>ți publice. El</w:t>
      </w:r>
      <w:r w:rsidR="00261BA2">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nu va reprezenta și nu va apăra nici un client în procese și nu va administra proprietățile clienților săi. </w:t>
      </w:r>
    </w:p>
    <w:p w:rsidR="005C27A5" w:rsidRPr="001B3906" w:rsidRDefault="005C27A5" w:rsidP="005C27A5">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53</w:t>
      </w:r>
    </w:p>
    <w:p w:rsidR="007578C6" w:rsidRPr="001B3906" w:rsidRDefault="00261BA2" w:rsidP="00F37690">
      <w:pPr>
        <w:pStyle w:val="ListParagraph"/>
        <w:numPr>
          <w:ilvl w:val="0"/>
          <w:numId w:val="56"/>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Baroul va î</w:t>
      </w:r>
      <w:r w:rsidR="0066197E" w:rsidRPr="001B3906">
        <w:rPr>
          <w:rFonts w:ascii="Times New Roman" w:hAnsi="Times New Roman" w:cs="Times New Roman"/>
          <w:sz w:val="24"/>
          <w:szCs w:val="24"/>
          <w:lang w:val="ro-RO"/>
        </w:rPr>
        <w:t>nregistra orice persoană ca și</w:t>
      </w:r>
      <w:r w:rsidR="00960678" w:rsidRPr="001B3906">
        <w:rPr>
          <w:rFonts w:ascii="Times New Roman" w:hAnsi="Times New Roman" w:cs="Times New Roman"/>
          <w:sz w:val="24"/>
          <w:szCs w:val="24"/>
          <w:lang w:val="ro-RO"/>
        </w:rPr>
        <w:t xml:space="preserve"> practician internațional de drept, în termen de două luni de la p</w:t>
      </w:r>
      <w:r>
        <w:rPr>
          <w:rFonts w:ascii="Times New Roman" w:hAnsi="Times New Roman" w:cs="Times New Roman"/>
          <w:sz w:val="24"/>
          <w:szCs w:val="24"/>
          <w:lang w:val="ro-RO"/>
        </w:rPr>
        <w:t>rimirea unei solicitări scrise î</w:t>
      </w:r>
      <w:r w:rsidR="00960678" w:rsidRPr="001B3906">
        <w:rPr>
          <w:rFonts w:ascii="Times New Roman" w:hAnsi="Times New Roman" w:cs="Times New Roman"/>
          <w:sz w:val="24"/>
          <w:szCs w:val="24"/>
          <w:lang w:val="ro-RO"/>
        </w:rPr>
        <w:t>n acest sens, după satisfacerea term</w:t>
      </w:r>
      <w:r>
        <w:rPr>
          <w:rFonts w:ascii="Times New Roman" w:hAnsi="Times New Roman" w:cs="Times New Roman"/>
          <w:sz w:val="24"/>
          <w:szCs w:val="24"/>
          <w:lang w:val="ro-RO"/>
        </w:rPr>
        <w:t>enilor și a condițiilor stipulați/sti</w:t>
      </w:r>
      <w:r w:rsidR="00960678" w:rsidRPr="001B3906">
        <w:rPr>
          <w:rFonts w:ascii="Times New Roman" w:hAnsi="Times New Roman" w:cs="Times New Roman"/>
          <w:sz w:val="24"/>
          <w:szCs w:val="24"/>
          <w:lang w:val="ro-RO"/>
        </w:rPr>
        <w:t>pulate în Sub-secțiunea 2 de mai jos și după ce aplicantul de</w:t>
      </w:r>
      <w:r>
        <w:rPr>
          <w:rFonts w:ascii="Times New Roman" w:hAnsi="Times New Roman" w:cs="Times New Roman"/>
          <w:sz w:val="24"/>
          <w:szCs w:val="24"/>
          <w:lang w:val="ro-RO"/>
        </w:rPr>
        <w:t>p</w:t>
      </w:r>
      <w:r w:rsidR="00960678" w:rsidRPr="001B3906">
        <w:rPr>
          <w:rFonts w:ascii="Times New Roman" w:hAnsi="Times New Roman" w:cs="Times New Roman"/>
          <w:sz w:val="24"/>
          <w:szCs w:val="24"/>
          <w:lang w:val="ro-RO"/>
        </w:rPr>
        <w:t>une jurământul în fața Președintelui Baroului.</w:t>
      </w:r>
    </w:p>
    <w:p w:rsidR="00960678" w:rsidRPr="001B3906" w:rsidRDefault="00960678" w:rsidP="00F37690">
      <w:pPr>
        <w:pStyle w:val="ListParagraph"/>
        <w:numPr>
          <w:ilvl w:val="0"/>
          <w:numId w:val="5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Orice aplicant care dorește să fie înregistrat ca și practicia</w:t>
      </w:r>
      <w:r w:rsidR="00304A62">
        <w:rPr>
          <w:rFonts w:ascii="Times New Roman" w:hAnsi="Times New Roman" w:cs="Times New Roman"/>
          <w:sz w:val="24"/>
          <w:szCs w:val="24"/>
          <w:lang w:val="ro-RO"/>
        </w:rPr>
        <w:t>n in</w:t>
      </w:r>
      <w:r w:rsidR="00261BA2">
        <w:rPr>
          <w:rFonts w:ascii="Times New Roman" w:hAnsi="Times New Roman" w:cs="Times New Roman"/>
          <w:sz w:val="24"/>
          <w:szCs w:val="24"/>
          <w:lang w:val="ro-RO"/>
        </w:rPr>
        <w:t>ternațional de drept, treb</w:t>
      </w:r>
      <w:r w:rsidRPr="001B3906">
        <w:rPr>
          <w:rFonts w:ascii="Times New Roman" w:hAnsi="Times New Roman" w:cs="Times New Roman"/>
          <w:sz w:val="24"/>
          <w:szCs w:val="24"/>
          <w:lang w:val="ro-RO"/>
        </w:rPr>
        <w:t>uie</w:t>
      </w:r>
      <w:r w:rsidR="0080071D" w:rsidRPr="001B3906">
        <w:rPr>
          <w:rFonts w:ascii="Times New Roman" w:hAnsi="Times New Roman" w:cs="Times New Roman"/>
          <w:sz w:val="24"/>
          <w:szCs w:val="24"/>
          <w:lang w:val="ro-RO"/>
        </w:rPr>
        <w:t xml:space="preserve"> să î</w:t>
      </w:r>
      <w:r w:rsidRPr="001B3906">
        <w:rPr>
          <w:rFonts w:ascii="Times New Roman" w:hAnsi="Times New Roman" w:cs="Times New Roman"/>
          <w:sz w:val="24"/>
          <w:szCs w:val="24"/>
          <w:lang w:val="ro-RO"/>
        </w:rPr>
        <w:t xml:space="preserve">ndeplinească cerințele stipulate în Sec 3(1), articolele </w:t>
      </w:r>
      <w:r w:rsidR="0080071D" w:rsidRPr="001B3906">
        <w:rPr>
          <w:rFonts w:ascii="Times New Roman" w:hAnsi="Times New Roman" w:cs="Times New Roman"/>
          <w:sz w:val="24"/>
          <w:szCs w:val="24"/>
          <w:lang w:val="ro-RO"/>
        </w:rPr>
        <w:t>a), e) până la h) și trebuie să</w:t>
      </w:r>
      <w:r w:rsidRPr="001B3906">
        <w:rPr>
          <w:rFonts w:ascii="Times New Roman" w:hAnsi="Times New Roman" w:cs="Times New Roman"/>
          <w:sz w:val="24"/>
          <w:szCs w:val="24"/>
          <w:lang w:val="ro-RO"/>
        </w:rPr>
        <w:t xml:space="preserve"> demonstreze că:</w:t>
      </w:r>
    </w:p>
    <w:p w:rsidR="0080071D" w:rsidRPr="001B3906" w:rsidRDefault="0080071D" w:rsidP="00F37690">
      <w:pPr>
        <w:pStyle w:val="ListParagraph"/>
        <w:numPr>
          <w:ilvl w:val="0"/>
          <w:numId w:val="5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Este autorizat să își </w:t>
      </w:r>
      <w:r w:rsidR="00261BA2">
        <w:rPr>
          <w:rFonts w:ascii="Times New Roman" w:hAnsi="Times New Roman" w:cs="Times New Roman"/>
          <w:sz w:val="24"/>
          <w:szCs w:val="24"/>
          <w:lang w:val="ro-RO"/>
        </w:rPr>
        <w:t>desfășo</w:t>
      </w:r>
      <w:r w:rsidR="00B82D55" w:rsidRPr="001B3906">
        <w:rPr>
          <w:rFonts w:ascii="Times New Roman" w:hAnsi="Times New Roman" w:cs="Times New Roman"/>
          <w:sz w:val="24"/>
          <w:szCs w:val="24"/>
          <w:lang w:val="ro-RO"/>
        </w:rPr>
        <w:t>are activitățile profesionale și să furnizez</w:t>
      </w:r>
      <w:r w:rsidR="00261BA2">
        <w:rPr>
          <w:rFonts w:ascii="Times New Roman" w:hAnsi="Times New Roman" w:cs="Times New Roman"/>
          <w:sz w:val="24"/>
          <w:szCs w:val="24"/>
          <w:lang w:val="ro-RO"/>
        </w:rPr>
        <w:t>e servicii juridice în statul să</w:t>
      </w:r>
      <w:r w:rsidR="00B82D55" w:rsidRPr="001B3906">
        <w:rPr>
          <w:rFonts w:ascii="Times New Roman" w:hAnsi="Times New Roman" w:cs="Times New Roman"/>
          <w:sz w:val="24"/>
          <w:szCs w:val="24"/>
          <w:lang w:val="ro-RO"/>
        </w:rPr>
        <w:t>u membru de origine, ca și pr</w:t>
      </w:r>
      <w:r w:rsidR="00261BA2">
        <w:rPr>
          <w:rFonts w:ascii="Times New Roman" w:hAnsi="Times New Roman" w:cs="Times New Roman"/>
          <w:sz w:val="24"/>
          <w:szCs w:val="24"/>
          <w:lang w:val="ro-RO"/>
        </w:rPr>
        <w:t>a</w:t>
      </w:r>
      <w:r w:rsidR="00B82D55" w:rsidRPr="001B3906">
        <w:rPr>
          <w:rFonts w:ascii="Times New Roman" w:hAnsi="Times New Roman" w:cs="Times New Roman"/>
          <w:sz w:val="24"/>
          <w:szCs w:val="24"/>
          <w:lang w:val="ro-RO"/>
        </w:rPr>
        <w:t>ctician indepen</w:t>
      </w:r>
      <w:r w:rsidR="00AD6CD5" w:rsidRPr="001B3906">
        <w:rPr>
          <w:rFonts w:ascii="Times New Roman" w:hAnsi="Times New Roman" w:cs="Times New Roman"/>
          <w:sz w:val="24"/>
          <w:szCs w:val="24"/>
          <w:lang w:val="ro-RO"/>
        </w:rPr>
        <w:t xml:space="preserve">dent, fără nici o </w:t>
      </w:r>
      <w:r w:rsidR="00261BA2">
        <w:rPr>
          <w:rFonts w:ascii="Times New Roman" w:hAnsi="Times New Roman" w:cs="Times New Roman"/>
          <w:sz w:val="24"/>
          <w:szCs w:val="24"/>
          <w:lang w:val="ro-RO"/>
        </w:rPr>
        <w:t>l</w:t>
      </w:r>
      <w:r w:rsidR="00AD6CD5" w:rsidRPr="001B3906">
        <w:rPr>
          <w:rFonts w:ascii="Times New Roman" w:hAnsi="Times New Roman" w:cs="Times New Roman"/>
          <w:sz w:val="24"/>
          <w:szCs w:val="24"/>
          <w:lang w:val="ro-RO"/>
        </w:rPr>
        <w:t xml:space="preserve">imitare și a </w:t>
      </w:r>
      <w:r w:rsidR="00B82D55" w:rsidRPr="001B3906">
        <w:rPr>
          <w:rFonts w:ascii="Times New Roman" w:hAnsi="Times New Roman" w:cs="Times New Roman"/>
          <w:sz w:val="24"/>
          <w:szCs w:val="24"/>
          <w:lang w:val="ro-RO"/>
        </w:rPr>
        <w:t xml:space="preserve">practicat dreptul în statul său de origine timp de cel puțin trei ani. </w:t>
      </w:r>
    </w:p>
    <w:p w:rsidR="005C27A5" w:rsidRPr="001B3906" w:rsidRDefault="00AD6CD5" w:rsidP="00F37690">
      <w:pPr>
        <w:pStyle w:val="ListParagraph"/>
        <w:numPr>
          <w:ilvl w:val="0"/>
          <w:numId w:val="5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Este o persoană integră în statul său me</w:t>
      </w:r>
      <w:r w:rsidR="00261BA2">
        <w:rPr>
          <w:rFonts w:ascii="Times New Roman" w:hAnsi="Times New Roman" w:cs="Times New Roman"/>
          <w:sz w:val="24"/>
          <w:szCs w:val="24"/>
          <w:lang w:val="ro-RO"/>
        </w:rPr>
        <w:t>mbru de origine și nu i s-a inte</w:t>
      </w:r>
      <w:r w:rsidRPr="001B3906">
        <w:rPr>
          <w:rFonts w:ascii="Times New Roman" w:hAnsi="Times New Roman" w:cs="Times New Roman"/>
          <w:sz w:val="24"/>
          <w:szCs w:val="24"/>
          <w:lang w:val="ro-RO"/>
        </w:rPr>
        <w:t>rzis practicarea dreptului din motive disciplinare, în baza unui O</w:t>
      </w:r>
      <w:r w:rsidR="00261BA2">
        <w:rPr>
          <w:rFonts w:ascii="Times New Roman" w:hAnsi="Times New Roman" w:cs="Times New Roman"/>
          <w:sz w:val="24"/>
          <w:szCs w:val="24"/>
          <w:lang w:val="ro-RO"/>
        </w:rPr>
        <w:t>rdin Definitiv emis în statul să</w:t>
      </w:r>
      <w:r w:rsidRPr="001B3906">
        <w:rPr>
          <w:rFonts w:ascii="Times New Roman" w:hAnsi="Times New Roman" w:cs="Times New Roman"/>
          <w:sz w:val="24"/>
          <w:szCs w:val="24"/>
          <w:lang w:val="ro-RO"/>
        </w:rPr>
        <w:t xml:space="preserve">u de origine, care să impună vreo acțiune disciplinară împotriva sa, din partea autorității competente. </w:t>
      </w:r>
    </w:p>
    <w:p w:rsidR="00AD6CD5" w:rsidRPr="001B3906" w:rsidRDefault="00AD6CD5" w:rsidP="00F37690">
      <w:pPr>
        <w:pStyle w:val="ListParagraph"/>
        <w:numPr>
          <w:ilvl w:val="0"/>
          <w:numId w:val="5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 încheiat o asigurare profesională obligatorie pentru despăgubiri ce îi acoperă pierderile și pagubele, cu o companie de asigurări cu sediul în Republica Slovacia. </w:t>
      </w:r>
    </w:p>
    <w:p w:rsidR="00AD6CD5" w:rsidRPr="001B3906" w:rsidRDefault="00261BA2" w:rsidP="00F37690">
      <w:pPr>
        <w:pStyle w:val="ListParagraph"/>
        <w:numPr>
          <w:ilvl w:val="0"/>
          <w:numId w:val="56"/>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lastRenderedPageBreak/>
        <w:t>Asi</w:t>
      </w:r>
      <w:r w:rsidR="00A80996" w:rsidRPr="001B3906">
        <w:rPr>
          <w:rFonts w:ascii="Times New Roman" w:hAnsi="Times New Roman" w:cs="Times New Roman"/>
          <w:sz w:val="24"/>
          <w:szCs w:val="24"/>
          <w:lang w:val="ro-RO"/>
        </w:rPr>
        <w:t>gurarea stipulată în Subs. 2, artico</w:t>
      </w:r>
      <w:r w:rsidR="00304A62">
        <w:rPr>
          <w:rFonts w:ascii="Times New Roman" w:hAnsi="Times New Roman" w:cs="Times New Roman"/>
          <w:sz w:val="24"/>
          <w:szCs w:val="24"/>
          <w:lang w:val="ro-RO"/>
        </w:rPr>
        <w:t>lul c) de mai sus trebuie închei</w:t>
      </w:r>
      <w:r w:rsidR="00A80996" w:rsidRPr="001B3906">
        <w:rPr>
          <w:rFonts w:ascii="Times New Roman" w:hAnsi="Times New Roman" w:cs="Times New Roman"/>
          <w:sz w:val="24"/>
          <w:szCs w:val="24"/>
          <w:lang w:val="ro-RO"/>
        </w:rPr>
        <w:t xml:space="preserve">ată și menținută valabilă pe toată perioada de desfășurare a activităților. Baroul poate solicita ca practicianul internațional de drept să </w:t>
      </w:r>
      <w:r>
        <w:rPr>
          <w:rFonts w:ascii="Times New Roman" w:hAnsi="Times New Roman" w:cs="Times New Roman"/>
          <w:sz w:val="24"/>
          <w:szCs w:val="24"/>
          <w:lang w:val="ro-RO"/>
        </w:rPr>
        <w:t>prezinte</w:t>
      </w:r>
      <w:r w:rsidR="00A80996" w:rsidRPr="001B3906">
        <w:rPr>
          <w:rFonts w:ascii="Times New Roman" w:hAnsi="Times New Roman" w:cs="Times New Roman"/>
          <w:sz w:val="24"/>
          <w:szCs w:val="24"/>
          <w:lang w:val="ro-RO"/>
        </w:rPr>
        <w:t xml:space="preserve"> polița de asigurare profesională pentru despăgubiri și documentele care dovedesc plata primei de asigurare pentru pierderile sau pagubele cauzate în cursul desfășurării activităților j</w:t>
      </w:r>
      <w:r>
        <w:rPr>
          <w:rFonts w:ascii="Times New Roman" w:hAnsi="Times New Roman" w:cs="Times New Roman"/>
          <w:sz w:val="24"/>
          <w:szCs w:val="24"/>
          <w:lang w:val="ro-RO"/>
        </w:rPr>
        <w:t>uridice. Dacă practicianul inte</w:t>
      </w:r>
      <w:r w:rsidR="00A80996" w:rsidRPr="001B3906">
        <w:rPr>
          <w:rFonts w:ascii="Times New Roman" w:hAnsi="Times New Roman" w:cs="Times New Roman"/>
          <w:sz w:val="24"/>
          <w:szCs w:val="24"/>
          <w:lang w:val="ro-RO"/>
        </w:rPr>
        <w:t>r</w:t>
      </w:r>
      <w:r>
        <w:rPr>
          <w:rFonts w:ascii="Times New Roman" w:hAnsi="Times New Roman" w:cs="Times New Roman"/>
          <w:sz w:val="24"/>
          <w:szCs w:val="24"/>
          <w:lang w:val="ro-RO"/>
        </w:rPr>
        <w:t>n</w:t>
      </w:r>
      <w:r w:rsidR="00A80996" w:rsidRPr="001B3906">
        <w:rPr>
          <w:rFonts w:ascii="Times New Roman" w:hAnsi="Times New Roman" w:cs="Times New Roman"/>
          <w:sz w:val="24"/>
          <w:szCs w:val="24"/>
          <w:lang w:val="ro-RO"/>
        </w:rPr>
        <w:t xml:space="preserve">ațional </w:t>
      </w:r>
      <w:r>
        <w:rPr>
          <w:rFonts w:ascii="Times New Roman" w:hAnsi="Times New Roman" w:cs="Times New Roman"/>
          <w:sz w:val="24"/>
          <w:szCs w:val="24"/>
          <w:lang w:val="ro-RO"/>
        </w:rPr>
        <w:t>de drept nu depune aceste docume</w:t>
      </w:r>
      <w:r w:rsidR="00A80996" w:rsidRPr="001B3906">
        <w:rPr>
          <w:rFonts w:ascii="Times New Roman" w:hAnsi="Times New Roman" w:cs="Times New Roman"/>
          <w:sz w:val="24"/>
          <w:szCs w:val="24"/>
          <w:lang w:val="ro-RO"/>
        </w:rPr>
        <w:t xml:space="preserve">nte relevante în termen de 14 zile de la solicitarea Baroului, Baroul îi va șterge numele de pe lista practicienilor internaționali de drept. </w:t>
      </w:r>
    </w:p>
    <w:p w:rsidR="00A80996" w:rsidRPr="001B3906" w:rsidRDefault="00A80996" w:rsidP="00F37690">
      <w:pPr>
        <w:pStyle w:val="ListParagraph"/>
        <w:numPr>
          <w:ilvl w:val="0"/>
          <w:numId w:val="5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cererea sa de înregistrare pe lista practicie</w:t>
      </w:r>
      <w:r w:rsidR="00261BA2">
        <w:rPr>
          <w:rFonts w:ascii="Times New Roman" w:hAnsi="Times New Roman" w:cs="Times New Roman"/>
          <w:sz w:val="24"/>
          <w:szCs w:val="24"/>
          <w:lang w:val="ro-RO"/>
        </w:rPr>
        <w:t>nilor internaționali de drept,</w:t>
      </w:r>
      <w:r w:rsidRPr="001B3906">
        <w:rPr>
          <w:rFonts w:ascii="Times New Roman" w:hAnsi="Times New Roman" w:cs="Times New Roman"/>
          <w:sz w:val="24"/>
          <w:szCs w:val="24"/>
          <w:lang w:val="ro-RO"/>
        </w:rPr>
        <w:t>aplicantul va preciza dacă, în țara sa de origine, practică dreptul ca și practician independent sau împ</w:t>
      </w:r>
      <w:r w:rsidR="00261BA2">
        <w:rPr>
          <w:rFonts w:ascii="Times New Roman" w:hAnsi="Times New Roman" w:cs="Times New Roman"/>
          <w:sz w:val="24"/>
          <w:szCs w:val="24"/>
          <w:lang w:val="ro-RO"/>
        </w:rPr>
        <w:t>r</w:t>
      </w:r>
      <w:r w:rsidRPr="001B3906">
        <w:rPr>
          <w:rFonts w:ascii="Times New Roman" w:hAnsi="Times New Roman" w:cs="Times New Roman"/>
          <w:sz w:val="24"/>
          <w:szCs w:val="24"/>
          <w:lang w:val="ro-RO"/>
        </w:rPr>
        <w:t>eună cu alți avocați și va specifica: *forma de organizare a unei as</w:t>
      </w:r>
      <w:r w:rsidR="00261BA2">
        <w:rPr>
          <w:rFonts w:ascii="Times New Roman" w:hAnsi="Times New Roman" w:cs="Times New Roman"/>
          <w:sz w:val="24"/>
          <w:szCs w:val="24"/>
          <w:lang w:val="ro-RO"/>
        </w:rPr>
        <w:t>tfel de activități desfășurate î</w:t>
      </w:r>
      <w:r w:rsidRPr="001B3906">
        <w:rPr>
          <w:rFonts w:ascii="Times New Roman" w:hAnsi="Times New Roman" w:cs="Times New Roman"/>
          <w:sz w:val="24"/>
          <w:szCs w:val="24"/>
          <w:lang w:val="ro-RO"/>
        </w:rPr>
        <w:t>mpreună cu alți avocați (dacă este caz</w:t>
      </w:r>
      <w:r w:rsidR="00261BA2">
        <w:rPr>
          <w:rFonts w:ascii="Times New Roman" w:hAnsi="Times New Roman" w:cs="Times New Roman"/>
          <w:sz w:val="24"/>
          <w:szCs w:val="24"/>
          <w:lang w:val="ro-RO"/>
        </w:rPr>
        <w:t>ul) * numele parteneri</w:t>
      </w:r>
      <w:r w:rsidR="00C175D1">
        <w:rPr>
          <w:rFonts w:ascii="Times New Roman" w:hAnsi="Times New Roman" w:cs="Times New Roman"/>
          <w:sz w:val="24"/>
          <w:szCs w:val="24"/>
          <w:lang w:val="ro-RO"/>
        </w:rPr>
        <w:t>lor (mem</w:t>
      </w:r>
      <w:r w:rsidRPr="001B3906">
        <w:rPr>
          <w:rFonts w:ascii="Times New Roman" w:hAnsi="Times New Roman" w:cs="Times New Roman"/>
          <w:sz w:val="24"/>
          <w:szCs w:val="24"/>
          <w:lang w:val="ro-RO"/>
        </w:rPr>
        <w:t xml:space="preserve">brilor) unei astfel de entități juridice *  dacă partenerii săi sunt autorizați sau nu să practice dreptul * sediul și forma de organizare a activităților din Republica Slovacia. </w:t>
      </w:r>
    </w:p>
    <w:p w:rsidR="00A80996" w:rsidRPr="001B3906" w:rsidRDefault="00A80996" w:rsidP="00F37690">
      <w:pPr>
        <w:pStyle w:val="ListParagraph"/>
        <w:numPr>
          <w:ilvl w:val="0"/>
          <w:numId w:val="5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La depunere, toate documentele oferite ca dovezi ale faptelor descrise în Sub-secțiunea 2 de mai sus, vor avea cel mult trei luni vechime și vor fi prezentate împ</w:t>
      </w:r>
      <w:r w:rsidR="00261BA2">
        <w:rPr>
          <w:rFonts w:ascii="Times New Roman" w:hAnsi="Times New Roman" w:cs="Times New Roman"/>
          <w:sz w:val="24"/>
          <w:szCs w:val="24"/>
          <w:lang w:val="ro-RO"/>
        </w:rPr>
        <w:t>r</w:t>
      </w:r>
      <w:r w:rsidRPr="001B3906">
        <w:rPr>
          <w:rFonts w:ascii="Times New Roman" w:hAnsi="Times New Roman" w:cs="Times New Roman"/>
          <w:sz w:val="24"/>
          <w:szCs w:val="24"/>
          <w:lang w:val="ro-RO"/>
        </w:rPr>
        <w:t>eună cu traducerile lor autorizate în limba oficială.</w:t>
      </w:r>
      <w:r w:rsidRPr="001B3906">
        <w:rPr>
          <w:rFonts w:ascii="Times New Roman" w:hAnsi="Times New Roman" w:cs="Times New Roman"/>
          <w:sz w:val="24"/>
          <w:szCs w:val="24"/>
          <w:vertAlign w:val="superscript"/>
          <w:lang w:val="ro-RO"/>
        </w:rPr>
        <w:t>9)</w:t>
      </w:r>
    </w:p>
    <w:p w:rsidR="00A80996" w:rsidRPr="001B3906" w:rsidRDefault="00A80996" w:rsidP="00F37690">
      <w:pPr>
        <w:pStyle w:val="ListParagraph"/>
        <w:numPr>
          <w:ilvl w:val="0"/>
          <w:numId w:val="5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Baroul nu va accepta și nu va înregistra o persoană ca și practician internațional de drept, dacă aplicantul practică dreptul prin intermediul unei entități juridice  în care există parteneri sau acționari persoane fizice sau juridice, care nu sunt autorizate să practice dreptul. </w:t>
      </w:r>
    </w:p>
    <w:p w:rsidR="00A80996" w:rsidRPr="001B3906" w:rsidRDefault="00A80996" w:rsidP="00F37690">
      <w:pPr>
        <w:pStyle w:val="ListParagraph"/>
        <w:numPr>
          <w:ilvl w:val="0"/>
          <w:numId w:val="5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emite câte un certificat special de p</w:t>
      </w:r>
      <w:r w:rsidR="00926854">
        <w:rPr>
          <w:rFonts w:ascii="Times New Roman" w:hAnsi="Times New Roman" w:cs="Times New Roman"/>
          <w:sz w:val="24"/>
          <w:szCs w:val="24"/>
          <w:lang w:val="ro-RO"/>
        </w:rPr>
        <w:t>r</w:t>
      </w:r>
      <w:r w:rsidRPr="001B3906">
        <w:rPr>
          <w:rFonts w:ascii="Times New Roman" w:hAnsi="Times New Roman" w:cs="Times New Roman"/>
          <w:sz w:val="24"/>
          <w:szCs w:val="24"/>
          <w:lang w:val="ro-RO"/>
        </w:rPr>
        <w:t>actică pentru fiecare practician internațional de drep</w:t>
      </w:r>
      <w:r w:rsidR="00926854">
        <w:rPr>
          <w:rFonts w:ascii="Times New Roman" w:hAnsi="Times New Roman" w:cs="Times New Roman"/>
          <w:sz w:val="24"/>
          <w:szCs w:val="24"/>
          <w:lang w:val="ro-RO"/>
        </w:rPr>
        <w:t>t admis în Barou. Orice respinge</w:t>
      </w:r>
      <w:r w:rsidRPr="001B3906">
        <w:rPr>
          <w:rFonts w:ascii="Times New Roman" w:hAnsi="Times New Roman" w:cs="Times New Roman"/>
          <w:sz w:val="24"/>
          <w:szCs w:val="24"/>
          <w:lang w:val="ro-RO"/>
        </w:rPr>
        <w:t>re a cererii  de înregistrare a unui avocat de către Barou, se va face în scris și va preciza motivele respingerii respective. Apelul (dac</w:t>
      </w:r>
      <w:r w:rsidR="00261BA2">
        <w:rPr>
          <w:rFonts w:ascii="Times New Roman" w:hAnsi="Times New Roman" w:cs="Times New Roman"/>
          <w:sz w:val="24"/>
          <w:szCs w:val="24"/>
          <w:lang w:val="ro-RO"/>
        </w:rPr>
        <w:t>ă va exista vreunul) împotriva O</w:t>
      </w:r>
      <w:r w:rsidRPr="001B3906">
        <w:rPr>
          <w:rFonts w:ascii="Times New Roman" w:hAnsi="Times New Roman" w:cs="Times New Roman"/>
          <w:sz w:val="24"/>
          <w:szCs w:val="24"/>
          <w:lang w:val="ro-RO"/>
        </w:rPr>
        <w:t xml:space="preserve">rdinului Baroului, se va depune în fața instanței competente. </w:t>
      </w:r>
    </w:p>
    <w:p w:rsidR="00A80996" w:rsidRPr="001B3906" w:rsidRDefault="00A80996" w:rsidP="00F37690">
      <w:pPr>
        <w:pStyle w:val="ListParagraph"/>
        <w:numPr>
          <w:ilvl w:val="0"/>
          <w:numId w:val="5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Secțiunile 7 și 8 se vor aplica mutatis mutandis în cazul excluderii unui practician internațional de drept din Barou și în cazul suspendării sale temporare din activitate. </w:t>
      </w:r>
    </w:p>
    <w:p w:rsidR="00517A06" w:rsidRPr="001B3906" w:rsidRDefault="00517A06" w:rsidP="00517A06">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54</w:t>
      </w:r>
    </w:p>
    <w:p w:rsidR="004879CB" w:rsidRPr="001B3906" w:rsidRDefault="004879CB" w:rsidP="004879CB">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Secțiunile 40 până la 44 se vor aplica mitatis mutandis practicienilor internaționali de drept. </w:t>
      </w:r>
    </w:p>
    <w:p w:rsidR="004879CB" w:rsidRPr="001B3906" w:rsidRDefault="004879CB" w:rsidP="004879CB">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55</w:t>
      </w:r>
    </w:p>
    <w:p w:rsidR="004879CB" w:rsidRPr="001B3906" w:rsidRDefault="004879CB" w:rsidP="004879CB">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practician internațional de drept nu </w:t>
      </w:r>
      <w:r w:rsidR="00CF6E9F">
        <w:rPr>
          <w:rFonts w:ascii="Times New Roman" w:hAnsi="Times New Roman" w:cs="Times New Roman"/>
          <w:sz w:val="24"/>
          <w:szCs w:val="24"/>
          <w:lang w:val="ro-RO"/>
        </w:rPr>
        <w:t>poate să angaj</w:t>
      </w:r>
      <w:r w:rsidR="00DF4AC6" w:rsidRPr="001B3906">
        <w:rPr>
          <w:rFonts w:ascii="Times New Roman" w:hAnsi="Times New Roman" w:cs="Times New Roman"/>
          <w:sz w:val="24"/>
          <w:szCs w:val="24"/>
          <w:lang w:val="ro-RO"/>
        </w:rPr>
        <w:t>eze avocați stagiari.</w:t>
      </w:r>
    </w:p>
    <w:p w:rsidR="00DF4AC6" w:rsidRPr="001B3906" w:rsidRDefault="00F2143A" w:rsidP="00F214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PARTEA A PATRA</w:t>
      </w:r>
    </w:p>
    <w:p w:rsidR="00F2143A" w:rsidRPr="001B3906" w:rsidRDefault="00F2143A" w:rsidP="00F214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ACȚIUNILE  ȘI PROCEDURILE DISCIPLINARE </w:t>
      </w:r>
    </w:p>
    <w:p w:rsidR="00F2143A" w:rsidRPr="001B3906" w:rsidRDefault="008C2B73" w:rsidP="00F214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56</w:t>
      </w:r>
    </w:p>
    <w:p w:rsidR="00DE3814" w:rsidRPr="001B3906" w:rsidRDefault="00DE3814" w:rsidP="00F214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Conduita profesională inadecvată și acțiunile disciplinare</w:t>
      </w:r>
    </w:p>
    <w:p w:rsidR="00DE3814" w:rsidRPr="001B3906" w:rsidRDefault="00CF6E9F" w:rsidP="00F37690">
      <w:pPr>
        <w:pStyle w:val="ListParagraph"/>
        <w:numPr>
          <w:ilvl w:val="0"/>
          <w:numId w:val="58"/>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Conduita pro</w:t>
      </w:r>
      <w:r w:rsidR="001929A8" w:rsidRPr="001B3906">
        <w:rPr>
          <w:rFonts w:ascii="Times New Roman" w:hAnsi="Times New Roman" w:cs="Times New Roman"/>
          <w:sz w:val="24"/>
          <w:szCs w:val="24"/>
          <w:lang w:val="ro-RO"/>
        </w:rPr>
        <w:t>fesională inadecvată a unui avocat, a unui avocat european</w:t>
      </w:r>
      <w:r w:rsidR="00B9660A" w:rsidRPr="001B3906">
        <w:rPr>
          <w:rFonts w:ascii="Times New Roman" w:hAnsi="Times New Roman" w:cs="Times New Roman"/>
          <w:sz w:val="24"/>
          <w:szCs w:val="24"/>
          <w:lang w:val="ro-RO"/>
        </w:rPr>
        <w:t>, a unui avocat s</w:t>
      </w:r>
      <w:r>
        <w:rPr>
          <w:rFonts w:ascii="Times New Roman" w:hAnsi="Times New Roman" w:cs="Times New Roman"/>
          <w:sz w:val="24"/>
          <w:szCs w:val="24"/>
          <w:lang w:val="ro-RO"/>
        </w:rPr>
        <w:t>t</w:t>
      </w:r>
      <w:r w:rsidR="00B9660A" w:rsidRPr="001B3906">
        <w:rPr>
          <w:rFonts w:ascii="Times New Roman" w:hAnsi="Times New Roman" w:cs="Times New Roman"/>
          <w:sz w:val="24"/>
          <w:szCs w:val="24"/>
          <w:lang w:val="ro-RO"/>
        </w:rPr>
        <w:t xml:space="preserve">răin înregistrat și a unui practician internațional de drept sau a unui avocat stagiar, va însemna încălcarea datoriilor  sau a obligațiilor sale izvorâte din prezentul document sau din Regulamentul Intern al Baroului. </w:t>
      </w:r>
    </w:p>
    <w:p w:rsidR="00B9660A" w:rsidRPr="001B3906" w:rsidRDefault="00B9660A" w:rsidP="00F37690">
      <w:pPr>
        <w:pStyle w:val="ListParagraph"/>
        <w:numPr>
          <w:ilvl w:val="0"/>
          <w:numId w:val="5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Consiliul</w:t>
      </w:r>
      <w:r w:rsidR="00261BA2">
        <w:rPr>
          <w:rFonts w:ascii="Times New Roman" w:hAnsi="Times New Roman" w:cs="Times New Roman"/>
          <w:sz w:val="24"/>
          <w:szCs w:val="24"/>
          <w:lang w:val="ro-RO"/>
        </w:rPr>
        <w:t xml:space="preserve"> Disciplinar poate emite un ordi</w:t>
      </w:r>
      <w:r w:rsidRPr="001B3906">
        <w:rPr>
          <w:rFonts w:ascii="Times New Roman" w:hAnsi="Times New Roman" w:cs="Times New Roman"/>
          <w:sz w:val="24"/>
          <w:szCs w:val="24"/>
          <w:lang w:val="ro-RO"/>
        </w:rPr>
        <w:t>n care să stipuleze impunerea uneia dintre următoarele acțiuni disciplinare:</w:t>
      </w:r>
    </w:p>
    <w:p w:rsidR="00B9660A" w:rsidRPr="001B3906" w:rsidRDefault="00B9660A" w:rsidP="00F37690">
      <w:pPr>
        <w:pStyle w:val="ListParagraph"/>
        <w:numPr>
          <w:ilvl w:val="0"/>
          <w:numId w:val="5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Must</w:t>
      </w:r>
      <w:r w:rsidR="00CF6E9F">
        <w:rPr>
          <w:rFonts w:ascii="Times New Roman" w:hAnsi="Times New Roman" w:cs="Times New Roman"/>
          <w:sz w:val="24"/>
          <w:szCs w:val="24"/>
          <w:lang w:val="ro-RO"/>
        </w:rPr>
        <w:t>r</w:t>
      </w:r>
      <w:r w:rsidRPr="001B3906">
        <w:rPr>
          <w:rFonts w:ascii="Times New Roman" w:hAnsi="Times New Roman" w:cs="Times New Roman"/>
          <w:sz w:val="24"/>
          <w:szCs w:val="24"/>
          <w:lang w:val="ro-RO"/>
        </w:rPr>
        <w:t>area scrisă</w:t>
      </w:r>
    </w:p>
    <w:p w:rsidR="00B9660A" w:rsidRPr="001B3906" w:rsidRDefault="00B9660A" w:rsidP="00F37690">
      <w:pPr>
        <w:pStyle w:val="ListParagraph"/>
        <w:numPr>
          <w:ilvl w:val="0"/>
          <w:numId w:val="5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Must</w:t>
      </w:r>
      <w:r w:rsidR="00CF6E9F">
        <w:rPr>
          <w:rFonts w:ascii="Times New Roman" w:hAnsi="Times New Roman" w:cs="Times New Roman"/>
          <w:sz w:val="24"/>
          <w:szCs w:val="24"/>
          <w:lang w:val="ro-RO"/>
        </w:rPr>
        <w:t>r</w:t>
      </w:r>
      <w:r w:rsidRPr="001B3906">
        <w:rPr>
          <w:rFonts w:ascii="Times New Roman" w:hAnsi="Times New Roman" w:cs="Times New Roman"/>
          <w:sz w:val="24"/>
          <w:szCs w:val="24"/>
          <w:lang w:val="ro-RO"/>
        </w:rPr>
        <w:t>are publică</w:t>
      </w:r>
    </w:p>
    <w:p w:rsidR="00B9660A" w:rsidRPr="001B3906" w:rsidRDefault="00B9660A" w:rsidP="00F37690">
      <w:pPr>
        <w:pStyle w:val="ListParagraph"/>
        <w:numPr>
          <w:ilvl w:val="0"/>
          <w:numId w:val="5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 amendă, a cărei valoare nu poate să depășească de 100 de ori salariul mini</w:t>
      </w:r>
      <w:r w:rsidR="00261BA2">
        <w:rPr>
          <w:rFonts w:ascii="Times New Roman" w:hAnsi="Times New Roman" w:cs="Times New Roman"/>
          <w:sz w:val="24"/>
          <w:szCs w:val="24"/>
          <w:lang w:val="ro-RO"/>
        </w:rPr>
        <w:t>m statutar fixat prin reglementă</w:t>
      </w:r>
      <w:r w:rsidRPr="001B3906">
        <w:rPr>
          <w:rFonts w:ascii="Times New Roman" w:hAnsi="Times New Roman" w:cs="Times New Roman"/>
          <w:sz w:val="24"/>
          <w:szCs w:val="24"/>
          <w:lang w:val="ro-RO"/>
        </w:rPr>
        <w:t xml:space="preserve">rile legislative separate. </w:t>
      </w:r>
      <w:r w:rsidRPr="001B3906">
        <w:rPr>
          <w:rFonts w:ascii="Times New Roman" w:hAnsi="Times New Roman" w:cs="Times New Roman"/>
          <w:sz w:val="24"/>
          <w:szCs w:val="24"/>
          <w:vertAlign w:val="superscript"/>
          <w:lang w:val="ro-RO"/>
        </w:rPr>
        <w:t>16)</w:t>
      </w:r>
    </w:p>
    <w:p w:rsidR="00B9660A" w:rsidRPr="001B3906" w:rsidRDefault="00B9660A" w:rsidP="00F37690">
      <w:pPr>
        <w:pStyle w:val="ListParagraph"/>
        <w:numPr>
          <w:ilvl w:val="0"/>
          <w:numId w:val="5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Suspendarea temporară din activitate, între  6 luni și 3 ani. </w:t>
      </w:r>
    </w:p>
    <w:p w:rsidR="00B9660A" w:rsidRPr="001B3906" w:rsidRDefault="00B9660A" w:rsidP="00F37690">
      <w:pPr>
        <w:pStyle w:val="ListParagraph"/>
        <w:numPr>
          <w:ilvl w:val="0"/>
          <w:numId w:val="5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Ștergerea numelui avocatului, al avocatului stagiar, al avocatului european, al avocatului internațional înregistrat sau al practicianului internațional de drept, din Registrul Baroului. </w:t>
      </w:r>
    </w:p>
    <w:p w:rsidR="00B9660A" w:rsidRPr="001B3906" w:rsidRDefault="00B9660A" w:rsidP="00F37690">
      <w:pPr>
        <w:pStyle w:val="ListParagraph"/>
        <w:numPr>
          <w:ilvl w:val="0"/>
          <w:numId w:val="5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La impunerea unei acțiuni disciplinare, consiliul disciplinar va lua în considerare, cu precădere tipul și natura încălcării conduitei profesionale, maniera de acționare a avocatului, consecințele și gravitatea </w:t>
      </w:r>
      <w:r w:rsidR="00411818" w:rsidRPr="001B3906">
        <w:rPr>
          <w:rFonts w:ascii="Times New Roman" w:hAnsi="Times New Roman" w:cs="Times New Roman"/>
          <w:sz w:val="24"/>
          <w:szCs w:val="24"/>
          <w:lang w:val="ro-RO"/>
        </w:rPr>
        <w:t>erorii</w:t>
      </w:r>
      <w:r w:rsidR="009C125C" w:rsidRPr="001B3906">
        <w:rPr>
          <w:rFonts w:ascii="Times New Roman" w:hAnsi="Times New Roman" w:cs="Times New Roman"/>
          <w:sz w:val="24"/>
          <w:szCs w:val="24"/>
          <w:lang w:val="ro-RO"/>
        </w:rPr>
        <w:t xml:space="preserve"> comise</w:t>
      </w:r>
      <w:r w:rsidRPr="001B3906">
        <w:rPr>
          <w:rFonts w:ascii="Times New Roman" w:hAnsi="Times New Roman" w:cs="Times New Roman"/>
          <w:sz w:val="24"/>
          <w:szCs w:val="24"/>
          <w:lang w:val="ro-RO"/>
        </w:rPr>
        <w:t xml:space="preserve">. </w:t>
      </w:r>
    </w:p>
    <w:p w:rsidR="00B9660A" w:rsidRPr="001B3906" w:rsidRDefault="00B9660A" w:rsidP="00F37690">
      <w:pPr>
        <w:pStyle w:val="ListParagraph"/>
        <w:numPr>
          <w:ilvl w:val="0"/>
          <w:numId w:val="5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Amenda stipulată în Subs.2, articolul c) de mai sus va fi plătită Baroului. </w:t>
      </w:r>
    </w:p>
    <w:p w:rsidR="00B9660A" w:rsidRPr="001B3906" w:rsidRDefault="00B9660A" w:rsidP="00F37690">
      <w:pPr>
        <w:pStyle w:val="ListParagraph"/>
        <w:numPr>
          <w:ilvl w:val="0"/>
          <w:numId w:val="5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Consiliul Disciplinar poate permite </w:t>
      </w:r>
      <w:r w:rsidR="00411818" w:rsidRPr="001B3906">
        <w:rPr>
          <w:rFonts w:ascii="Times New Roman" w:hAnsi="Times New Roman" w:cs="Times New Roman"/>
          <w:sz w:val="24"/>
          <w:szCs w:val="24"/>
          <w:lang w:val="ro-RO"/>
        </w:rPr>
        <w:t>retragerea unei plângeri, fără a se  emite nici un ordin, în cazul în care consideră că audierea pe marginea conduitei profesionale inadecvate a avocatului este suficientă grație naturii mai puțin grave a încălcării reclamate</w:t>
      </w:r>
      <w:r w:rsidR="00261BA2">
        <w:rPr>
          <w:rFonts w:ascii="Times New Roman" w:hAnsi="Times New Roman" w:cs="Times New Roman"/>
          <w:sz w:val="24"/>
          <w:szCs w:val="24"/>
          <w:lang w:val="ro-RO"/>
        </w:rPr>
        <w:t>,</w:t>
      </w:r>
      <w:r w:rsidR="00411818" w:rsidRPr="001B3906">
        <w:rPr>
          <w:rFonts w:ascii="Times New Roman" w:hAnsi="Times New Roman" w:cs="Times New Roman"/>
          <w:sz w:val="24"/>
          <w:szCs w:val="24"/>
          <w:lang w:val="ro-RO"/>
        </w:rPr>
        <w:t xml:space="preserve"> grație manierei de acționare a avocatului sau grație gravității reduse a erorii</w:t>
      </w:r>
      <w:r w:rsidR="009C125C" w:rsidRPr="001B3906">
        <w:rPr>
          <w:rFonts w:ascii="Times New Roman" w:hAnsi="Times New Roman" w:cs="Times New Roman"/>
          <w:sz w:val="24"/>
          <w:szCs w:val="24"/>
          <w:lang w:val="ro-RO"/>
        </w:rPr>
        <w:t xml:space="preserve"> comise</w:t>
      </w:r>
      <w:r w:rsidR="00411818" w:rsidRPr="001B3906">
        <w:rPr>
          <w:rFonts w:ascii="Times New Roman" w:hAnsi="Times New Roman" w:cs="Times New Roman"/>
          <w:sz w:val="24"/>
          <w:szCs w:val="24"/>
          <w:lang w:val="ro-RO"/>
        </w:rPr>
        <w:t xml:space="preserve">. </w:t>
      </w:r>
    </w:p>
    <w:p w:rsidR="00F37690" w:rsidRPr="001B3906" w:rsidRDefault="00F37690" w:rsidP="00F37690">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Procedurile Disciplinare</w:t>
      </w:r>
    </w:p>
    <w:p w:rsidR="00F37690" w:rsidRPr="001B3906" w:rsidRDefault="00F37690" w:rsidP="00F37690">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57</w:t>
      </w:r>
    </w:p>
    <w:p w:rsidR="004140C6" w:rsidRPr="001B3906" w:rsidRDefault="008A37E0" w:rsidP="004140C6">
      <w:pPr>
        <w:pStyle w:val="ListParagraph"/>
        <w:numPr>
          <w:ilvl w:val="0"/>
          <w:numId w:val="6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Procedurile disciplinare </w:t>
      </w:r>
      <w:r w:rsidR="00C275CF" w:rsidRPr="001B3906">
        <w:rPr>
          <w:rFonts w:ascii="Times New Roman" w:hAnsi="Times New Roman" w:cs="Times New Roman"/>
          <w:sz w:val="24"/>
          <w:szCs w:val="24"/>
          <w:lang w:val="ro-RO"/>
        </w:rPr>
        <w:t>vor fi realizate</w:t>
      </w:r>
      <w:r w:rsidR="00AF5CE7" w:rsidRPr="001B3906">
        <w:rPr>
          <w:rFonts w:ascii="Times New Roman" w:hAnsi="Times New Roman" w:cs="Times New Roman"/>
          <w:sz w:val="24"/>
          <w:szCs w:val="24"/>
          <w:lang w:val="ro-RO"/>
        </w:rPr>
        <w:t xml:space="preserve"> de un consiliu disciplinar com</w:t>
      </w:r>
      <w:r w:rsidR="00C275CF" w:rsidRPr="001B3906">
        <w:rPr>
          <w:rFonts w:ascii="Times New Roman" w:hAnsi="Times New Roman" w:cs="Times New Roman"/>
          <w:sz w:val="24"/>
          <w:szCs w:val="24"/>
          <w:lang w:val="ro-RO"/>
        </w:rPr>
        <w:t>pus din trei membri</w:t>
      </w:r>
      <w:r w:rsidRPr="001B3906">
        <w:rPr>
          <w:rFonts w:ascii="Times New Roman" w:hAnsi="Times New Roman" w:cs="Times New Roman"/>
          <w:sz w:val="24"/>
          <w:szCs w:val="24"/>
          <w:lang w:val="ro-RO"/>
        </w:rPr>
        <w:t xml:space="preserve"> </w:t>
      </w:r>
      <w:r w:rsidR="00AF5CE7" w:rsidRPr="001B3906">
        <w:rPr>
          <w:rFonts w:ascii="Times New Roman" w:hAnsi="Times New Roman" w:cs="Times New Roman"/>
          <w:sz w:val="24"/>
          <w:szCs w:val="24"/>
          <w:lang w:val="ro-RO"/>
        </w:rPr>
        <w:t xml:space="preserve"> numiți de Preș</w:t>
      </w:r>
      <w:r w:rsidR="00C275CF" w:rsidRPr="001B3906">
        <w:rPr>
          <w:rFonts w:ascii="Times New Roman" w:hAnsi="Times New Roman" w:cs="Times New Roman"/>
          <w:sz w:val="24"/>
          <w:szCs w:val="24"/>
          <w:lang w:val="ro-RO"/>
        </w:rPr>
        <w:t>edintele Comitetului Disciplinar (</w:t>
      </w:r>
      <w:r w:rsidR="00AB0C4D" w:rsidRPr="001B3906">
        <w:rPr>
          <w:rFonts w:ascii="Times New Roman" w:hAnsi="Times New Roman" w:cs="Times New Roman"/>
          <w:sz w:val="24"/>
          <w:szCs w:val="24"/>
          <w:lang w:val="ro-RO"/>
        </w:rPr>
        <w:t>Sec. 74</w:t>
      </w:r>
      <w:r w:rsidR="00C275CF" w:rsidRPr="001B3906">
        <w:rPr>
          <w:rFonts w:ascii="Times New Roman" w:hAnsi="Times New Roman" w:cs="Times New Roman"/>
          <w:sz w:val="24"/>
          <w:szCs w:val="24"/>
          <w:lang w:val="ro-RO"/>
        </w:rPr>
        <w:t>)</w:t>
      </w:r>
      <w:r w:rsidR="00AB0C4D" w:rsidRPr="001B3906">
        <w:rPr>
          <w:rFonts w:ascii="Times New Roman" w:hAnsi="Times New Roman" w:cs="Times New Roman"/>
          <w:sz w:val="24"/>
          <w:szCs w:val="24"/>
          <w:lang w:val="ro-RO"/>
        </w:rPr>
        <w:t xml:space="preserve"> dintre membrii săi. </w:t>
      </w:r>
    </w:p>
    <w:p w:rsidR="00AF5CE7" w:rsidRPr="001B3906" w:rsidRDefault="00AF5CE7" w:rsidP="004140C6">
      <w:pPr>
        <w:pStyle w:val="ListParagraph"/>
        <w:numPr>
          <w:ilvl w:val="0"/>
          <w:numId w:val="6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Practicile și procedurile ce trebuie urmate de organismele de conducere ale Baroului înainte de începerea procedurilor disciplinare și practicile și procedurile ce trebuie urmate de Comitetul Disciplinar vor fi st</w:t>
      </w:r>
      <w:r w:rsidR="00CF6E9F">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bilite în detaliu </w:t>
      </w:r>
      <w:r w:rsidR="00EE1A14" w:rsidRPr="001B3906">
        <w:rPr>
          <w:rFonts w:ascii="Times New Roman" w:hAnsi="Times New Roman" w:cs="Times New Roman"/>
          <w:sz w:val="24"/>
          <w:szCs w:val="24"/>
          <w:lang w:val="ro-RO"/>
        </w:rPr>
        <w:t>prin Regulamentul Di</w:t>
      </w:r>
      <w:r w:rsidRPr="001B3906">
        <w:rPr>
          <w:rFonts w:ascii="Times New Roman" w:hAnsi="Times New Roman" w:cs="Times New Roman"/>
          <w:sz w:val="24"/>
          <w:szCs w:val="24"/>
          <w:lang w:val="ro-RO"/>
        </w:rPr>
        <w:t>sciplinar al Baroului care se va ocupa, în ac</w:t>
      </w:r>
      <w:r w:rsidR="00EE1A14" w:rsidRPr="001B3906">
        <w:rPr>
          <w:rFonts w:ascii="Times New Roman" w:hAnsi="Times New Roman" w:cs="Times New Roman"/>
          <w:sz w:val="24"/>
          <w:szCs w:val="24"/>
          <w:lang w:val="ro-RO"/>
        </w:rPr>
        <w:t>elași timp și de detaliile desfă</w:t>
      </w:r>
      <w:r w:rsidRPr="001B3906">
        <w:rPr>
          <w:rFonts w:ascii="Times New Roman" w:hAnsi="Times New Roman" w:cs="Times New Roman"/>
          <w:sz w:val="24"/>
          <w:szCs w:val="24"/>
          <w:lang w:val="ro-RO"/>
        </w:rPr>
        <w:t>șurării</w:t>
      </w:r>
      <w:r w:rsidR="00CF6E9F">
        <w:rPr>
          <w:rFonts w:ascii="Times New Roman" w:hAnsi="Times New Roman" w:cs="Times New Roman"/>
          <w:sz w:val="24"/>
          <w:szCs w:val="24"/>
          <w:lang w:val="ro-RO"/>
        </w:rPr>
        <w:t xml:space="preserve"> procedurilor disci</w:t>
      </w:r>
      <w:r w:rsidR="00261BA2">
        <w:rPr>
          <w:rFonts w:ascii="Times New Roman" w:hAnsi="Times New Roman" w:cs="Times New Roman"/>
          <w:sz w:val="24"/>
          <w:szCs w:val="24"/>
          <w:lang w:val="ro-RO"/>
        </w:rPr>
        <w:t>pli</w:t>
      </w:r>
      <w:r w:rsidR="00EE1A14" w:rsidRPr="001B3906">
        <w:rPr>
          <w:rFonts w:ascii="Times New Roman" w:hAnsi="Times New Roman" w:cs="Times New Roman"/>
          <w:sz w:val="24"/>
          <w:szCs w:val="24"/>
          <w:lang w:val="ro-RO"/>
        </w:rPr>
        <w:t xml:space="preserve">nare și de posibilitatea de reversie a Ordinelor </w:t>
      </w:r>
      <w:r w:rsidR="00261BA2">
        <w:rPr>
          <w:rFonts w:ascii="Times New Roman" w:hAnsi="Times New Roman" w:cs="Times New Roman"/>
          <w:sz w:val="24"/>
          <w:szCs w:val="24"/>
          <w:lang w:val="ro-RO"/>
        </w:rPr>
        <w:t xml:space="preserve">Definitive </w:t>
      </w:r>
      <w:r w:rsidR="00EE1A14" w:rsidRPr="001B3906">
        <w:rPr>
          <w:rFonts w:ascii="Times New Roman" w:hAnsi="Times New Roman" w:cs="Times New Roman"/>
          <w:sz w:val="24"/>
          <w:szCs w:val="24"/>
          <w:lang w:val="ro-RO"/>
        </w:rPr>
        <w:t>ale</w:t>
      </w:r>
      <w:r w:rsidRPr="001B3906">
        <w:rPr>
          <w:rFonts w:ascii="Times New Roman" w:hAnsi="Times New Roman" w:cs="Times New Roman"/>
          <w:sz w:val="24"/>
          <w:szCs w:val="24"/>
          <w:lang w:val="ro-RO"/>
        </w:rPr>
        <w:t xml:space="preserve"> consiliul</w:t>
      </w:r>
      <w:r w:rsidR="00EE1A14" w:rsidRPr="001B3906">
        <w:rPr>
          <w:rFonts w:ascii="Times New Roman" w:hAnsi="Times New Roman" w:cs="Times New Roman"/>
          <w:sz w:val="24"/>
          <w:szCs w:val="24"/>
          <w:lang w:val="ro-RO"/>
        </w:rPr>
        <w:t>ui</w:t>
      </w:r>
      <w:r w:rsidRPr="001B3906">
        <w:rPr>
          <w:rFonts w:ascii="Times New Roman" w:hAnsi="Times New Roman" w:cs="Times New Roman"/>
          <w:sz w:val="24"/>
          <w:szCs w:val="24"/>
          <w:lang w:val="ro-RO"/>
        </w:rPr>
        <w:t xml:space="preserve"> disciplinar de către </w:t>
      </w:r>
      <w:r w:rsidRPr="00261BA2">
        <w:rPr>
          <w:rFonts w:ascii="Times New Roman" w:hAnsi="Times New Roman" w:cs="Times New Roman"/>
          <w:sz w:val="24"/>
          <w:szCs w:val="24"/>
          <w:lang w:val="ro-RO"/>
        </w:rPr>
        <w:t>Consi</w:t>
      </w:r>
      <w:r w:rsidR="00261BA2" w:rsidRPr="00261BA2">
        <w:rPr>
          <w:rFonts w:ascii="Times New Roman" w:hAnsi="Times New Roman" w:cs="Times New Roman"/>
          <w:sz w:val="24"/>
          <w:szCs w:val="24"/>
          <w:lang w:val="ro-RO"/>
        </w:rPr>
        <w:t>liu</w:t>
      </w:r>
      <w:r w:rsidR="00411486">
        <w:rPr>
          <w:rFonts w:ascii="Times New Roman" w:hAnsi="Times New Roman" w:cs="Times New Roman"/>
          <w:sz w:val="24"/>
          <w:szCs w:val="24"/>
          <w:lang w:val="ro-RO"/>
        </w:rPr>
        <w:t>l Asociației Barourilor</w:t>
      </w:r>
      <w:r w:rsidR="00261BA2">
        <w:rPr>
          <w:rFonts w:ascii="Times New Roman" w:hAnsi="Times New Roman" w:cs="Times New Roman"/>
          <w:color w:val="FF0000"/>
          <w:sz w:val="24"/>
          <w:szCs w:val="24"/>
          <w:lang w:val="ro-RO"/>
        </w:rPr>
        <w:t xml:space="preserve"> </w:t>
      </w:r>
      <w:r w:rsidRPr="001B3906">
        <w:rPr>
          <w:rFonts w:ascii="Times New Roman" w:hAnsi="Times New Roman" w:cs="Times New Roman"/>
          <w:sz w:val="24"/>
          <w:szCs w:val="24"/>
          <w:lang w:val="ro-RO"/>
        </w:rPr>
        <w:t>(Sec.70) dacă acele ordine au fost emise de consiliul disciplin</w:t>
      </w:r>
      <w:r w:rsidR="00EE1A14" w:rsidRPr="001B3906">
        <w:rPr>
          <w:rFonts w:ascii="Times New Roman" w:hAnsi="Times New Roman" w:cs="Times New Roman"/>
          <w:sz w:val="24"/>
          <w:szCs w:val="24"/>
          <w:lang w:val="ro-RO"/>
        </w:rPr>
        <w:t>ar cu încălcarea legilor sau a Regulamentului I</w:t>
      </w:r>
      <w:r w:rsidRPr="001B3906">
        <w:rPr>
          <w:rFonts w:ascii="Times New Roman" w:hAnsi="Times New Roman" w:cs="Times New Roman"/>
          <w:sz w:val="24"/>
          <w:szCs w:val="24"/>
          <w:lang w:val="ro-RO"/>
        </w:rPr>
        <w:t>ntern al Baroului</w:t>
      </w:r>
    </w:p>
    <w:p w:rsidR="00B9660A" w:rsidRPr="001B3906" w:rsidRDefault="00B9660A" w:rsidP="00B9660A">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______________________</w:t>
      </w:r>
    </w:p>
    <w:p w:rsidR="00B9660A" w:rsidRPr="001B3906" w:rsidRDefault="00B9660A" w:rsidP="00B9660A">
      <w:pPr>
        <w:tabs>
          <w:tab w:val="left" w:pos="8205"/>
        </w:tabs>
        <w:rPr>
          <w:rFonts w:ascii="Times New Roman" w:hAnsi="Times New Roman" w:cs="Times New Roman"/>
          <w:i/>
          <w:sz w:val="20"/>
          <w:szCs w:val="20"/>
          <w:lang w:val="ro-RO"/>
        </w:rPr>
      </w:pPr>
      <w:r w:rsidRPr="001B3906">
        <w:rPr>
          <w:rFonts w:ascii="Times New Roman" w:hAnsi="Times New Roman" w:cs="Times New Roman"/>
          <w:i/>
          <w:sz w:val="20"/>
          <w:szCs w:val="20"/>
          <w:lang w:val="ro-RO"/>
        </w:rPr>
        <w:t>16) Documentul Parlamentar</w:t>
      </w:r>
      <w:r w:rsidR="00CF6E9F">
        <w:rPr>
          <w:rFonts w:ascii="Times New Roman" w:hAnsi="Times New Roman" w:cs="Times New Roman"/>
          <w:i/>
          <w:sz w:val="20"/>
          <w:szCs w:val="20"/>
          <w:lang w:val="ro-RO"/>
        </w:rPr>
        <w:t xml:space="preserve">  nr. 90/1996 Coll. pr</w:t>
      </w:r>
      <w:r w:rsidR="00261BA2">
        <w:rPr>
          <w:rFonts w:ascii="Times New Roman" w:hAnsi="Times New Roman" w:cs="Times New Roman"/>
          <w:i/>
          <w:sz w:val="20"/>
          <w:szCs w:val="20"/>
          <w:lang w:val="ro-RO"/>
        </w:rPr>
        <w:t>ivind sa</w:t>
      </w:r>
      <w:r w:rsidRPr="001B3906">
        <w:rPr>
          <w:rFonts w:ascii="Times New Roman" w:hAnsi="Times New Roman" w:cs="Times New Roman"/>
          <w:i/>
          <w:sz w:val="20"/>
          <w:szCs w:val="20"/>
          <w:lang w:val="ro-RO"/>
        </w:rPr>
        <w:t>lariul minim statutar, cu am</w:t>
      </w:r>
      <w:r w:rsidR="00261BA2">
        <w:rPr>
          <w:rFonts w:ascii="Times New Roman" w:hAnsi="Times New Roman" w:cs="Times New Roman"/>
          <w:i/>
          <w:sz w:val="20"/>
          <w:szCs w:val="20"/>
          <w:lang w:val="ro-RO"/>
        </w:rPr>
        <w:t>en</w:t>
      </w:r>
      <w:r w:rsidRPr="001B3906">
        <w:rPr>
          <w:rFonts w:ascii="Times New Roman" w:hAnsi="Times New Roman" w:cs="Times New Roman"/>
          <w:i/>
          <w:sz w:val="20"/>
          <w:szCs w:val="20"/>
          <w:lang w:val="ro-RO"/>
        </w:rPr>
        <w:t>damente</w:t>
      </w:r>
      <w:r w:rsidR="00EE1A14" w:rsidRPr="001B3906">
        <w:rPr>
          <w:rFonts w:ascii="Times New Roman" w:hAnsi="Times New Roman" w:cs="Times New Roman"/>
          <w:i/>
          <w:sz w:val="20"/>
          <w:szCs w:val="20"/>
          <w:lang w:val="ro-RO"/>
        </w:rPr>
        <w:t>.</w:t>
      </w:r>
    </w:p>
    <w:p w:rsidR="00EE1A14" w:rsidRPr="001B3906" w:rsidRDefault="000C41CA" w:rsidP="00EE1A14">
      <w:pPr>
        <w:pStyle w:val="ListParagraph"/>
        <w:numPr>
          <w:ilvl w:val="0"/>
          <w:numId w:val="6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 xml:space="preserve">Un avocat, un avocat stagiar, un avocat european, un avocat internațional înregistrat sau un practician internațional de drept va fi acuzat de conduită profesională inadecvată de îndată ce se depune o plângere pentru începerea procedurilor disciplinare împotriva sa. </w:t>
      </w:r>
    </w:p>
    <w:p w:rsidR="000C41CA" w:rsidRPr="001B3906" w:rsidRDefault="000C41CA" w:rsidP="00EE1A14">
      <w:pPr>
        <w:pStyle w:val="ListParagraph"/>
        <w:numPr>
          <w:ilvl w:val="0"/>
          <w:numId w:val="6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acuzat de conduită profesională inadecvată (numit aici,în continuare “respondentul”) va acoperi costurile pe care le suportă ca și parte în cadrul pr</w:t>
      </w:r>
      <w:r w:rsidR="00D77B32" w:rsidRPr="001B3906">
        <w:rPr>
          <w:rFonts w:ascii="Times New Roman" w:hAnsi="Times New Roman" w:cs="Times New Roman"/>
          <w:sz w:val="24"/>
          <w:szCs w:val="24"/>
          <w:lang w:val="ro-RO"/>
        </w:rPr>
        <w:t>ocedu</w:t>
      </w:r>
      <w:r w:rsidRPr="001B3906">
        <w:rPr>
          <w:rFonts w:ascii="Times New Roman" w:hAnsi="Times New Roman" w:cs="Times New Roman"/>
          <w:sz w:val="24"/>
          <w:szCs w:val="24"/>
          <w:lang w:val="ro-RO"/>
        </w:rPr>
        <w:t xml:space="preserve">rii disciplinare.  Baroul va plăti, în avans, costurile suportate de </w:t>
      </w:r>
      <w:r w:rsidR="00D77B32" w:rsidRPr="001B3906">
        <w:rPr>
          <w:rFonts w:ascii="Times New Roman" w:hAnsi="Times New Roman" w:cs="Times New Roman"/>
          <w:sz w:val="24"/>
          <w:szCs w:val="24"/>
          <w:lang w:val="ro-RO"/>
        </w:rPr>
        <w:t xml:space="preserve">consiliul </w:t>
      </w:r>
      <w:r w:rsidRPr="001B3906">
        <w:rPr>
          <w:rFonts w:ascii="Times New Roman" w:hAnsi="Times New Roman" w:cs="Times New Roman"/>
          <w:sz w:val="24"/>
          <w:szCs w:val="24"/>
          <w:lang w:val="ro-RO"/>
        </w:rPr>
        <w:t xml:space="preserve">disciplinar, inclusiv costurile aferente prezentării dovezilor. </w:t>
      </w:r>
    </w:p>
    <w:p w:rsidR="00D77B32" w:rsidRPr="001B3906" w:rsidRDefault="00261BA2" w:rsidP="00EE1A14">
      <w:pPr>
        <w:pStyle w:val="ListParagraph"/>
        <w:numPr>
          <w:ilvl w:val="0"/>
          <w:numId w:val="60"/>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În cazul în care consiliul disciplinar</w:t>
      </w:r>
      <w:r w:rsidR="00D77B32" w:rsidRPr="001B3906">
        <w:rPr>
          <w:rFonts w:ascii="Times New Roman" w:hAnsi="Times New Roman" w:cs="Times New Roman"/>
          <w:sz w:val="24"/>
          <w:szCs w:val="24"/>
          <w:lang w:val="ro-RO"/>
        </w:rPr>
        <w:t xml:space="preserve"> îl declară pe respondent vinovat de încălcarea conduitei profesionale, respondentul va fi obligat să achite costurile întregii proceduri, într-o singu</w:t>
      </w:r>
      <w:r>
        <w:rPr>
          <w:rFonts w:ascii="Times New Roman" w:hAnsi="Times New Roman" w:cs="Times New Roman"/>
          <w:sz w:val="24"/>
          <w:szCs w:val="24"/>
          <w:lang w:val="ro-RO"/>
        </w:rPr>
        <w:t>ră rată. Suma aferentă costurilor</w:t>
      </w:r>
      <w:r w:rsidR="00D77B32" w:rsidRPr="001B3906">
        <w:rPr>
          <w:rFonts w:ascii="Times New Roman" w:hAnsi="Times New Roman" w:cs="Times New Roman"/>
          <w:sz w:val="24"/>
          <w:szCs w:val="24"/>
          <w:lang w:val="ro-RO"/>
        </w:rPr>
        <w:t xml:space="preserve"> pe care avocatul </w:t>
      </w:r>
      <w:r>
        <w:rPr>
          <w:rFonts w:ascii="Times New Roman" w:hAnsi="Times New Roman" w:cs="Times New Roman"/>
          <w:sz w:val="24"/>
          <w:szCs w:val="24"/>
          <w:lang w:val="ro-RO"/>
        </w:rPr>
        <w:t>e</w:t>
      </w:r>
      <w:r w:rsidR="00D77B32" w:rsidRPr="001B3906">
        <w:rPr>
          <w:rFonts w:ascii="Times New Roman" w:hAnsi="Times New Roman" w:cs="Times New Roman"/>
          <w:sz w:val="24"/>
          <w:szCs w:val="24"/>
          <w:lang w:val="ro-RO"/>
        </w:rPr>
        <w:t>ste obligat să le plătească se va ridica la valoarea salariului m</w:t>
      </w:r>
      <w:r>
        <w:rPr>
          <w:rFonts w:ascii="Times New Roman" w:hAnsi="Times New Roman" w:cs="Times New Roman"/>
          <w:sz w:val="24"/>
          <w:szCs w:val="24"/>
          <w:lang w:val="ro-RO"/>
        </w:rPr>
        <w:t>inim statutar fixat prin regleme</w:t>
      </w:r>
      <w:r w:rsidR="00D77B32" w:rsidRPr="001B3906">
        <w:rPr>
          <w:rFonts w:ascii="Times New Roman" w:hAnsi="Times New Roman" w:cs="Times New Roman"/>
          <w:sz w:val="24"/>
          <w:szCs w:val="24"/>
          <w:lang w:val="ro-RO"/>
        </w:rPr>
        <w:t xml:space="preserve">ntări legale separate. </w:t>
      </w:r>
      <w:r w:rsidR="00D77B32" w:rsidRPr="001B3906">
        <w:rPr>
          <w:rFonts w:ascii="Times New Roman" w:hAnsi="Times New Roman" w:cs="Times New Roman"/>
          <w:sz w:val="24"/>
          <w:szCs w:val="24"/>
          <w:vertAlign w:val="superscript"/>
          <w:lang w:val="ro-RO"/>
        </w:rPr>
        <w:t>16)</w:t>
      </w:r>
    </w:p>
    <w:p w:rsidR="00D77B32" w:rsidRPr="001B3906" w:rsidRDefault="00D77B32" w:rsidP="00EE1A14">
      <w:pPr>
        <w:pStyle w:val="ListParagraph"/>
        <w:numPr>
          <w:ilvl w:val="0"/>
          <w:numId w:val="6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ordin de must</w:t>
      </w:r>
      <w:r w:rsidR="00CF6E9F">
        <w:rPr>
          <w:rFonts w:ascii="Times New Roman" w:hAnsi="Times New Roman" w:cs="Times New Roman"/>
          <w:sz w:val="24"/>
          <w:szCs w:val="24"/>
          <w:lang w:val="ro-RO"/>
        </w:rPr>
        <w:t>r</w:t>
      </w:r>
      <w:r w:rsidRPr="001B3906">
        <w:rPr>
          <w:rFonts w:ascii="Times New Roman" w:hAnsi="Times New Roman" w:cs="Times New Roman"/>
          <w:sz w:val="24"/>
          <w:szCs w:val="24"/>
          <w:lang w:val="ro-RO"/>
        </w:rPr>
        <w:t xml:space="preserve">are publică va fi pus în aplicare </w:t>
      </w:r>
      <w:r w:rsidR="00F73017" w:rsidRPr="001B3906">
        <w:rPr>
          <w:rFonts w:ascii="Times New Roman" w:hAnsi="Times New Roman" w:cs="Times New Roman"/>
          <w:sz w:val="24"/>
          <w:szCs w:val="24"/>
          <w:lang w:val="ro-RO"/>
        </w:rPr>
        <w:t>de către Președintele consiliului disciplinar care l-a emis, prin publicarea unei declarații referitoare la decizia emisă, în publicația periodică a Baroului sau prin orice altă modalitate adecvată.</w:t>
      </w:r>
    </w:p>
    <w:p w:rsidR="001065E0" w:rsidRPr="001B3906" w:rsidRDefault="001065E0" w:rsidP="00EE1A14">
      <w:pPr>
        <w:pStyle w:val="ListParagraph"/>
        <w:numPr>
          <w:ilvl w:val="0"/>
          <w:numId w:val="6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Dacă prezentul document sau Regulamentul Intern al Baroului </w:t>
      </w:r>
      <w:r w:rsidR="00411486">
        <w:rPr>
          <w:rFonts w:ascii="Times New Roman" w:hAnsi="Times New Roman" w:cs="Times New Roman"/>
          <w:sz w:val="24"/>
          <w:szCs w:val="24"/>
          <w:lang w:val="ro-RO"/>
        </w:rPr>
        <w:t xml:space="preserve">nu </w:t>
      </w:r>
      <w:r w:rsidRPr="001B3906">
        <w:rPr>
          <w:rFonts w:ascii="Times New Roman" w:hAnsi="Times New Roman" w:cs="Times New Roman"/>
          <w:sz w:val="24"/>
          <w:szCs w:val="24"/>
          <w:lang w:val="ro-RO"/>
        </w:rPr>
        <w:t xml:space="preserve">guvernează în mod direct și nu reglementează anumite practici și proceduri din cadrul procedurilor disciplinare sau statutul, </w:t>
      </w:r>
      <w:r w:rsidR="00411486">
        <w:rPr>
          <w:rFonts w:ascii="Times New Roman" w:hAnsi="Times New Roman" w:cs="Times New Roman"/>
          <w:sz w:val="24"/>
          <w:szCs w:val="24"/>
          <w:lang w:val="ro-RO"/>
        </w:rPr>
        <w:t xml:space="preserve">și nici </w:t>
      </w:r>
      <w:r w:rsidRPr="001B3906">
        <w:rPr>
          <w:rFonts w:ascii="Times New Roman" w:hAnsi="Times New Roman" w:cs="Times New Roman"/>
          <w:sz w:val="24"/>
          <w:szCs w:val="24"/>
          <w:lang w:val="ro-RO"/>
        </w:rPr>
        <w:t>drepturile și obligațiile părțilo</w:t>
      </w:r>
      <w:r w:rsidR="00CF6E9F">
        <w:rPr>
          <w:rFonts w:ascii="Times New Roman" w:hAnsi="Times New Roman" w:cs="Times New Roman"/>
          <w:sz w:val="24"/>
          <w:szCs w:val="24"/>
          <w:lang w:val="ro-RO"/>
        </w:rPr>
        <w:t>r participante la procedura dis</w:t>
      </w:r>
      <w:r w:rsidRPr="001B3906">
        <w:rPr>
          <w:rFonts w:ascii="Times New Roman" w:hAnsi="Times New Roman" w:cs="Times New Roman"/>
          <w:sz w:val="24"/>
          <w:szCs w:val="24"/>
          <w:lang w:val="ro-RO"/>
        </w:rPr>
        <w:t xml:space="preserve">ciplinară, se vor aplica mutatis mutandis prevederile unei reglementări legislative separate. </w:t>
      </w:r>
      <w:r w:rsidRPr="001B3906">
        <w:rPr>
          <w:rFonts w:ascii="Times New Roman" w:hAnsi="Times New Roman" w:cs="Times New Roman"/>
          <w:sz w:val="24"/>
          <w:szCs w:val="24"/>
          <w:vertAlign w:val="superscript"/>
          <w:lang w:val="ro-RO"/>
        </w:rPr>
        <w:t>17)</w:t>
      </w:r>
    </w:p>
    <w:p w:rsidR="001065E0" w:rsidRPr="001B3906" w:rsidRDefault="001065E0" w:rsidP="001065E0">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w:t>
      </w:r>
      <w:r w:rsidR="004A144F" w:rsidRPr="001B3906">
        <w:rPr>
          <w:rFonts w:ascii="Times New Roman" w:hAnsi="Times New Roman" w:cs="Times New Roman"/>
          <w:b/>
          <w:sz w:val="24"/>
          <w:szCs w:val="24"/>
          <w:lang w:val="ro-RO"/>
        </w:rPr>
        <w:t>e</w:t>
      </w:r>
      <w:r w:rsidRPr="001B3906">
        <w:rPr>
          <w:rFonts w:ascii="Times New Roman" w:hAnsi="Times New Roman" w:cs="Times New Roman"/>
          <w:b/>
          <w:sz w:val="24"/>
          <w:szCs w:val="24"/>
          <w:lang w:val="ro-RO"/>
        </w:rPr>
        <w:t>a 58</w:t>
      </w:r>
    </w:p>
    <w:p w:rsidR="004A144F" w:rsidRPr="001B3906" w:rsidRDefault="004A144F" w:rsidP="004A144F">
      <w:pPr>
        <w:pStyle w:val="ListParagraph"/>
        <w:numPr>
          <w:ilvl w:val="0"/>
          <w:numId w:val="6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Procedura disciplinară va începe în urma unei petiții depuse  de Președintele Comitetului de Supraveghere (Sec. 73) sau de către Ministerului Justiției din Slovacia  (numiti aici, în continuare „Petiționarul”). </w:t>
      </w:r>
    </w:p>
    <w:p w:rsidR="004A144F" w:rsidRPr="001B3906" w:rsidRDefault="004A144F" w:rsidP="005E6811">
      <w:pPr>
        <w:pStyle w:val="ListParagraph"/>
        <w:numPr>
          <w:ilvl w:val="0"/>
          <w:numId w:val="61"/>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Petiția de începere a procedurii disciplinare</w:t>
      </w:r>
      <w:r w:rsidR="006A124F" w:rsidRPr="001B3906">
        <w:rPr>
          <w:rFonts w:ascii="Times New Roman" w:hAnsi="Times New Roman" w:cs="Times New Roman"/>
          <w:sz w:val="24"/>
          <w:szCs w:val="24"/>
          <w:lang w:val="ro-RO"/>
        </w:rPr>
        <w:t xml:space="preserve"> poate fi depusă în termen de șase luni din </w:t>
      </w:r>
      <w:r w:rsidR="005E6811" w:rsidRPr="001B3906">
        <w:rPr>
          <w:rFonts w:ascii="Times New Roman" w:hAnsi="Times New Roman" w:cs="Times New Roman"/>
          <w:sz w:val="24"/>
          <w:szCs w:val="24"/>
          <w:lang w:val="ro-RO"/>
        </w:rPr>
        <w:t>data în care Petiț</w:t>
      </w:r>
      <w:r w:rsidR="006A124F" w:rsidRPr="001B3906">
        <w:rPr>
          <w:rFonts w:ascii="Times New Roman" w:hAnsi="Times New Roman" w:cs="Times New Roman"/>
          <w:sz w:val="24"/>
          <w:szCs w:val="24"/>
          <w:lang w:val="ro-RO"/>
        </w:rPr>
        <w:t>ionarul a aflat despre cazul</w:t>
      </w:r>
      <w:r w:rsidR="008A6989" w:rsidRPr="001B3906">
        <w:rPr>
          <w:rFonts w:ascii="Times New Roman" w:hAnsi="Times New Roman" w:cs="Times New Roman"/>
          <w:sz w:val="24"/>
          <w:szCs w:val="24"/>
          <w:lang w:val="ro-RO"/>
        </w:rPr>
        <w:t xml:space="preserve"> d</w:t>
      </w:r>
      <w:r w:rsidR="006A124F" w:rsidRPr="001B3906">
        <w:rPr>
          <w:rFonts w:ascii="Times New Roman" w:hAnsi="Times New Roman" w:cs="Times New Roman"/>
          <w:sz w:val="24"/>
          <w:szCs w:val="24"/>
          <w:lang w:val="ro-RO"/>
        </w:rPr>
        <w:t>e încă</w:t>
      </w:r>
      <w:r w:rsidR="005E6811" w:rsidRPr="001B3906">
        <w:rPr>
          <w:rFonts w:ascii="Times New Roman" w:hAnsi="Times New Roman" w:cs="Times New Roman"/>
          <w:sz w:val="24"/>
          <w:szCs w:val="24"/>
          <w:lang w:val="ro-RO"/>
        </w:rPr>
        <w:t>lcare a conduitei profesionale, dar nu mai târziu de doi ani după producerea</w:t>
      </w:r>
      <w:r w:rsidR="008A6989" w:rsidRPr="001B3906">
        <w:rPr>
          <w:rFonts w:ascii="Times New Roman" w:hAnsi="Times New Roman" w:cs="Times New Roman"/>
          <w:sz w:val="24"/>
          <w:szCs w:val="24"/>
          <w:lang w:val="ro-RO"/>
        </w:rPr>
        <w:t xml:space="preserve"> efectivă</w:t>
      </w:r>
      <w:r w:rsidR="005E6811" w:rsidRPr="001B3906">
        <w:rPr>
          <w:rFonts w:ascii="Times New Roman" w:hAnsi="Times New Roman" w:cs="Times New Roman"/>
          <w:sz w:val="24"/>
          <w:szCs w:val="24"/>
          <w:lang w:val="ro-RO"/>
        </w:rPr>
        <w:t xml:space="preserve"> </w:t>
      </w:r>
      <w:r w:rsidR="00411486">
        <w:rPr>
          <w:rFonts w:ascii="Times New Roman" w:hAnsi="Times New Roman" w:cs="Times New Roman"/>
          <w:sz w:val="24"/>
          <w:szCs w:val="24"/>
          <w:lang w:val="ro-RO"/>
        </w:rPr>
        <w:t xml:space="preserve">a </w:t>
      </w:r>
      <w:r w:rsidR="005E6811" w:rsidRPr="001B3906">
        <w:rPr>
          <w:rFonts w:ascii="Times New Roman" w:hAnsi="Times New Roman" w:cs="Times New Roman"/>
          <w:sz w:val="24"/>
          <w:szCs w:val="24"/>
          <w:lang w:val="ro-RO"/>
        </w:rPr>
        <w:t>faptei care stă la b</w:t>
      </w:r>
      <w:r w:rsidR="008A6989" w:rsidRPr="001B3906">
        <w:rPr>
          <w:rFonts w:ascii="Times New Roman" w:hAnsi="Times New Roman" w:cs="Times New Roman"/>
          <w:sz w:val="24"/>
          <w:szCs w:val="24"/>
          <w:lang w:val="ro-RO"/>
        </w:rPr>
        <w:t>aza inițierii procedurii discip</w:t>
      </w:r>
      <w:r w:rsidR="005E6811" w:rsidRPr="001B3906">
        <w:rPr>
          <w:rFonts w:ascii="Times New Roman" w:hAnsi="Times New Roman" w:cs="Times New Roman"/>
          <w:sz w:val="24"/>
          <w:szCs w:val="24"/>
          <w:lang w:val="ro-RO"/>
        </w:rPr>
        <w:t>linare</w:t>
      </w:r>
      <w:r w:rsidR="008A6989" w:rsidRPr="001B3906">
        <w:rPr>
          <w:rFonts w:ascii="Times New Roman" w:hAnsi="Times New Roman" w:cs="Times New Roman"/>
          <w:sz w:val="24"/>
          <w:szCs w:val="24"/>
          <w:lang w:val="ro-RO"/>
        </w:rPr>
        <w:t xml:space="preserve">. </w:t>
      </w:r>
    </w:p>
    <w:p w:rsidR="00B51A2B" w:rsidRPr="001B3906" w:rsidRDefault="00B51A2B" w:rsidP="005E6811">
      <w:pPr>
        <w:pStyle w:val="ListParagraph"/>
        <w:numPr>
          <w:ilvl w:val="0"/>
          <w:numId w:val="61"/>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Respondentul va avea dreptul la un proces corect și va putea comenta pe marginea tuturor faptelor și </w:t>
      </w:r>
      <w:r w:rsidR="00411486">
        <w:rPr>
          <w:rFonts w:ascii="Times New Roman" w:hAnsi="Times New Roman" w:cs="Times New Roman"/>
          <w:sz w:val="24"/>
          <w:szCs w:val="24"/>
          <w:lang w:val="ro-RO"/>
        </w:rPr>
        <w:t xml:space="preserve">a </w:t>
      </w:r>
      <w:r w:rsidRPr="001B3906">
        <w:rPr>
          <w:rFonts w:ascii="Times New Roman" w:hAnsi="Times New Roman" w:cs="Times New Roman"/>
          <w:sz w:val="24"/>
          <w:szCs w:val="24"/>
          <w:lang w:val="ro-RO"/>
        </w:rPr>
        <w:t>aspectelor de care este acuzat. De asemenea, el va putea prezenta orice dovezi va dori. Respondentul va putea autoriza orice alt avocat să acțione</w:t>
      </w:r>
      <w:r w:rsidR="00CF6E9F">
        <w:rPr>
          <w:rFonts w:ascii="Times New Roman" w:hAnsi="Times New Roman" w:cs="Times New Roman"/>
          <w:sz w:val="24"/>
          <w:szCs w:val="24"/>
          <w:lang w:val="ro-RO"/>
        </w:rPr>
        <w:t>z</w:t>
      </w:r>
      <w:r w:rsidRPr="001B3906">
        <w:rPr>
          <w:rFonts w:ascii="Times New Roman" w:hAnsi="Times New Roman" w:cs="Times New Roman"/>
          <w:sz w:val="24"/>
          <w:szCs w:val="24"/>
          <w:lang w:val="ro-RO"/>
        </w:rPr>
        <w:t>e ca și Mandatar al său, cu</w:t>
      </w:r>
      <w:r w:rsidR="0041148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excepția unui avocat care a fost acuzat de încălcarea conduitei profesionale în aceeași manieră. </w:t>
      </w:r>
    </w:p>
    <w:p w:rsidR="00B51A2B" w:rsidRPr="001E623D" w:rsidRDefault="00B51A2B" w:rsidP="005E6811">
      <w:pPr>
        <w:pStyle w:val="ListParagraph"/>
        <w:numPr>
          <w:ilvl w:val="0"/>
          <w:numId w:val="61"/>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Răspunderea pentru încălcarea conduitei profesionale va fi analizată </w:t>
      </w:r>
      <w:r w:rsidR="002C2E68">
        <w:rPr>
          <w:rFonts w:ascii="Times New Roman" w:hAnsi="Times New Roman" w:cs="Times New Roman"/>
          <w:sz w:val="24"/>
          <w:szCs w:val="24"/>
          <w:lang w:val="ro-RO"/>
        </w:rPr>
        <w:t>conform</w:t>
      </w:r>
      <w:r w:rsidR="00411486">
        <w:rPr>
          <w:rFonts w:ascii="Times New Roman" w:hAnsi="Times New Roman" w:cs="Times New Roman"/>
          <w:sz w:val="24"/>
          <w:szCs w:val="24"/>
          <w:lang w:val="ro-RO"/>
        </w:rPr>
        <w:t xml:space="preserve"> regulilor</w:t>
      </w:r>
      <w:r w:rsidRPr="001B3906">
        <w:rPr>
          <w:rFonts w:ascii="Times New Roman" w:hAnsi="Times New Roman" w:cs="Times New Roman"/>
          <w:sz w:val="24"/>
          <w:szCs w:val="24"/>
          <w:lang w:val="ro-RO"/>
        </w:rPr>
        <w:t xml:space="preserve"> legale obligatorii  și conform regulilor interne ale Baroului, aplicabile în momentul </w:t>
      </w:r>
    </w:p>
    <w:p w:rsidR="001E623D" w:rsidRPr="001B3906" w:rsidRDefault="001E623D" w:rsidP="001E623D">
      <w:pPr>
        <w:pStyle w:val="ListParagraph"/>
        <w:tabs>
          <w:tab w:val="left" w:pos="8205"/>
        </w:tabs>
        <w:rPr>
          <w:rFonts w:ascii="Times New Roman" w:hAnsi="Times New Roman" w:cs="Times New Roman"/>
          <w:b/>
          <w:sz w:val="24"/>
          <w:szCs w:val="24"/>
          <w:lang w:val="ro-RO"/>
        </w:rPr>
      </w:pPr>
    </w:p>
    <w:p w:rsidR="00F86AFB" w:rsidRPr="001B3906" w:rsidRDefault="00F86AFB" w:rsidP="00F86AFB">
      <w:pPr>
        <w:pStyle w:val="ListParagraph"/>
        <w:tabs>
          <w:tab w:val="left" w:pos="8205"/>
        </w:tabs>
        <w:rPr>
          <w:rFonts w:ascii="Times New Roman" w:hAnsi="Times New Roman" w:cs="Times New Roman"/>
          <w:b/>
          <w:sz w:val="24"/>
          <w:szCs w:val="24"/>
          <w:lang w:val="ro-RO"/>
        </w:rPr>
      </w:pPr>
      <w:r w:rsidRPr="001B3906">
        <w:rPr>
          <w:rFonts w:ascii="Times New Roman" w:hAnsi="Times New Roman" w:cs="Times New Roman"/>
          <w:b/>
          <w:sz w:val="24"/>
          <w:szCs w:val="24"/>
          <w:lang w:val="ro-RO"/>
        </w:rPr>
        <w:t>_______________________</w:t>
      </w:r>
    </w:p>
    <w:p w:rsidR="00F86AFB" w:rsidRPr="001B3906" w:rsidRDefault="00F86AFB" w:rsidP="00F86AFB">
      <w:pPr>
        <w:pStyle w:val="ListParagraph"/>
        <w:tabs>
          <w:tab w:val="left" w:pos="8205"/>
        </w:tabs>
        <w:rPr>
          <w:rFonts w:ascii="Times New Roman" w:hAnsi="Times New Roman" w:cs="Times New Roman"/>
          <w:i/>
          <w:sz w:val="20"/>
          <w:szCs w:val="20"/>
          <w:lang w:val="ro-RO"/>
        </w:rPr>
      </w:pPr>
      <w:r w:rsidRPr="001B3906">
        <w:rPr>
          <w:rFonts w:ascii="Times New Roman" w:hAnsi="Times New Roman" w:cs="Times New Roman"/>
          <w:i/>
          <w:sz w:val="20"/>
          <w:szCs w:val="20"/>
          <w:lang w:val="ro-RO"/>
        </w:rPr>
        <w:t>17) Codul de Procedură Penală</w:t>
      </w:r>
    </w:p>
    <w:p w:rsidR="00F86AFB" w:rsidRPr="001B3906" w:rsidRDefault="00411486" w:rsidP="00411486">
      <w:pPr>
        <w:tabs>
          <w:tab w:val="left" w:pos="8205"/>
        </w:tabs>
        <w:spacing w:after="0"/>
        <w:rPr>
          <w:rFonts w:ascii="Times New Roman" w:hAnsi="Times New Roman" w:cs="Times New Roman"/>
          <w:b/>
          <w:sz w:val="24"/>
          <w:szCs w:val="24"/>
          <w:lang w:val="ro-RO"/>
        </w:rPr>
      </w:pPr>
      <w:r w:rsidRPr="001B3906">
        <w:rPr>
          <w:rFonts w:ascii="Times New Roman" w:hAnsi="Times New Roman" w:cs="Times New Roman"/>
          <w:sz w:val="24"/>
          <w:szCs w:val="24"/>
          <w:lang w:val="ro-RO"/>
        </w:rPr>
        <w:lastRenderedPageBreak/>
        <w:t>producerii faptei imputate (adică, atunci când s-a produs, efectiv, încălcarea conduitei profesionale). Regulile legale obligatorii și regulile interne ale Baroului, așa cum au fost ele amendate, se vor aplica doar atunci când acest lucru este în avantajul respondentului.</w:t>
      </w:r>
      <w:r>
        <w:rPr>
          <w:rFonts w:ascii="Times New Roman" w:hAnsi="Times New Roman" w:cs="Times New Roman"/>
          <w:sz w:val="24"/>
          <w:szCs w:val="24"/>
          <w:lang w:val="ro-RO"/>
        </w:rPr>
        <w:t xml:space="preserve"> </w:t>
      </w:r>
    </w:p>
    <w:p w:rsidR="00B51A2B" w:rsidRPr="001B3906" w:rsidRDefault="001B6EB1" w:rsidP="00411486">
      <w:pPr>
        <w:pStyle w:val="ListParagraph"/>
        <w:numPr>
          <w:ilvl w:val="0"/>
          <w:numId w:val="61"/>
        </w:num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O acțiune disciplinară </w:t>
      </w:r>
      <w:r w:rsidR="00F86AFB" w:rsidRPr="001B3906">
        <w:rPr>
          <w:rFonts w:ascii="Times New Roman" w:hAnsi="Times New Roman" w:cs="Times New Roman"/>
          <w:sz w:val="24"/>
          <w:szCs w:val="24"/>
          <w:lang w:val="ro-RO"/>
        </w:rPr>
        <w:t xml:space="preserve">îi </w:t>
      </w:r>
      <w:r w:rsidRPr="001B3906">
        <w:rPr>
          <w:rFonts w:ascii="Times New Roman" w:hAnsi="Times New Roman" w:cs="Times New Roman"/>
          <w:sz w:val="24"/>
          <w:szCs w:val="24"/>
          <w:lang w:val="ro-RO"/>
        </w:rPr>
        <w:t xml:space="preserve">poate </w:t>
      </w:r>
      <w:r w:rsidR="00F86AFB"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fi impusă </w:t>
      </w:r>
      <w:r w:rsidR="00F86AFB" w:rsidRPr="001B3906">
        <w:rPr>
          <w:rFonts w:ascii="Times New Roman" w:hAnsi="Times New Roman" w:cs="Times New Roman"/>
          <w:sz w:val="24"/>
          <w:szCs w:val="24"/>
          <w:lang w:val="ro-RO"/>
        </w:rPr>
        <w:t xml:space="preserve">respondentului doar în baza legii aplicabile în momentul emiterii ordinului referitor la acea acțiune disciplinară. </w:t>
      </w:r>
    </w:p>
    <w:p w:rsidR="00F86AFB" w:rsidRPr="001B3906" w:rsidRDefault="00A255D7" w:rsidP="005E6811">
      <w:pPr>
        <w:pStyle w:val="ListParagraph"/>
        <w:numPr>
          <w:ilvl w:val="0"/>
          <w:numId w:val="6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ordin</w:t>
      </w:r>
      <w:r w:rsidR="00F86AFB" w:rsidRPr="001B3906">
        <w:rPr>
          <w:rFonts w:ascii="Times New Roman" w:hAnsi="Times New Roman" w:cs="Times New Roman"/>
          <w:sz w:val="24"/>
          <w:szCs w:val="24"/>
          <w:lang w:val="ro-RO"/>
        </w:rPr>
        <w:t xml:space="preserve"> emis de consiliul disciplinar, cu privire la încălcarea conduitei profesionale de către respondent va </w:t>
      </w:r>
      <w:r w:rsidR="00411486">
        <w:rPr>
          <w:rFonts w:ascii="Times New Roman" w:hAnsi="Times New Roman" w:cs="Times New Roman"/>
          <w:sz w:val="24"/>
          <w:szCs w:val="24"/>
          <w:lang w:val="ro-RO"/>
        </w:rPr>
        <w:t>preciza motivele deciziei</w:t>
      </w:r>
      <w:r w:rsidR="00F86AFB"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luată</w:t>
      </w:r>
      <w:r w:rsidR="009E3E00" w:rsidRPr="001B3906">
        <w:rPr>
          <w:rFonts w:ascii="Times New Roman" w:hAnsi="Times New Roman" w:cs="Times New Roman"/>
          <w:sz w:val="24"/>
          <w:szCs w:val="24"/>
          <w:lang w:val="ro-RO"/>
        </w:rPr>
        <w:t xml:space="preserve"> în legă</w:t>
      </w:r>
      <w:r w:rsidR="00F86AFB" w:rsidRPr="001B3906">
        <w:rPr>
          <w:rFonts w:ascii="Times New Roman" w:hAnsi="Times New Roman" w:cs="Times New Roman"/>
          <w:sz w:val="24"/>
          <w:szCs w:val="24"/>
          <w:lang w:val="ro-RO"/>
        </w:rPr>
        <w:t xml:space="preserve">tură cu acea </w:t>
      </w:r>
      <w:r w:rsidRPr="001B3906">
        <w:rPr>
          <w:rFonts w:ascii="Times New Roman" w:hAnsi="Times New Roman" w:cs="Times New Roman"/>
          <w:sz w:val="24"/>
          <w:szCs w:val="24"/>
          <w:lang w:val="ro-RO"/>
        </w:rPr>
        <w:t>încălcare.</w:t>
      </w:r>
      <w:r w:rsidR="00CF6E9F">
        <w:rPr>
          <w:rFonts w:ascii="Times New Roman" w:hAnsi="Times New Roman" w:cs="Times New Roman"/>
          <w:sz w:val="24"/>
          <w:szCs w:val="24"/>
          <w:lang w:val="ro-RO"/>
        </w:rPr>
        <w:t xml:space="preserve"> De ase</w:t>
      </w:r>
      <w:r w:rsidR="00C3181B" w:rsidRPr="001B3906">
        <w:rPr>
          <w:rFonts w:ascii="Times New Roman" w:hAnsi="Times New Roman" w:cs="Times New Roman"/>
          <w:sz w:val="24"/>
          <w:szCs w:val="24"/>
          <w:lang w:val="ro-RO"/>
        </w:rPr>
        <w:t xml:space="preserve">menea, </w:t>
      </w:r>
      <w:r w:rsidR="009E3E00" w:rsidRPr="001B3906">
        <w:rPr>
          <w:rFonts w:ascii="Times New Roman" w:hAnsi="Times New Roman" w:cs="Times New Roman"/>
          <w:sz w:val="24"/>
          <w:szCs w:val="24"/>
          <w:lang w:val="ro-RO"/>
        </w:rPr>
        <w:t>el va include o declarație refer</w:t>
      </w:r>
      <w:r w:rsidR="00C3181B" w:rsidRPr="001B3906">
        <w:rPr>
          <w:rFonts w:ascii="Times New Roman" w:hAnsi="Times New Roman" w:cs="Times New Roman"/>
          <w:sz w:val="24"/>
          <w:szCs w:val="24"/>
          <w:lang w:val="ro-RO"/>
        </w:rPr>
        <w:t>itoare la decizia luată și recomandări de remediere. În cazul în care respondentul a fo</w:t>
      </w:r>
      <w:r w:rsidR="00411486">
        <w:rPr>
          <w:rFonts w:ascii="Times New Roman" w:hAnsi="Times New Roman" w:cs="Times New Roman"/>
          <w:sz w:val="24"/>
          <w:szCs w:val="24"/>
          <w:lang w:val="ro-RO"/>
        </w:rPr>
        <w:t>s</w:t>
      </w:r>
      <w:r w:rsidR="00C3181B" w:rsidRPr="001B3906">
        <w:rPr>
          <w:rFonts w:ascii="Times New Roman" w:hAnsi="Times New Roman" w:cs="Times New Roman"/>
          <w:sz w:val="24"/>
          <w:szCs w:val="24"/>
          <w:lang w:val="ro-RO"/>
        </w:rPr>
        <w:t>t găsit vinovat de încălca</w:t>
      </w:r>
      <w:r w:rsidR="00CF6E9F">
        <w:rPr>
          <w:rFonts w:ascii="Times New Roman" w:hAnsi="Times New Roman" w:cs="Times New Roman"/>
          <w:sz w:val="24"/>
          <w:szCs w:val="24"/>
          <w:lang w:val="ro-RO"/>
        </w:rPr>
        <w:t>rea conduitei profesionale, decl</w:t>
      </w:r>
      <w:r w:rsidR="00C3181B" w:rsidRPr="001B3906">
        <w:rPr>
          <w:rFonts w:ascii="Times New Roman" w:hAnsi="Times New Roman" w:cs="Times New Roman"/>
          <w:sz w:val="24"/>
          <w:szCs w:val="24"/>
          <w:lang w:val="ro-RO"/>
        </w:rPr>
        <w:t>arația privind decizia luată va include și valoarea costurilor suportate cu procedura, pe care respondentul l</w:t>
      </w:r>
      <w:r w:rsidR="009E3E00" w:rsidRPr="001B3906">
        <w:rPr>
          <w:rFonts w:ascii="Times New Roman" w:hAnsi="Times New Roman" w:cs="Times New Roman"/>
          <w:sz w:val="24"/>
          <w:szCs w:val="24"/>
          <w:lang w:val="ro-RO"/>
        </w:rPr>
        <w:t>e va achita Baroului într-o sing</w:t>
      </w:r>
      <w:r w:rsidR="00C3181B" w:rsidRPr="001B3906">
        <w:rPr>
          <w:rFonts w:ascii="Times New Roman" w:hAnsi="Times New Roman" w:cs="Times New Roman"/>
          <w:sz w:val="24"/>
          <w:szCs w:val="24"/>
          <w:lang w:val="ro-RO"/>
        </w:rPr>
        <w:t xml:space="preserve">ură rată, în termen de 15 zile </w:t>
      </w:r>
      <w:r w:rsidR="00411486">
        <w:rPr>
          <w:rFonts w:ascii="Times New Roman" w:hAnsi="Times New Roman" w:cs="Times New Roman"/>
          <w:sz w:val="24"/>
          <w:szCs w:val="24"/>
          <w:lang w:val="ro-RO"/>
        </w:rPr>
        <w:t xml:space="preserve">din </w:t>
      </w:r>
      <w:r w:rsidR="00C3181B" w:rsidRPr="001B3906">
        <w:rPr>
          <w:rFonts w:ascii="Times New Roman" w:hAnsi="Times New Roman" w:cs="Times New Roman"/>
          <w:sz w:val="24"/>
          <w:szCs w:val="24"/>
          <w:lang w:val="ro-RO"/>
        </w:rPr>
        <w:t>data în care ordinul emis de consiliu devine definitiv</w:t>
      </w:r>
      <w:r w:rsidR="009E3E00" w:rsidRPr="001B3906">
        <w:rPr>
          <w:rFonts w:ascii="Times New Roman" w:hAnsi="Times New Roman" w:cs="Times New Roman"/>
          <w:sz w:val="24"/>
          <w:szCs w:val="24"/>
          <w:lang w:val="ro-RO"/>
        </w:rPr>
        <w:t xml:space="preserve">. Ordinul va fi înmânat în formă printată, respondentului și petiționarului (este nevoie de o dovadă a livrării). </w:t>
      </w:r>
    </w:p>
    <w:p w:rsidR="009E3E00" w:rsidRPr="001B3906" w:rsidRDefault="009E3E00" w:rsidP="009E3E00">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59</w:t>
      </w:r>
    </w:p>
    <w:p w:rsidR="009E3E00" w:rsidRPr="001B3906" w:rsidRDefault="00706CB1" w:rsidP="009E3E00">
      <w:pPr>
        <w:pStyle w:val="ListParagraph"/>
        <w:numPr>
          <w:ilvl w:val="0"/>
          <w:numId w:val="6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Orice ordin al consiliului disciplinar care impune o acțiune disciplinară</w:t>
      </w:r>
      <w:r w:rsidR="00DF773B" w:rsidRPr="001B3906">
        <w:rPr>
          <w:rFonts w:ascii="Times New Roman" w:hAnsi="Times New Roman" w:cs="Times New Roman"/>
          <w:sz w:val="24"/>
          <w:szCs w:val="24"/>
          <w:lang w:val="ro-RO"/>
        </w:rPr>
        <w:t>, fie ea o must</w:t>
      </w:r>
      <w:r w:rsidR="00CF6E9F">
        <w:rPr>
          <w:rFonts w:ascii="Times New Roman" w:hAnsi="Times New Roman" w:cs="Times New Roman"/>
          <w:sz w:val="24"/>
          <w:szCs w:val="24"/>
          <w:lang w:val="ro-RO"/>
        </w:rPr>
        <w:t>r</w:t>
      </w:r>
      <w:r w:rsidR="00DF773B" w:rsidRPr="001B3906">
        <w:rPr>
          <w:rFonts w:ascii="Times New Roman" w:hAnsi="Times New Roman" w:cs="Times New Roman"/>
          <w:sz w:val="24"/>
          <w:szCs w:val="24"/>
          <w:lang w:val="ro-RO"/>
        </w:rPr>
        <w:t>are scrisă, o must</w:t>
      </w:r>
      <w:r w:rsidR="00CF6E9F">
        <w:rPr>
          <w:rFonts w:ascii="Times New Roman" w:hAnsi="Times New Roman" w:cs="Times New Roman"/>
          <w:sz w:val="24"/>
          <w:szCs w:val="24"/>
          <w:lang w:val="ro-RO"/>
        </w:rPr>
        <w:t>r</w:t>
      </w:r>
      <w:r w:rsidR="00DF773B" w:rsidRPr="001B3906">
        <w:rPr>
          <w:rFonts w:ascii="Times New Roman" w:hAnsi="Times New Roman" w:cs="Times New Roman"/>
          <w:sz w:val="24"/>
          <w:szCs w:val="24"/>
          <w:lang w:val="ro-RO"/>
        </w:rPr>
        <w:t xml:space="preserve">are publică sau o amendă, poate fi atacat prin apel de către respondent sau de către petiționar în termen de 15 zile din data primirii sale. Apelul va fi formulat în fața Comitetului Disciplinar iar executarea ordinului va fi oprită pe perioada apelului. </w:t>
      </w:r>
    </w:p>
    <w:p w:rsidR="00DF773B" w:rsidRPr="001B3906" w:rsidRDefault="00DF773B" w:rsidP="009E3E00">
      <w:pPr>
        <w:pStyle w:val="ListParagraph"/>
        <w:numPr>
          <w:ilvl w:val="0"/>
          <w:numId w:val="6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Petiționarul poate depune, în termenul limită stipulat în Subs. 1 de mai sus, un apel împotriva unui ordin al consiliului disciplinar prin care respondentul a fost achitat de o acuzație de încălcare a conduitei profesionale sau prin care procedura disciplinară a fost întreruptă</w:t>
      </w:r>
      <w:r w:rsidR="00735E85" w:rsidRPr="001B3906">
        <w:rPr>
          <w:rFonts w:ascii="Times New Roman" w:hAnsi="Times New Roman" w:cs="Times New Roman"/>
          <w:sz w:val="24"/>
          <w:szCs w:val="24"/>
          <w:lang w:val="ro-RO"/>
        </w:rPr>
        <w:t>. El va avea același dre</w:t>
      </w:r>
      <w:r w:rsidR="00411486">
        <w:rPr>
          <w:rFonts w:ascii="Times New Roman" w:hAnsi="Times New Roman" w:cs="Times New Roman"/>
          <w:sz w:val="24"/>
          <w:szCs w:val="24"/>
          <w:lang w:val="ro-RO"/>
        </w:rPr>
        <w:t>pt chiar și atunci când consiliul disci</w:t>
      </w:r>
      <w:r w:rsidR="00735E85" w:rsidRPr="001B3906">
        <w:rPr>
          <w:rFonts w:ascii="Times New Roman" w:hAnsi="Times New Roman" w:cs="Times New Roman"/>
          <w:sz w:val="24"/>
          <w:szCs w:val="24"/>
          <w:lang w:val="ro-RO"/>
        </w:rPr>
        <w:t>plinar l-a găsit pe respondent vinovat de în</w:t>
      </w:r>
      <w:r w:rsidR="00CF6E9F">
        <w:rPr>
          <w:rFonts w:ascii="Times New Roman" w:hAnsi="Times New Roman" w:cs="Times New Roman"/>
          <w:sz w:val="24"/>
          <w:szCs w:val="24"/>
          <w:lang w:val="ro-RO"/>
        </w:rPr>
        <w:t>călcarea  conduite</w:t>
      </w:r>
      <w:r w:rsidR="00735E85" w:rsidRPr="001B3906">
        <w:rPr>
          <w:rFonts w:ascii="Times New Roman" w:hAnsi="Times New Roman" w:cs="Times New Roman"/>
          <w:sz w:val="24"/>
          <w:szCs w:val="24"/>
          <w:lang w:val="ro-RO"/>
        </w:rPr>
        <w:t xml:space="preserve">i profesionale, dar nu a impus nici o acțiune disciplinară împotriva sa. </w:t>
      </w:r>
    </w:p>
    <w:p w:rsidR="00735E85" w:rsidRPr="001B3906" w:rsidRDefault="00735E85" w:rsidP="009E3E00">
      <w:pPr>
        <w:pStyle w:val="ListParagraph"/>
        <w:numPr>
          <w:ilvl w:val="0"/>
          <w:numId w:val="6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Apelul va fi decis de Consiliul Asociației Barourilor care fie va confirma, va modifica sau va desființa ordinul apelat. Dacă ordinul apelat este desființat de către Consiliu, cazul va fi returnat consiliului disciplinar pentru o nouă procedură. Consiliul disciplinar va trebui să respecte opinia juridică a Consiliului Asociației Barourilor. </w:t>
      </w:r>
    </w:p>
    <w:p w:rsidR="00403FF5" w:rsidRPr="001B3906" w:rsidRDefault="00403FF5" w:rsidP="009E3E00">
      <w:pPr>
        <w:pStyle w:val="ListParagraph"/>
        <w:numPr>
          <w:ilvl w:val="0"/>
          <w:numId w:val="6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apel </w:t>
      </w:r>
      <w:r w:rsidR="00411486">
        <w:rPr>
          <w:rFonts w:ascii="Times New Roman" w:hAnsi="Times New Roman" w:cs="Times New Roman"/>
          <w:sz w:val="24"/>
          <w:szCs w:val="24"/>
          <w:lang w:val="ro-RO"/>
        </w:rPr>
        <w:t>contra unui ordin referitor la î</w:t>
      </w:r>
      <w:r w:rsidRPr="001B3906">
        <w:rPr>
          <w:rFonts w:ascii="Times New Roman" w:hAnsi="Times New Roman" w:cs="Times New Roman"/>
          <w:sz w:val="24"/>
          <w:szCs w:val="24"/>
          <w:lang w:val="ro-RO"/>
        </w:rPr>
        <w:t>ncălcarea condu</w:t>
      </w:r>
      <w:r w:rsidR="00411486">
        <w:rPr>
          <w:rFonts w:ascii="Times New Roman" w:hAnsi="Times New Roman" w:cs="Times New Roman"/>
          <w:sz w:val="24"/>
          <w:szCs w:val="24"/>
          <w:lang w:val="ro-RO"/>
        </w:rPr>
        <w:t>itei profesionale de către respo</w:t>
      </w:r>
      <w:r w:rsidRPr="001B3906">
        <w:rPr>
          <w:rFonts w:ascii="Times New Roman" w:hAnsi="Times New Roman" w:cs="Times New Roman"/>
          <w:sz w:val="24"/>
          <w:szCs w:val="24"/>
          <w:lang w:val="ro-RO"/>
        </w:rPr>
        <w:t>ndent ar putea fi depus în fața un</w:t>
      </w:r>
      <w:r w:rsidR="00411486">
        <w:rPr>
          <w:rFonts w:ascii="Times New Roman" w:hAnsi="Times New Roman" w:cs="Times New Roman"/>
          <w:sz w:val="24"/>
          <w:szCs w:val="24"/>
          <w:lang w:val="ro-RO"/>
        </w:rPr>
        <w:t>ei instanțe, în baza unor reglem</w:t>
      </w:r>
      <w:r w:rsidRPr="001B3906">
        <w:rPr>
          <w:rFonts w:ascii="Times New Roman" w:hAnsi="Times New Roman" w:cs="Times New Roman"/>
          <w:sz w:val="24"/>
          <w:szCs w:val="24"/>
          <w:lang w:val="ro-RO"/>
        </w:rPr>
        <w:t xml:space="preserve">entări legislative separate. </w:t>
      </w:r>
    </w:p>
    <w:p w:rsidR="00411486" w:rsidRDefault="00411486" w:rsidP="005F01DA">
      <w:pPr>
        <w:pStyle w:val="ListParagraph"/>
        <w:numPr>
          <w:ilvl w:val="0"/>
          <w:numId w:val="62"/>
        </w:numPr>
        <w:tabs>
          <w:tab w:val="left" w:pos="8205"/>
        </w:tabs>
        <w:rPr>
          <w:rFonts w:ascii="Times New Roman" w:hAnsi="Times New Roman" w:cs="Times New Roman"/>
          <w:sz w:val="24"/>
          <w:szCs w:val="24"/>
          <w:lang w:val="ro-RO"/>
        </w:rPr>
      </w:pPr>
      <w:r w:rsidRPr="00411486">
        <w:rPr>
          <w:rFonts w:ascii="Times New Roman" w:hAnsi="Times New Roman" w:cs="Times New Roman"/>
          <w:sz w:val="24"/>
          <w:szCs w:val="24"/>
          <w:lang w:val="ro-RO"/>
        </w:rPr>
        <w:t>Un ordin adv</w:t>
      </w:r>
      <w:r w:rsidR="00403FF5" w:rsidRPr="00411486">
        <w:rPr>
          <w:rFonts w:ascii="Times New Roman" w:hAnsi="Times New Roman" w:cs="Times New Roman"/>
          <w:sz w:val="24"/>
          <w:szCs w:val="24"/>
          <w:lang w:val="ro-RO"/>
        </w:rPr>
        <w:t>ers, în baza căruia s-a impus o acțiune discipli</w:t>
      </w:r>
      <w:r w:rsidRPr="00411486">
        <w:rPr>
          <w:rFonts w:ascii="Times New Roman" w:hAnsi="Times New Roman" w:cs="Times New Roman"/>
          <w:sz w:val="24"/>
          <w:szCs w:val="24"/>
          <w:lang w:val="ro-RO"/>
        </w:rPr>
        <w:t>nară de ex</w:t>
      </w:r>
      <w:r w:rsidR="00CF6E9F">
        <w:rPr>
          <w:rFonts w:ascii="Times New Roman" w:hAnsi="Times New Roman" w:cs="Times New Roman"/>
          <w:sz w:val="24"/>
          <w:szCs w:val="24"/>
          <w:lang w:val="ro-RO"/>
        </w:rPr>
        <w:t>c</w:t>
      </w:r>
      <w:r w:rsidRPr="00411486">
        <w:rPr>
          <w:rFonts w:ascii="Times New Roman" w:hAnsi="Times New Roman" w:cs="Times New Roman"/>
          <w:sz w:val="24"/>
          <w:szCs w:val="24"/>
          <w:lang w:val="ro-RO"/>
        </w:rPr>
        <w:t>ludere din Barou sau de</w:t>
      </w:r>
      <w:r w:rsidR="00403FF5" w:rsidRPr="00411486">
        <w:rPr>
          <w:rFonts w:ascii="Times New Roman" w:hAnsi="Times New Roman" w:cs="Times New Roman"/>
          <w:sz w:val="24"/>
          <w:szCs w:val="24"/>
          <w:lang w:val="ro-RO"/>
        </w:rPr>
        <w:t xml:space="preserve"> suspendare temporară din funcție</w:t>
      </w:r>
      <w:r w:rsidR="005F01DA" w:rsidRPr="00411486">
        <w:rPr>
          <w:rFonts w:ascii="Times New Roman" w:hAnsi="Times New Roman" w:cs="Times New Roman"/>
          <w:sz w:val="24"/>
          <w:szCs w:val="24"/>
          <w:lang w:val="ro-RO"/>
        </w:rPr>
        <w:t xml:space="preserve"> [Sec. 56 (2), articolele d) și e)]</w:t>
      </w:r>
      <w:r w:rsidR="00403FF5" w:rsidRPr="00411486">
        <w:rPr>
          <w:rFonts w:ascii="Times New Roman" w:hAnsi="Times New Roman" w:cs="Times New Roman"/>
          <w:sz w:val="24"/>
          <w:szCs w:val="24"/>
          <w:lang w:val="ro-RO"/>
        </w:rPr>
        <w:t>, împotriva unui avocat, a unui avocat stagiar, a unui avocat europ</w:t>
      </w:r>
      <w:r w:rsidRPr="00411486">
        <w:rPr>
          <w:rFonts w:ascii="Times New Roman" w:hAnsi="Times New Roman" w:cs="Times New Roman"/>
          <w:sz w:val="24"/>
          <w:szCs w:val="24"/>
          <w:lang w:val="ro-RO"/>
        </w:rPr>
        <w:t>ean, a unui avocat străin înregi</w:t>
      </w:r>
      <w:r w:rsidR="00403FF5" w:rsidRPr="00411486">
        <w:rPr>
          <w:rFonts w:ascii="Times New Roman" w:hAnsi="Times New Roman" w:cs="Times New Roman"/>
          <w:sz w:val="24"/>
          <w:szCs w:val="24"/>
          <w:lang w:val="ro-RO"/>
        </w:rPr>
        <w:t>strat sau a unui practician internațional de drept</w:t>
      </w:r>
      <w:r w:rsidRPr="00411486">
        <w:rPr>
          <w:rFonts w:ascii="Times New Roman" w:hAnsi="Times New Roman" w:cs="Times New Roman"/>
          <w:sz w:val="24"/>
          <w:szCs w:val="24"/>
          <w:lang w:val="ro-RO"/>
        </w:rPr>
        <w:t>, poate f</w:t>
      </w:r>
      <w:r w:rsidR="005F01DA" w:rsidRPr="00411486">
        <w:rPr>
          <w:rFonts w:ascii="Times New Roman" w:hAnsi="Times New Roman" w:cs="Times New Roman"/>
          <w:sz w:val="24"/>
          <w:szCs w:val="24"/>
          <w:lang w:val="ro-RO"/>
        </w:rPr>
        <w:t>i revizuit de Cur</w:t>
      </w:r>
      <w:r w:rsidRPr="00411486">
        <w:rPr>
          <w:rFonts w:ascii="Times New Roman" w:hAnsi="Times New Roman" w:cs="Times New Roman"/>
          <w:sz w:val="24"/>
          <w:szCs w:val="24"/>
          <w:lang w:val="ro-RO"/>
        </w:rPr>
        <w:t>tea Supremă de Justiț</w:t>
      </w:r>
      <w:r w:rsidR="005F01DA" w:rsidRPr="00411486">
        <w:rPr>
          <w:rFonts w:ascii="Times New Roman" w:hAnsi="Times New Roman" w:cs="Times New Roman"/>
          <w:sz w:val="24"/>
          <w:szCs w:val="24"/>
          <w:lang w:val="ro-RO"/>
        </w:rPr>
        <w:t xml:space="preserve">ie din Slovacia un baza unor reglementări legislative separate. </w:t>
      </w:r>
      <w:r w:rsidR="005F01DA" w:rsidRPr="00411486">
        <w:rPr>
          <w:rFonts w:ascii="Times New Roman" w:hAnsi="Times New Roman" w:cs="Times New Roman"/>
          <w:sz w:val="24"/>
          <w:szCs w:val="24"/>
          <w:vertAlign w:val="superscript"/>
          <w:lang w:val="ro-RO"/>
        </w:rPr>
        <w:t>18)</w:t>
      </w:r>
      <w:r w:rsidR="005F01DA" w:rsidRPr="00411486">
        <w:rPr>
          <w:rFonts w:ascii="Times New Roman" w:hAnsi="Times New Roman" w:cs="Times New Roman"/>
          <w:sz w:val="24"/>
          <w:szCs w:val="24"/>
          <w:lang w:val="ro-RO"/>
        </w:rPr>
        <w:t xml:space="preserve"> Apelul poate fi depus doar de către respondentul căruia i-a fost aplicat ordinul advers. </w:t>
      </w:r>
    </w:p>
    <w:p w:rsidR="005F01DA" w:rsidRPr="00411486" w:rsidRDefault="005F01DA" w:rsidP="00411486">
      <w:pPr>
        <w:tabs>
          <w:tab w:val="left" w:pos="8205"/>
        </w:tabs>
        <w:spacing w:after="0"/>
        <w:ind w:left="360"/>
        <w:rPr>
          <w:rFonts w:ascii="Times New Roman" w:hAnsi="Times New Roman" w:cs="Times New Roman"/>
          <w:sz w:val="24"/>
          <w:szCs w:val="24"/>
          <w:lang w:val="ro-RO"/>
        </w:rPr>
      </w:pPr>
      <w:r w:rsidRPr="00411486">
        <w:rPr>
          <w:rFonts w:ascii="Times New Roman" w:hAnsi="Times New Roman" w:cs="Times New Roman"/>
          <w:sz w:val="24"/>
          <w:szCs w:val="24"/>
          <w:lang w:val="ro-RO"/>
        </w:rPr>
        <w:t>________________</w:t>
      </w:r>
    </w:p>
    <w:p w:rsidR="005F01DA" w:rsidRPr="001B3906" w:rsidRDefault="005F01DA" w:rsidP="00411486">
      <w:pPr>
        <w:tabs>
          <w:tab w:val="left" w:pos="8205"/>
        </w:tabs>
        <w:spacing w:after="0"/>
        <w:rPr>
          <w:rFonts w:ascii="Times New Roman" w:hAnsi="Times New Roman" w:cs="Times New Roman"/>
          <w:i/>
          <w:sz w:val="20"/>
          <w:szCs w:val="20"/>
          <w:lang w:val="ro-RO"/>
        </w:rPr>
      </w:pPr>
      <w:r w:rsidRPr="001B3906">
        <w:rPr>
          <w:rFonts w:ascii="Times New Roman" w:hAnsi="Times New Roman" w:cs="Times New Roman"/>
          <w:i/>
          <w:sz w:val="20"/>
          <w:szCs w:val="20"/>
          <w:lang w:val="ro-RO"/>
        </w:rPr>
        <w:t>18) Sec. 244 până la 250 din Codul de Procedură Civilă</w:t>
      </w:r>
    </w:p>
    <w:p w:rsidR="005F01DA" w:rsidRPr="001B3906" w:rsidRDefault="005F01DA" w:rsidP="005F01D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Secțiunea 60</w:t>
      </w:r>
    </w:p>
    <w:p w:rsidR="005F01DA" w:rsidRPr="001B3906" w:rsidRDefault="00777F70" w:rsidP="005F01DA">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La cererea respondentului, consiliul disciplinar va șterge acțiunea disciplinară din evidențe </w:t>
      </w:r>
      <w:r w:rsidR="00200E7E" w:rsidRPr="001B3906">
        <w:rPr>
          <w:rFonts w:ascii="Times New Roman" w:hAnsi="Times New Roman" w:cs="Times New Roman"/>
          <w:sz w:val="24"/>
          <w:szCs w:val="24"/>
          <w:lang w:val="ro-RO"/>
        </w:rPr>
        <w:t>cu condiția ca re</w:t>
      </w:r>
      <w:r w:rsidR="00993574" w:rsidRPr="001B3906">
        <w:rPr>
          <w:rFonts w:ascii="Times New Roman" w:hAnsi="Times New Roman" w:cs="Times New Roman"/>
          <w:sz w:val="24"/>
          <w:szCs w:val="24"/>
          <w:lang w:val="ro-RO"/>
        </w:rPr>
        <w:t>spondentul să se comporte irepro</w:t>
      </w:r>
      <w:r w:rsidR="00200E7E" w:rsidRPr="001B3906">
        <w:rPr>
          <w:rFonts w:ascii="Times New Roman" w:hAnsi="Times New Roman" w:cs="Times New Roman"/>
          <w:sz w:val="24"/>
          <w:szCs w:val="24"/>
          <w:lang w:val="ro-RO"/>
        </w:rPr>
        <w:t xml:space="preserve">șabil și să nu comită nici o </w:t>
      </w:r>
      <w:r w:rsidR="00E57FC5" w:rsidRPr="001B3906">
        <w:rPr>
          <w:rFonts w:ascii="Times New Roman" w:hAnsi="Times New Roman" w:cs="Times New Roman"/>
          <w:sz w:val="24"/>
          <w:szCs w:val="24"/>
          <w:lang w:val="ro-RO"/>
        </w:rPr>
        <w:t>încălcare</w:t>
      </w:r>
      <w:r w:rsidR="00200E7E" w:rsidRPr="001B3906">
        <w:rPr>
          <w:rFonts w:ascii="Times New Roman" w:hAnsi="Times New Roman" w:cs="Times New Roman"/>
          <w:sz w:val="24"/>
          <w:szCs w:val="24"/>
          <w:lang w:val="ro-RO"/>
        </w:rPr>
        <w:t xml:space="preserve"> nouă a conduitei profesionale:</w:t>
      </w:r>
    </w:p>
    <w:p w:rsidR="00200E7E" w:rsidRPr="001B3906" w:rsidRDefault="00200E7E" w:rsidP="00200E7E">
      <w:pPr>
        <w:pStyle w:val="ListParagraph"/>
        <w:numPr>
          <w:ilvl w:val="0"/>
          <w:numId w:val="6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După trecerea unui an, în cazul acțiunilor disciplinare impuse în baza Secțiunii 56(2), articolele a) și b). </w:t>
      </w:r>
    </w:p>
    <w:p w:rsidR="00200E7E" w:rsidRPr="001B3906" w:rsidRDefault="00200E7E" w:rsidP="00200E7E">
      <w:pPr>
        <w:pStyle w:val="ListParagraph"/>
        <w:numPr>
          <w:ilvl w:val="0"/>
          <w:numId w:val="6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După trecerea</w:t>
      </w:r>
      <w:r w:rsidR="0041148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a trei ani, în cazul acțiunilor disciplinare impuse în baza Secțiunii 56(2), articolele c) și d). </w:t>
      </w:r>
    </w:p>
    <w:p w:rsidR="00200E7E" w:rsidRPr="001B3906" w:rsidRDefault="008F7991" w:rsidP="00200E7E">
      <w:pPr>
        <w:pStyle w:val="ListParagraph"/>
        <w:numPr>
          <w:ilvl w:val="0"/>
          <w:numId w:val="6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După trecerea a tr</w:t>
      </w:r>
      <w:r w:rsidR="00200E7E" w:rsidRPr="001B3906">
        <w:rPr>
          <w:rFonts w:ascii="Times New Roman" w:hAnsi="Times New Roman" w:cs="Times New Roman"/>
          <w:sz w:val="24"/>
          <w:szCs w:val="24"/>
          <w:lang w:val="ro-RO"/>
        </w:rPr>
        <w:t>ei ani de la expirarea perioadei de timp în care numele avocatulu</w:t>
      </w:r>
      <w:r w:rsidR="00411486">
        <w:rPr>
          <w:rFonts w:ascii="Times New Roman" w:hAnsi="Times New Roman" w:cs="Times New Roman"/>
          <w:sz w:val="24"/>
          <w:szCs w:val="24"/>
          <w:lang w:val="ro-RO"/>
        </w:rPr>
        <w:t>i stagiar a fost șters din regi</w:t>
      </w:r>
      <w:r w:rsidR="00200E7E" w:rsidRPr="001B3906">
        <w:rPr>
          <w:rFonts w:ascii="Times New Roman" w:hAnsi="Times New Roman" w:cs="Times New Roman"/>
          <w:sz w:val="24"/>
          <w:szCs w:val="24"/>
          <w:lang w:val="ro-RO"/>
        </w:rPr>
        <w:t>strul avocaților stagiari, în cazul un</w:t>
      </w:r>
      <w:r w:rsidR="00CF6E9F">
        <w:rPr>
          <w:rFonts w:ascii="Times New Roman" w:hAnsi="Times New Roman" w:cs="Times New Roman"/>
          <w:sz w:val="24"/>
          <w:szCs w:val="24"/>
          <w:lang w:val="ro-RO"/>
        </w:rPr>
        <w:t>ei acțiuni disci</w:t>
      </w:r>
      <w:r w:rsidRPr="001B3906">
        <w:rPr>
          <w:rFonts w:ascii="Times New Roman" w:hAnsi="Times New Roman" w:cs="Times New Roman"/>
          <w:sz w:val="24"/>
          <w:szCs w:val="24"/>
          <w:lang w:val="ro-RO"/>
        </w:rPr>
        <w:t>plinare impuse î</w:t>
      </w:r>
      <w:r w:rsidR="00200E7E" w:rsidRPr="001B3906">
        <w:rPr>
          <w:rFonts w:ascii="Times New Roman" w:hAnsi="Times New Roman" w:cs="Times New Roman"/>
          <w:sz w:val="24"/>
          <w:szCs w:val="24"/>
          <w:lang w:val="ro-RO"/>
        </w:rPr>
        <w:t xml:space="preserve">mpotriva unui avocat stagiar. </w:t>
      </w:r>
    </w:p>
    <w:p w:rsidR="008F7991" w:rsidRPr="001B3906" w:rsidRDefault="008F7991" w:rsidP="008F7991">
      <w:pPr>
        <w:pStyle w:val="ListParagraph"/>
        <w:numPr>
          <w:ilvl w:val="0"/>
          <w:numId w:val="6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După trecerea a cinci ani de la expirarea perioadei de timp în care numele respondentului</w:t>
      </w:r>
      <w:r w:rsidR="00CF6E9F">
        <w:rPr>
          <w:rFonts w:ascii="Times New Roman" w:hAnsi="Times New Roman" w:cs="Times New Roman"/>
          <w:sz w:val="24"/>
          <w:szCs w:val="24"/>
          <w:lang w:val="ro-RO"/>
        </w:rPr>
        <w:t xml:space="preserve"> a fost șters din regi</w:t>
      </w:r>
      <w:r w:rsidRPr="001B3906">
        <w:rPr>
          <w:rFonts w:ascii="Times New Roman" w:hAnsi="Times New Roman" w:cs="Times New Roman"/>
          <w:sz w:val="24"/>
          <w:szCs w:val="24"/>
          <w:lang w:val="ro-RO"/>
        </w:rPr>
        <w:t>strul avocaților, al avocaților europeni, al avocaților străini înregistrați sau al practicienilor internaționali de d</w:t>
      </w:r>
      <w:r w:rsidR="00CF6E9F">
        <w:rPr>
          <w:rFonts w:ascii="Times New Roman" w:hAnsi="Times New Roman" w:cs="Times New Roman"/>
          <w:sz w:val="24"/>
          <w:szCs w:val="24"/>
          <w:lang w:val="ro-RO"/>
        </w:rPr>
        <w:t>rept, în cazul acțiunilor disci</w:t>
      </w:r>
      <w:r w:rsidRPr="001B3906">
        <w:rPr>
          <w:rFonts w:ascii="Times New Roman" w:hAnsi="Times New Roman" w:cs="Times New Roman"/>
          <w:sz w:val="24"/>
          <w:szCs w:val="24"/>
          <w:lang w:val="ro-RO"/>
        </w:rPr>
        <w:t>plinare impuse în baza sec. 56 (2), articolul e)</w:t>
      </w:r>
      <w:r w:rsidR="00337150" w:rsidRPr="001B3906">
        <w:rPr>
          <w:rFonts w:ascii="Times New Roman" w:hAnsi="Times New Roman" w:cs="Times New Roman"/>
          <w:sz w:val="24"/>
          <w:szCs w:val="24"/>
          <w:lang w:val="ro-RO"/>
        </w:rPr>
        <w:t xml:space="preserve"> </w:t>
      </w:r>
    </w:p>
    <w:p w:rsidR="008F7991" w:rsidRPr="001B3906" w:rsidRDefault="008F7991" w:rsidP="00B509A1">
      <w:pPr>
        <w:pStyle w:val="ListParagraph"/>
        <w:tabs>
          <w:tab w:val="left" w:pos="8205"/>
        </w:tabs>
        <w:rPr>
          <w:rFonts w:ascii="Times New Roman" w:hAnsi="Times New Roman" w:cs="Times New Roman"/>
          <w:sz w:val="24"/>
          <w:szCs w:val="24"/>
          <w:lang w:val="ro-RO"/>
        </w:rPr>
      </w:pPr>
    </w:p>
    <w:p w:rsidR="00B509A1" w:rsidRPr="001B3906" w:rsidRDefault="00B509A1" w:rsidP="00B509A1">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PARTEA A CINCEA </w:t>
      </w:r>
    </w:p>
    <w:p w:rsidR="00EE5E36" w:rsidRPr="001B3906" w:rsidRDefault="00EE5E36" w:rsidP="00B509A1">
      <w:pPr>
        <w:pStyle w:val="ListParagraph"/>
        <w:tabs>
          <w:tab w:val="left" w:pos="8205"/>
        </w:tabs>
        <w:jc w:val="center"/>
        <w:rPr>
          <w:rFonts w:ascii="Times New Roman" w:hAnsi="Times New Roman" w:cs="Times New Roman"/>
          <w:b/>
          <w:sz w:val="24"/>
          <w:szCs w:val="24"/>
          <w:lang w:val="ro-RO"/>
        </w:rPr>
      </w:pPr>
    </w:p>
    <w:p w:rsidR="00B509A1" w:rsidRPr="001B3906" w:rsidRDefault="00B509A1" w:rsidP="00B509A1">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AVOCAȚII STAGIARI, PERSONALUL SPECIALIZAT ȘI ALȚI ANGAJAȚI  AI AVOCATULUI  </w:t>
      </w:r>
    </w:p>
    <w:p w:rsidR="00EE5E36" w:rsidRPr="001B3906" w:rsidRDefault="00EE5E36" w:rsidP="00B509A1">
      <w:pPr>
        <w:pStyle w:val="ListParagraph"/>
        <w:tabs>
          <w:tab w:val="left" w:pos="8205"/>
        </w:tabs>
        <w:jc w:val="center"/>
        <w:rPr>
          <w:rFonts w:ascii="Times New Roman" w:hAnsi="Times New Roman" w:cs="Times New Roman"/>
          <w:b/>
          <w:sz w:val="24"/>
          <w:szCs w:val="24"/>
          <w:lang w:val="ro-RO"/>
        </w:rPr>
      </w:pPr>
    </w:p>
    <w:p w:rsidR="00EE5E36" w:rsidRPr="001B3906" w:rsidRDefault="00EE5E36" w:rsidP="00B509A1">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Avocații stagiari </w:t>
      </w:r>
    </w:p>
    <w:p w:rsidR="00EE5E36" w:rsidRPr="001B3906" w:rsidRDefault="00EE5E36" w:rsidP="00B509A1">
      <w:pPr>
        <w:pStyle w:val="ListParagraph"/>
        <w:tabs>
          <w:tab w:val="left" w:pos="8205"/>
        </w:tabs>
        <w:jc w:val="center"/>
        <w:rPr>
          <w:rFonts w:ascii="Times New Roman" w:hAnsi="Times New Roman" w:cs="Times New Roman"/>
          <w:b/>
          <w:sz w:val="24"/>
          <w:szCs w:val="24"/>
          <w:lang w:val="ro-RO"/>
        </w:rPr>
      </w:pPr>
    </w:p>
    <w:p w:rsidR="00EE5E36" w:rsidRPr="001B3906" w:rsidRDefault="00EE5E36" w:rsidP="00B509A1">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Secțiunea 61 </w:t>
      </w:r>
    </w:p>
    <w:p w:rsidR="00EE5E36" w:rsidRPr="001B3906" w:rsidRDefault="00EE5E36" w:rsidP="00EE5E36">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Un </w:t>
      </w:r>
      <w:r w:rsidR="00E85CFE" w:rsidRPr="001B3906">
        <w:rPr>
          <w:rFonts w:ascii="Times New Roman" w:hAnsi="Times New Roman" w:cs="Times New Roman"/>
          <w:sz w:val="24"/>
          <w:szCs w:val="24"/>
          <w:lang w:val="ro-RO"/>
        </w:rPr>
        <w:t xml:space="preserve">avocat stagiar este o persoană </w:t>
      </w:r>
      <w:r w:rsidRPr="001B3906">
        <w:rPr>
          <w:rFonts w:ascii="Times New Roman" w:hAnsi="Times New Roman" w:cs="Times New Roman"/>
          <w:sz w:val="24"/>
          <w:szCs w:val="24"/>
          <w:lang w:val="ro-RO"/>
        </w:rPr>
        <w:t>înregis</w:t>
      </w:r>
      <w:r w:rsidR="00E85CFE" w:rsidRPr="001B3906">
        <w:rPr>
          <w:rFonts w:ascii="Times New Roman" w:hAnsi="Times New Roman" w:cs="Times New Roman"/>
          <w:sz w:val="24"/>
          <w:szCs w:val="24"/>
          <w:lang w:val="ro-RO"/>
        </w:rPr>
        <w:t>trată</w:t>
      </w:r>
      <w:r w:rsidRPr="001B3906">
        <w:rPr>
          <w:rFonts w:ascii="Times New Roman" w:hAnsi="Times New Roman" w:cs="Times New Roman"/>
          <w:sz w:val="24"/>
          <w:szCs w:val="24"/>
          <w:lang w:val="ro-RO"/>
        </w:rPr>
        <w:t xml:space="preserve"> la Barou și trecută într-un Registru Special al Avocaților Stagiari, păstrat de Barou. </w:t>
      </w:r>
    </w:p>
    <w:p w:rsidR="0008573C" w:rsidRPr="001B3906" w:rsidRDefault="001E2D09" w:rsidP="001E2D09">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62</w:t>
      </w:r>
    </w:p>
    <w:p w:rsidR="00941184" w:rsidRPr="001B3906" w:rsidRDefault="00941184" w:rsidP="001E2D09">
      <w:pPr>
        <w:pStyle w:val="ListParagraph"/>
        <w:tabs>
          <w:tab w:val="left" w:pos="8205"/>
        </w:tabs>
        <w:jc w:val="center"/>
        <w:rPr>
          <w:rFonts w:ascii="Times New Roman" w:hAnsi="Times New Roman" w:cs="Times New Roman"/>
          <w:b/>
          <w:sz w:val="24"/>
          <w:szCs w:val="24"/>
          <w:lang w:val="ro-RO"/>
        </w:rPr>
      </w:pPr>
    </w:p>
    <w:p w:rsidR="001C1DD5" w:rsidRPr="001B3906" w:rsidRDefault="0008573C" w:rsidP="0008573C">
      <w:pPr>
        <w:pStyle w:val="ListParagraph"/>
        <w:numPr>
          <w:ilvl w:val="0"/>
          <w:numId w:val="6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aproba un avocat stagiar în urma unei cereri depuse de un avocat</w:t>
      </w:r>
      <w:r w:rsidR="00D55D09" w:rsidRPr="001B3906">
        <w:rPr>
          <w:rFonts w:ascii="Times New Roman" w:hAnsi="Times New Roman" w:cs="Times New Roman"/>
          <w:sz w:val="24"/>
          <w:szCs w:val="24"/>
          <w:lang w:val="ro-RO"/>
        </w:rPr>
        <w:t>, de un parteneriat cu ră</w:t>
      </w:r>
      <w:r w:rsidR="00411486">
        <w:rPr>
          <w:rFonts w:ascii="Times New Roman" w:hAnsi="Times New Roman" w:cs="Times New Roman"/>
          <w:sz w:val="24"/>
          <w:szCs w:val="24"/>
          <w:lang w:val="ro-RO"/>
        </w:rPr>
        <w:t>spundere limitată, de un partene</w:t>
      </w:r>
      <w:r w:rsidR="00D55D09" w:rsidRPr="001B3906">
        <w:rPr>
          <w:rFonts w:ascii="Times New Roman" w:hAnsi="Times New Roman" w:cs="Times New Roman"/>
          <w:sz w:val="24"/>
          <w:szCs w:val="24"/>
          <w:lang w:val="ro-RO"/>
        </w:rPr>
        <w:t>riat general non-comercial sau de o societate cu răspundere limi</w:t>
      </w:r>
      <w:r w:rsidR="003D2852" w:rsidRPr="001B3906">
        <w:rPr>
          <w:rFonts w:ascii="Times New Roman" w:hAnsi="Times New Roman" w:cs="Times New Roman"/>
          <w:sz w:val="24"/>
          <w:szCs w:val="24"/>
          <w:lang w:val="ro-RO"/>
        </w:rPr>
        <w:t>tată, în termen de 15 zile de la depunere</w:t>
      </w:r>
      <w:r w:rsidR="00D55D09" w:rsidRPr="001B3906">
        <w:rPr>
          <w:rFonts w:ascii="Times New Roman" w:hAnsi="Times New Roman" w:cs="Times New Roman"/>
          <w:sz w:val="24"/>
          <w:szCs w:val="24"/>
          <w:lang w:val="ro-RO"/>
        </w:rPr>
        <w:t xml:space="preserve">a unei astfel de cereri, </w:t>
      </w:r>
      <w:r w:rsidR="00411486">
        <w:rPr>
          <w:rFonts w:ascii="Times New Roman" w:hAnsi="Times New Roman" w:cs="Times New Roman"/>
          <w:sz w:val="24"/>
          <w:szCs w:val="24"/>
          <w:lang w:val="ro-RO"/>
        </w:rPr>
        <w:t>dacă avoca</w:t>
      </w:r>
      <w:r w:rsidR="001C1DD5" w:rsidRPr="001B3906">
        <w:rPr>
          <w:rFonts w:ascii="Times New Roman" w:hAnsi="Times New Roman" w:cs="Times New Roman"/>
          <w:sz w:val="24"/>
          <w:szCs w:val="24"/>
          <w:lang w:val="ro-RO"/>
        </w:rPr>
        <w:t>tul stagiar</w:t>
      </w:r>
      <w:r w:rsidR="00D55D09" w:rsidRPr="001B3906">
        <w:rPr>
          <w:rFonts w:ascii="Times New Roman" w:hAnsi="Times New Roman" w:cs="Times New Roman"/>
          <w:sz w:val="24"/>
          <w:szCs w:val="24"/>
          <w:lang w:val="ro-RO"/>
        </w:rPr>
        <w:t>:</w:t>
      </w:r>
    </w:p>
    <w:p w:rsidR="001C1DD5" w:rsidRPr="001B3906" w:rsidRDefault="00384B4B" w:rsidP="00FB1CDC">
      <w:pPr>
        <w:pStyle w:val="ListParagraph"/>
        <w:numPr>
          <w:ilvl w:val="0"/>
          <w:numId w:val="65"/>
        </w:numPr>
        <w:spacing w:after="0"/>
        <w:rPr>
          <w:rFonts w:ascii="Times New Roman" w:hAnsi="Times New Roman" w:cs="Times New Roman"/>
          <w:sz w:val="24"/>
          <w:szCs w:val="24"/>
          <w:lang w:val="ro-RO"/>
        </w:rPr>
      </w:pPr>
      <w:r w:rsidRPr="001B3906">
        <w:rPr>
          <w:lang w:val="ro-RO"/>
        </w:rPr>
        <w:t xml:space="preserve"> </w:t>
      </w:r>
      <w:r w:rsidR="001C1DD5" w:rsidRPr="001B3906">
        <w:rPr>
          <w:rFonts w:ascii="Times New Roman" w:hAnsi="Times New Roman" w:cs="Times New Roman"/>
          <w:sz w:val="24"/>
          <w:szCs w:val="24"/>
          <w:lang w:val="ro-RO"/>
        </w:rPr>
        <w:t xml:space="preserve">Deține capacitatea completă de a executa activități juridice și </w:t>
      </w:r>
      <w:r w:rsidR="00411486">
        <w:rPr>
          <w:rFonts w:ascii="Times New Roman" w:hAnsi="Times New Roman" w:cs="Times New Roman"/>
          <w:sz w:val="24"/>
          <w:szCs w:val="24"/>
          <w:lang w:val="ro-RO"/>
        </w:rPr>
        <w:t xml:space="preserve">nu </w:t>
      </w:r>
      <w:r w:rsidR="001C1DD5" w:rsidRPr="001B3906">
        <w:rPr>
          <w:rFonts w:ascii="Times New Roman" w:hAnsi="Times New Roman" w:cs="Times New Roman"/>
          <w:sz w:val="24"/>
          <w:szCs w:val="24"/>
          <w:lang w:val="ro-RO"/>
        </w:rPr>
        <w:t>se  află sub tutela unei alte persoane.</w:t>
      </w:r>
    </w:p>
    <w:p w:rsidR="001C1DD5" w:rsidRPr="001B3906" w:rsidRDefault="001C1DD5" w:rsidP="00FB1CDC">
      <w:pPr>
        <w:pStyle w:val="ListParagraph"/>
        <w:numPr>
          <w:ilvl w:val="0"/>
          <w:numId w:val="6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Deține  o Diplomă de Master în Drept  emisă de o facultate de </w:t>
      </w:r>
      <w:r w:rsidR="00613B80">
        <w:rPr>
          <w:rFonts w:ascii="Times New Roman" w:hAnsi="Times New Roman" w:cs="Times New Roman"/>
          <w:sz w:val="24"/>
          <w:szCs w:val="24"/>
          <w:lang w:val="ro-RO"/>
        </w:rPr>
        <w:t>D</w:t>
      </w:r>
      <w:r w:rsidRPr="001B3906">
        <w:rPr>
          <w:rFonts w:ascii="Times New Roman" w:hAnsi="Times New Roman" w:cs="Times New Roman"/>
          <w:sz w:val="24"/>
          <w:szCs w:val="24"/>
          <w:lang w:val="ro-RO"/>
        </w:rPr>
        <w:t xml:space="preserve">rept din Republica Slovacia </w:t>
      </w:r>
      <w:r w:rsidRPr="001B3906">
        <w:rPr>
          <w:rFonts w:ascii="Times New Roman" w:hAnsi="Times New Roman" w:cs="Times New Roman"/>
          <w:sz w:val="24"/>
          <w:szCs w:val="24"/>
          <w:vertAlign w:val="superscript"/>
          <w:lang w:val="ro-RO"/>
        </w:rPr>
        <w:t>4)</w:t>
      </w:r>
      <w:r w:rsidR="00613B80">
        <w:rPr>
          <w:rFonts w:ascii="Times New Roman" w:hAnsi="Times New Roman" w:cs="Times New Roman"/>
          <w:sz w:val="24"/>
          <w:szCs w:val="24"/>
          <w:lang w:val="ro-RO"/>
        </w:rPr>
        <w:t xml:space="preserve"> sau deț</w:t>
      </w:r>
      <w:r w:rsidRPr="001B3906">
        <w:rPr>
          <w:rFonts w:ascii="Times New Roman" w:hAnsi="Times New Roman" w:cs="Times New Roman"/>
          <w:sz w:val="24"/>
          <w:szCs w:val="24"/>
          <w:lang w:val="ro-RO"/>
        </w:rPr>
        <w:t xml:space="preserve">ine  o diplomă universitară recunoscută, conform căreia,  Diploma de Master i-a fost emisă  de o facultate de drept dintr-o altă țară decât Slovacia. </w:t>
      </w:r>
    </w:p>
    <w:p w:rsidR="001C1DD5" w:rsidRPr="001B3906" w:rsidRDefault="001C1DD5" w:rsidP="00FB1CDC">
      <w:pPr>
        <w:pStyle w:val="ListParagraph"/>
        <w:numPr>
          <w:ilvl w:val="0"/>
          <w:numId w:val="6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Este o persoană integră.</w:t>
      </w:r>
    </w:p>
    <w:p w:rsidR="001E2D09" w:rsidRPr="001B3906" w:rsidRDefault="001C1DD5" w:rsidP="00FB1CDC">
      <w:pPr>
        <w:pStyle w:val="ListParagraph"/>
        <w:numPr>
          <w:ilvl w:val="0"/>
          <w:numId w:val="65"/>
        </w:numPr>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Este angajat de avoca</w:t>
      </w:r>
      <w:r w:rsidR="00CF6E9F">
        <w:rPr>
          <w:rFonts w:ascii="Times New Roman" w:hAnsi="Times New Roman" w:cs="Times New Roman"/>
          <w:sz w:val="24"/>
          <w:szCs w:val="24"/>
          <w:lang w:val="ro-RO"/>
        </w:rPr>
        <w:t>tul, de parteneriatul cu răspun</w:t>
      </w:r>
      <w:r w:rsidRPr="001B3906">
        <w:rPr>
          <w:rFonts w:ascii="Times New Roman" w:hAnsi="Times New Roman" w:cs="Times New Roman"/>
          <w:sz w:val="24"/>
          <w:szCs w:val="24"/>
          <w:lang w:val="ro-RO"/>
        </w:rPr>
        <w:t xml:space="preserve">dere limitată, de parteneriatul general non-comercial sau de societatea cu răspundere limitată care a depus cererea și nu </w:t>
      </w:r>
      <w:r w:rsidR="009471B8" w:rsidRPr="001B3906">
        <w:rPr>
          <w:rFonts w:ascii="Times New Roman" w:hAnsi="Times New Roman" w:cs="Times New Roman"/>
          <w:sz w:val="24"/>
          <w:szCs w:val="24"/>
          <w:lang w:val="ro-RO"/>
        </w:rPr>
        <w:t>este angajat</w:t>
      </w:r>
      <w:r w:rsidRPr="001B3906">
        <w:rPr>
          <w:rFonts w:ascii="Times New Roman" w:hAnsi="Times New Roman" w:cs="Times New Roman"/>
          <w:sz w:val="24"/>
          <w:szCs w:val="24"/>
          <w:lang w:val="ro-RO"/>
        </w:rPr>
        <w:t xml:space="preserve">, în același timp și în altă parte nici nu deține poziții salariate similare la alți angajatori, cu excepția pozițiilor pedagogice, publicistice, literare, de cercetare sau artistice, iar </w:t>
      </w:r>
      <w:r w:rsidR="00DE59AD" w:rsidRPr="001B3906">
        <w:rPr>
          <w:rFonts w:ascii="Times New Roman" w:hAnsi="Times New Roman" w:cs="Times New Roman"/>
          <w:sz w:val="24"/>
          <w:szCs w:val="24"/>
          <w:lang w:val="ro-RO"/>
        </w:rPr>
        <w:t>gradul de în</w:t>
      </w:r>
      <w:r w:rsidR="009B0339" w:rsidRPr="001B3906">
        <w:rPr>
          <w:rFonts w:ascii="Times New Roman" w:hAnsi="Times New Roman" w:cs="Times New Roman"/>
          <w:sz w:val="24"/>
          <w:szCs w:val="24"/>
          <w:lang w:val="ro-RO"/>
        </w:rPr>
        <w:t>cărcare al acestor poziț</w:t>
      </w:r>
      <w:r w:rsidR="00613B80">
        <w:rPr>
          <w:rFonts w:ascii="Times New Roman" w:hAnsi="Times New Roman" w:cs="Times New Roman"/>
          <w:sz w:val="24"/>
          <w:szCs w:val="24"/>
          <w:lang w:val="ro-RO"/>
        </w:rPr>
        <w:t>ii nu îi afectează capa</w:t>
      </w:r>
      <w:r w:rsidRPr="001B3906">
        <w:rPr>
          <w:rFonts w:ascii="Times New Roman" w:hAnsi="Times New Roman" w:cs="Times New Roman"/>
          <w:sz w:val="24"/>
          <w:szCs w:val="24"/>
          <w:lang w:val="ro-RO"/>
        </w:rPr>
        <w:t xml:space="preserve">citatea de a activa ca și avocat stagiar. </w:t>
      </w:r>
      <w:r w:rsidR="002E6237" w:rsidRPr="001B3906">
        <w:rPr>
          <w:rFonts w:ascii="Times New Roman" w:hAnsi="Times New Roman" w:cs="Times New Roman"/>
          <w:sz w:val="24"/>
          <w:szCs w:val="24"/>
          <w:lang w:val="ro-RO"/>
        </w:rPr>
        <w:t xml:space="preserve">Avocatul stagiar nu va desfășura nici o activitate care să fie incompatibilă cu natura și cu principiile etice ale profesiei de avocat stagiar. </w:t>
      </w:r>
    </w:p>
    <w:p w:rsidR="00EE5E36" w:rsidRPr="001B3906" w:rsidRDefault="007D2BE1" w:rsidP="00F36890">
      <w:pPr>
        <w:pStyle w:val="ListParagraph"/>
        <w:numPr>
          <w:ilvl w:val="0"/>
          <w:numId w:val="64"/>
        </w:numPr>
        <w:spacing w:after="0"/>
        <w:rPr>
          <w:rFonts w:ascii="Times New Roman" w:hAnsi="Times New Roman" w:cs="Times New Roman"/>
          <w:b/>
          <w:sz w:val="24"/>
          <w:szCs w:val="24"/>
          <w:lang w:val="ro-RO"/>
        </w:rPr>
      </w:pPr>
      <w:r w:rsidRPr="001B3906">
        <w:rPr>
          <w:rFonts w:ascii="Times New Roman" w:hAnsi="Times New Roman" w:cs="Times New Roman"/>
          <w:sz w:val="24"/>
          <w:szCs w:val="24"/>
          <w:lang w:val="ro-RO"/>
        </w:rPr>
        <w:t>Baroul nu va înregistra un avocat stagiar în</w:t>
      </w:r>
      <w:r w:rsidR="00CE16C0" w:rsidRPr="001B3906">
        <w:rPr>
          <w:rFonts w:ascii="Times New Roman" w:hAnsi="Times New Roman" w:cs="Times New Roman"/>
          <w:sz w:val="24"/>
          <w:szCs w:val="24"/>
          <w:lang w:val="ro-RO"/>
        </w:rPr>
        <w:t xml:space="preserve"> Registrul Avocaților Stagiari î</w:t>
      </w:r>
      <w:r w:rsidRPr="001B3906">
        <w:rPr>
          <w:rFonts w:ascii="Times New Roman" w:hAnsi="Times New Roman" w:cs="Times New Roman"/>
          <w:sz w:val="24"/>
          <w:szCs w:val="24"/>
          <w:lang w:val="ro-RO"/>
        </w:rPr>
        <w:t xml:space="preserve">naintea datei de </w:t>
      </w:r>
      <w:r w:rsidR="002247B6" w:rsidRPr="001B3906">
        <w:rPr>
          <w:rFonts w:ascii="Times New Roman" w:hAnsi="Times New Roman" w:cs="Times New Roman"/>
          <w:sz w:val="24"/>
          <w:szCs w:val="24"/>
          <w:lang w:val="ro-RO"/>
        </w:rPr>
        <w:t>intrare în vigoare</w:t>
      </w:r>
      <w:r w:rsidRPr="001B3906">
        <w:rPr>
          <w:rFonts w:ascii="Times New Roman" w:hAnsi="Times New Roman" w:cs="Times New Roman"/>
          <w:sz w:val="24"/>
          <w:szCs w:val="24"/>
          <w:lang w:val="ro-RO"/>
        </w:rPr>
        <w:t xml:space="preserve"> </w:t>
      </w:r>
      <w:r w:rsidR="00F36890" w:rsidRPr="001B3906">
        <w:rPr>
          <w:rFonts w:ascii="Times New Roman" w:hAnsi="Times New Roman" w:cs="Times New Roman"/>
          <w:sz w:val="24"/>
          <w:szCs w:val="24"/>
          <w:lang w:val="ro-RO"/>
        </w:rPr>
        <w:t>contractului său de angajare</w:t>
      </w:r>
      <w:r w:rsidR="002247B6" w:rsidRPr="001B3906">
        <w:rPr>
          <w:rFonts w:ascii="Times New Roman" w:hAnsi="Times New Roman" w:cs="Times New Roman"/>
          <w:sz w:val="24"/>
          <w:szCs w:val="24"/>
          <w:lang w:val="ro-RO"/>
        </w:rPr>
        <w:t xml:space="preserve"> </w:t>
      </w:r>
      <w:r w:rsidR="00F36890" w:rsidRPr="001B3906">
        <w:rPr>
          <w:rFonts w:ascii="Times New Roman" w:hAnsi="Times New Roman" w:cs="Times New Roman"/>
          <w:sz w:val="24"/>
          <w:szCs w:val="24"/>
          <w:lang w:val="ro-RO"/>
        </w:rPr>
        <w:t xml:space="preserve">cu </w:t>
      </w:r>
      <w:r w:rsidR="00352C82" w:rsidRPr="001B3906">
        <w:rPr>
          <w:rFonts w:ascii="Times New Roman" w:hAnsi="Times New Roman" w:cs="Times New Roman"/>
          <w:sz w:val="24"/>
          <w:szCs w:val="24"/>
          <w:lang w:val="ro-RO"/>
        </w:rPr>
        <w:t>avocatul, cu parteneriatul cu răsp</w:t>
      </w:r>
      <w:r w:rsidR="002247B6" w:rsidRPr="001B3906">
        <w:rPr>
          <w:rFonts w:ascii="Times New Roman" w:hAnsi="Times New Roman" w:cs="Times New Roman"/>
          <w:sz w:val="24"/>
          <w:szCs w:val="24"/>
          <w:lang w:val="ro-RO"/>
        </w:rPr>
        <w:t>undere limitată, cu p</w:t>
      </w:r>
      <w:r w:rsidR="00352C82" w:rsidRPr="001B3906">
        <w:rPr>
          <w:rFonts w:ascii="Times New Roman" w:hAnsi="Times New Roman" w:cs="Times New Roman"/>
          <w:sz w:val="24"/>
          <w:szCs w:val="24"/>
          <w:lang w:val="ro-RO"/>
        </w:rPr>
        <w:t xml:space="preserve">arteneriatul general non-comercial sau cu societatea cu răspundere limitată, conform Sub-secțiunii 1, articolul d) de mai sus.  </w:t>
      </w:r>
    </w:p>
    <w:p w:rsidR="004139BA" w:rsidRPr="001B3906" w:rsidRDefault="004139BA" w:rsidP="00941184">
      <w:pPr>
        <w:tabs>
          <w:tab w:val="left" w:pos="8205"/>
        </w:tabs>
        <w:ind w:left="360"/>
        <w:jc w:val="center"/>
        <w:rPr>
          <w:rFonts w:ascii="Times New Roman" w:hAnsi="Times New Roman" w:cs="Times New Roman"/>
          <w:b/>
          <w:sz w:val="24"/>
          <w:szCs w:val="24"/>
          <w:lang w:val="ro-RO"/>
        </w:rPr>
      </w:pPr>
    </w:p>
    <w:p w:rsidR="00941184" w:rsidRPr="001B3906" w:rsidRDefault="00941184" w:rsidP="00941184">
      <w:pPr>
        <w:tabs>
          <w:tab w:val="left" w:pos="8205"/>
        </w:tabs>
        <w:ind w:left="36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63</w:t>
      </w:r>
    </w:p>
    <w:p w:rsidR="00941184" w:rsidRPr="001B3906" w:rsidRDefault="00941184" w:rsidP="00FB1CDC">
      <w:pPr>
        <w:pStyle w:val="ListParagraph"/>
        <w:numPr>
          <w:ilvl w:val="0"/>
          <w:numId w:val="6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cazul în care angajarea unui avocat stagiar de către un avocat, un parteneriat cu răspundere limitată, un parteneriat general non-comercial sau o societate cu răspundere limitată, în baza unui Contract de Angajare, conform sec. 62 (1) articolul d) este reziliată, Baroul va șterge numele</w:t>
      </w:r>
      <w:r w:rsidR="00CF6E9F">
        <w:rPr>
          <w:rFonts w:ascii="Times New Roman" w:hAnsi="Times New Roman" w:cs="Times New Roman"/>
          <w:sz w:val="24"/>
          <w:szCs w:val="24"/>
          <w:lang w:val="ro-RO"/>
        </w:rPr>
        <w:t xml:space="preserve"> acelui stagiar din Regi</w:t>
      </w:r>
      <w:r w:rsidRPr="001B3906">
        <w:rPr>
          <w:rFonts w:ascii="Times New Roman" w:hAnsi="Times New Roman" w:cs="Times New Roman"/>
          <w:sz w:val="24"/>
          <w:szCs w:val="24"/>
          <w:lang w:val="ro-RO"/>
        </w:rPr>
        <w:t xml:space="preserve">strul Avocaților Stagiari începând din data rezilierii contractului de angajare. </w:t>
      </w:r>
    </w:p>
    <w:p w:rsidR="004139BA" w:rsidRPr="001B3906" w:rsidRDefault="004139BA" w:rsidP="00FB1CDC">
      <w:pPr>
        <w:pStyle w:val="ListParagraph"/>
        <w:numPr>
          <w:ilvl w:val="0"/>
          <w:numId w:val="6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Secțiunile</w:t>
      </w:r>
      <w:r w:rsidR="00613B80">
        <w:rPr>
          <w:rFonts w:ascii="Times New Roman" w:hAnsi="Times New Roman" w:cs="Times New Roman"/>
          <w:sz w:val="24"/>
          <w:szCs w:val="24"/>
          <w:lang w:val="ro-RO"/>
        </w:rPr>
        <w:t xml:space="preserve"> 7, 8, 10 și 28 se vor aplica mu</w:t>
      </w:r>
      <w:r w:rsidRPr="001B3906">
        <w:rPr>
          <w:rFonts w:ascii="Times New Roman" w:hAnsi="Times New Roman" w:cs="Times New Roman"/>
          <w:sz w:val="24"/>
          <w:szCs w:val="24"/>
          <w:lang w:val="ro-RO"/>
        </w:rPr>
        <w:t xml:space="preserve">tatis mutandis în cazul avocatului stagiar. </w:t>
      </w:r>
    </w:p>
    <w:p w:rsidR="004139BA" w:rsidRPr="001B3906" w:rsidRDefault="004139BA" w:rsidP="004139BA">
      <w:pPr>
        <w:pStyle w:val="ListParagraph"/>
        <w:tabs>
          <w:tab w:val="left" w:pos="8205"/>
        </w:tabs>
        <w:rPr>
          <w:rFonts w:ascii="Times New Roman" w:hAnsi="Times New Roman" w:cs="Times New Roman"/>
          <w:b/>
          <w:sz w:val="24"/>
          <w:szCs w:val="24"/>
          <w:lang w:val="ro-RO"/>
        </w:rPr>
      </w:pPr>
    </w:p>
    <w:p w:rsidR="004139BA" w:rsidRPr="001B3906" w:rsidRDefault="004139BA" w:rsidP="004139BA">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64</w:t>
      </w:r>
    </w:p>
    <w:p w:rsidR="001652C4" w:rsidRPr="001B3906" w:rsidRDefault="001652C4" w:rsidP="004139BA">
      <w:pPr>
        <w:pStyle w:val="ListParagraph"/>
        <w:tabs>
          <w:tab w:val="left" w:pos="8205"/>
        </w:tabs>
        <w:jc w:val="center"/>
        <w:rPr>
          <w:rFonts w:ascii="Times New Roman" w:hAnsi="Times New Roman" w:cs="Times New Roman"/>
          <w:b/>
          <w:sz w:val="24"/>
          <w:szCs w:val="24"/>
          <w:lang w:val="ro-RO"/>
        </w:rPr>
      </w:pPr>
    </w:p>
    <w:p w:rsidR="004139BA" w:rsidRPr="001B3906" w:rsidRDefault="0058317A" w:rsidP="00FB1CDC">
      <w:pPr>
        <w:pStyle w:val="ListParagraph"/>
        <w:numPr>
          <w:ilvl w:val="0"/>
          <w:numId w:val="6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Relația de muncă a avocatului stagiar va fi guvernată de </w:t>
      </w:r>
      <w:r w:rsidR="004F21C5">
        <w:rPr>
          <w:rFonts w:ascii="Times New Roman" w:hAnsi="Times New Roman" w:cs="Times New Roman"/>
          <w:sz w:val="24"/>
          <w:szCs w:val="24"/>
          <w:lang w:val="ro-RO"/>
        </w:rPr>
        <w:t>legislația aplicabilă a muncii și d</w:t>
      </w:r>
      <w:r w:rsidR="001652C4" w:rsidRPr="001B3906">
        <w:rPr>
          <w:rFonts w:ascii="Times New Roman" w:hAnsi="Times New Roman" w:cs="Times New Roman"/>
          <w:sz w:val="24"/>
          <w:szCs w:val="24"/>
          <w:lang w:val="ro-RO"/>
        </w:rPr>
        <w:t xml:space="preserve">e reglementările aferente. </w:t>
      </w:r>
    </w:p>
    <w:p w:rsidR="001652C4" w:rsidRPr="001B3906" w:rsidRDefault="001652C4" w:rsidP="00FB1CDC">
      <w:pPr>
        <w:pStyle w:val="ListParagraph"/>
        <w:numPr>
          <w:ilvl w:val="0"/>
          <w:numId w:val="6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stagiar va activa sub supravegherea avocatului, a partenerului din cadrul parteneriatului general non-comercial, a partenerului din cadrul parteneriatului cu răspundere limitat</w:t>
      </w:r>
      <w:r w:rsidR="00304A62">
        <w:rPr>
          <w:rFonts w:ascii="Times New Roman" w:hAnsi="Times New Roman" w:cs="Times New Roman"/>
          <w:sz w:val="24"/>
          <w:szCs w:val="24"/>
          <w:lang w:val="ro-RO"/>
        </w:rPr>
        <w:t>ă sau sub su</w:t>
      </w:r>
      <w:r w:rsidRPr="001B3906">
        <w:rPr>
          <w:rFonts w:ascii="Times New Roman" w:hAnsi="Times New Roman" w:cs="Times New Roman"/>
          <w:sz w:val="24"/>
          <w:szCs w:val="24"/>
          <w:lang w:val="ro-RO"/>
        </w:rPr>
        <w:t>pravegherea unui director din cadrul societății cu răspun</w:t>
      </w:r>
      <w:r w:rsidR="007005C6" w:rsidRPr="001B3906">
        <w:rPr>
          <w:rFonts w:ascii="Times New Roman" w:hAnsi="Times New Roman" w:cs="Times New Roman"/>
          <w:sz w:val="24"/>
          <w:szCs w:val="24"/>
          <w:lang w:val="ro-RO"/>
        </w:rPr>
        <w:t>dere limitată. Scopul acestea sta</w:t>
      </w:r>
      <w:r w:rsidRPr="001B3906">
        <w:rPr>
          <w:rFonts w:ascii="Times New Roman" w:hAnsi="Times New Roman" w:cs="Times New Roman"/>
          <w:sz w:val="24"/>
          <w:szCs w:val="24"/>
          <w:lang w:val="ro-RO"/>
        </w:rPr>
        <w:t xml:space="preserve">giaturi este acela de a </w:t>
      </w:r>
      <w:r w:rsidR="00CF6E9F">
        <w:rPr>
          <w:rFonts w:ascii="Times New Roman" w:hAnsi="Times New Roman" w:cs="Times New Roman"/>
          <w:sz w:val="24"/>
          <w:szCs w:val="24"/>
          <w:lang w:val="ro-RO"/>
        </w:rPr>
        <w:t>acumula cunoștințele și experie</w:t>
      </w:r>
      <w:r w:rsidR="00967C34" w:rsidRPr="001B3906">
        <w:rPr>
          <w:rFonts w:ascii="Times New Roman" w:hAnsi="Times New Roman" w:cs="Times New Roman"/>
          <w:sz w:val="24"/>
          <w:szCs w:val="24"/>
          <w:lang w:val="ro-RO"/>
        </w:rPr>
        <w:t xml:space="preserve">nța necesare  pentru a practica dreptul. În timpul acestei stagiaturi, avocatul îl poate autoriza pe stagiar să realizeze documente juridice individuale pe care stagiarul le va face în mod independent. </w:t>
      </w:r>
    </w:p>
    <w:p w:rsidR="00967C34" w:rsidRPr="001B3906" w:rsidRDefault="00967C34" w:rsidP="00FB1CDC">
      <w:pPr>
        <w:pStyle w:val="ListParagraph"/>
        <w:numPr>
          <w:ilvl w:val="0"/>
          <w:numId w:val="6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timpul stagiaturii, avocatul stagiar va fi obligat să acționeze în conformitate cu prezentul document, cu regulile interne ale Baroului și conform instrucțiunilor </w:t>
      </w:r>
      <w:r w:rsidR="00CF6E9F">
        <w:rPr>
          <w:rFonts w:ascii="Times New Roman" w:hAnsi="Times New Roman" w:cs="Times New Roman"/>
          <w:sz w:val="24"/>
          <w:szCs w:val="24"/>
          <w:lang w:val="ro-RO"/>
        </w:rPr>
        <w:t>avocatului care îl supraveghea</w:t>
      </w:r>
      <w:r w:rsidRPr="001B3906">
        <w:rPr>
          <w:rFonts w:ascii="Times New Roman" w:hAnsi="Times New Roman" w:cs="Times New Roman"/>
          <w:sz w:val="24"/>
          <w:szCs w:val="24"/>
          <w:lang w:val="ro-RO"/>
        </w:rPr>
        <w:t xml:space="preserve">ză. </w:t>
      </w:r>
    </w:p>
    <w:p w:rsidR="00967C34" w:rsidRPr="001B3906" w:rsidRDefault="00967C34" w:rsidP="00FB1CDC">
      <w:pPr>
        <w:pStyle w:val="ListParagraph"/>
        <w:numPr>
          <w:ilvl w:val="0"/>
          <w:numId w:val="6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w:t>
      </w:r>
      <w:r w:rsidR="00CF6E9F">
        <w:rPr>
          <w:rFonts w:ascii="Times New Roman" w:hAnsi="Times New Roman" w:cs="Times New Roman"/>
          <w:sz w:val="24"/>
          <w:szCs w:val="24"/>
          <w:lang w:val="ro-RO"/>
        </w:rPr>
        <w:t>vocat, un parteneriat cu răspun</w:t>
      </w:r>
      <w:r w:rsidRPr="001B3906">
        <w:rPr>
          <w:rFonts w:ascii="Times New Roman" w:hAnsi="Times New Roman" w:cs="Times New Roman"/>
          <w:sz w:val="24"/>
          <w:szCs w:val="24"/>
          <w:lang w:val="ro-RO"/>
        </w:rPr>
        <w:t>de</w:t>
      </w:r>
      <w:r w:rsidR="00CF6E9F">
        <w:rPr>
          <w:rFonts w:ascii="Times New Roman" w:hAnsi="Times New Roman" w:cs="Times New Roman"/>
          <w:sz w:val="24"/>
          <w:szCs w:val="24"/>
          <w:lang w:val="ro-RO"/>
        </w:rPr>
        <w:t>re</w:t>
      </w:r>
      <w:r w:rsidRPr="001B3906">
        <w:rPr>
          <w:rFonts w:ascii="Times New Roman" w:hAnsi="Times New Roman" w:cs="Times New Roman"/>
          <w:sz w:val="24"/>
          <w:szCs w:val="24"/>
          <w:lang w:val="ro-RO"/>
        </w:rPr>
        <w:t xml:space="preserve"> limitată, un parteneriat general non-comercial sau o societate cu răspundere limitată</w:t>
      </w:r>
      <w:r w:rsidR="00016374"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poate să</w:t>
      </w:r>
      <w:r w:rsidR="00016374" w:rsidRPr="001B3906">
        <w:rPr>
          <w:rFonts w:ascii="Times New Roman" w:hAnsi="Times New Roman" w:cs="Times New Roman"/>
          <w:sz w:val="24"/>
          <w:szCs w:val="24"/>
          <w:lang w:val="ro-RO"/>
        </w:rPr>
        <w:t xml:space="preserve"> prime</w:t>
      </w:r>
      <w:r w:rsidRPr="001B3906">
        <w:rPr>
          <w:rFonts w:ascii="Times New Roman" w:hAnsi="Times New Roman" w:cs="Times New Roman"/>
          <w:sz w:val="24"/>
          <w:szCs w:val="24"/>
          <w:lang w:val="ro-RO"/>
        </w:rPr>
        <w:t xml:space="preserve">ască o subvenție din partea Baroului pentru pregătirea </w:t>
      </w:r>
      <w:r w:rsidR="00016374" w:rsidRPr="001B3906">
        <w:rPr>
          <w:rFonts w:ascii="Times New Roman" w:hAnsi="Times New Roman" w:cs="Times New Roman"/>
          <w:sz w:val="24"/>
          <w:szCs w:val="24"/>
          <w:lang w:val="ro-RO"/>
        </w:rPr>
        <w:t>unui avocat stagiar</w:t>
      </w:r>
      <w:r w:rsidRPr="001B3906">
        <w:rPr>
          <w:rFonts w:ascii="Times New Roman" w:hAnsi="Times New Roman" w:cs="Times New Roman"/>
          <w:sz w:val="24"/>
          <w:szCs w:val="24"/>
          <w:lang w:val="ro-RO"/>
        </w:rPr>
        <w:t xml:space="preserve">. </w:t>
      </w:r>
    </w:p>
    <w:p w:rsidR="00967C34" w:rsidRPr="001B3906" w:rsidRDefault="00967C34" w:rsidP="00FB1CDC">
      <w:pPr>
        <w:pStyle w:val="ListParagraph"/>
        <w:numPr>
          <w:ilvl w:val="0"/>
          <w:numId w:val="6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w:t>
      </w:r>
      <w:r w:rsidR="00CF6E9F">
        <w:rPr>
          <w:rFonts w:ascii="Times New Roman" w:hAnsi="Times New Roman" w:cs="Times New Roman"/>
          <w:sz w:val="24"/>
          <w:szCs w:val="24"/>
          <w:lang w:val="ro-RO"/>
        </w:rPr>
        <w:t>vocat, un parteneriat cu răspun</w:t>
      </w:r>
      <w:r w:rsidRPr="001B3906">
        <w:rPr>
          <w:rFonts w:ascii="Times New Roman" w:hAnsi="Times New Roman" w:cs="Times New Roman"/>
          <w:sz w:val="24"/>
          <w:szCs w:val="24"/>
          <w:lang w:val="ro-RO"/>
        </w:rPr>
        <w:t>der</w:t>
      </w:r>
      <w:r w:rsidR="00304A62">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 limitată, un parteneriat general non-comercial sau o societate cu răspundere limitată</w:t>
      </w:r>
      <w:r w:rsidR="00016374" w:rsidRPr="001B3906">
        <w:rPr>
          <w:rFonts w:ascii="Times New Roman" w:hAnsi="Times New Roman" w:cs="Times New Roman"/>
          <w:sz w:val="24"/>
          <w:szCs w:val="24"/>
          <w:lang w:val="ro-RO"/>
        </w:rPr>
        <w:t xml:space="preserve"> care angajează un avocat stagiar trebuie să ofere </w:t>
      </w:r>
      <w:r w:rsidR="00016374" w:rsidRPr="001B3906">
        <w:rPr>
          <w:rFonts w:ascii="Times New Roman" w:hAnsi="Times New Roman" w:cs="Times New Roman"/>
          <w:sz w:val="24"/>
          <w:szCs w:val="24"/>
          <w:lang w:val="ro-RO"/>
        </w:rPr>
        <w:lastRenderedPageBreak/>
        <w:t>condiții de lucru propice pentru ca stagiarul să se poată pregăti în mod ade</w:t>
      </w:r>
      <w:r w:rsidR="00CF6E9F">
        <w:rPr>
          <w:rFonts w:ascii="Times New Roman" w:hAnsi="Times New Roman" w:cs="Times New Roman"/>
          <w:sz w:val="24"/>
          <w:szCs w:val="24"/>
          <w:lang w:val="ro-RO"/>
        </w:rPr>
        <w:t>c</w:t>
      </w:r>
      <w:r w:rsidR="00016374" w:rsidRPr="001B3906">
        <w:rPr>
          <w:rFonts w:ascii="Times New Roman" w:hAnsi="Times New Roman" w:cs="Times New Roman"/>
          <w:sz w:val="24"/>
          <w:szCs w:val="24"/>
          <w:lang w:val="ro-RO"/>
        </w:rPr>
        <w:t>vat pentru practicarea dreptului. Stagiarul trebuie cu precădere să poată lua  parte la cursurile de pregătire organizate de Barou, să se pregătească în mod adecvat pentru examenul de admitere în Barou și să susțină examenul de admitere în Barou.</w:t>
      </w:r>
      <w:r w:rsidR="00170E84" w:rsidRPr="001B3906">
        <w:rPr>
          <w:rFonts w:ascii="Times New Roman" w:hAnsi="Times New Roman" w:cs="Times New Roman"/>
          <w:sz w:val="24"/>
          <w:szCs w:val="24"/>
          <w:lang w:val="ro-RO"/>
        </w:rPr>
        <w:t xml:space="preserve"> </w:t>
      </w:r>
    </w:p>
    <w:p w:rsidR="0099013A" w:rsidRPr="001B3906" w:rsidRDefault="0099013A" w:rsidP="009901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65</w:t>
      </w:r>
    </w:p>
    <w:p w:rsidR="0099013A" w:rsidRPr="001B3906" w:rsidRDefault="0099013A" w:rsidP="0099013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Personalul specializat și alți angajați ai avocatului</w:t>
      </w:r>
    </w:p>
    <w:p w:rsidR="0099013A" w:rsidRPr="001B3906" w:rsidRDefault="0099013A" w:rsidP="00FB1CDC">
      <w:pPr>
        <w:pStyle w:val="ListParagraph"/>
        <w:numPr>
          <w:ilvl w:val="0"/>
          <w:numId w:val="6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Avocatul poate angaja personal specializat și orice alți salariați. Angajarea lor va fi guvernată de legislația aplicabilă a muncii. </w:t>
      </w:r>
    </w:p>
    <w:p w:rsidR="0099013A" w:rsidRPr="001B3906" w:rsidRDefault="00E5765C" w:rsidP="00FB1CDC">
      <w:pPr>
        <w:pStyle w:val="ListParagraph"/>
        <w:numPr>
          <w:ilvl w:val="0"/>
          <w:numId w:val="6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Avocatul poate să-și autorizeze per</w:t>
      </w:r>
      <w:r w:rsidR="00CF6E9F">
        <w:rPr>
          <w:rFonts w:ascii="Times New Roman" w:hAnsi="Times New Roman" w:cs="Times New Roman"/>
          <w:sz w:val="24"/>
          <w:szCs w:val="24"/>
          <w:lang w:val="ro-RO"/>
        </w:rPr>
        <w:t>s</w:t>
      </w:r>
      <w:r w:rsidRPr="001B3906">
        <w:rPr>
          <w:rFonts w:ascii="Times New Roman" w:hAnsi="Times New Roman" w:cs="Times New Roman"/>
          <w:sz w:val="24"/>
          <w:szCs w:val="24"/>
          <w:lang w:val="ro-RO"/>
        </w:rPr>
        <w:t xml:space="preserve">onalul specializat sau alți angajați, să realizeze documente juridice în mod independent. </w:t>
      </w:r>
      <w:r w:rsidR="009171B6" w:rsidRPr="001B3906">
        <w:rPr>
          <w:rFonts w:ascii="Times New Roman" w:hAnsi="Times New Roman" w:cs="Times New Roman"/>
          <w:sz w:val="24"/>
          <w:szCs w:val="24"/>
          <w:lang w:val="ro-RO"/>
        </w:rPr>
        <w:t xml:space="preserve"> </w:t>
      </w:r>
    </w:p>
    <w:p w:rsidR="009171B6" w:rsidRPr="00304A62" w:rsidRDefault="00275F27" w:rsidP="00275F27">
      <w:pPr>
        <w:tabs>
          <w:tab w:val="left" w:pos="8205"/>
        </w:tabs>
        <w:jc w:val="center"/>
        <w:rPr>
          <w:rFonts w:ascii="Times New Roman" w:hAnsi="Times New Roman" w:cs="Times New Roman"/>
          <w:b/>
          <w:color w:val="C00000"/>
          <w:sz w:val="24"/>
          <w:szCs w:val="24"/>
          <w:lang w:val="ro-RO"/>
        </w:rPr>
      </w:pPr>
      <w:r w:rsidRPr="001B3906">
        <w:rPr>
          <w:rFonts w:ascii="Times New Roman" w:hAnsi="Times New Roman" w:cs="Times New Roman"/>
          <w:b/>
          <w:sz w:val="24"/>
          <w:szCs w:val="24"/>
          <w:lang w:val="ro-RO"/>
        </w:rPr>
        <w:t xml:space="preserve">PARTEA A ȘASEA </w:t>
      </w:r>
    </w:p>
    <w:p w:rsidR="00275F27" w:rsidRPr="001B3906" w:rsidRDefault="00275F27" w:rsidP="00275F27">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ORGANIZAREA AVOCAȚILOR </w:t>
      </w:r>
    </w:p>
    <w:p w:rsidR="00275F27" w:rsidRPr="001B3906" w:rsidRDefault="00275F27" w:rsidP="00275F27">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Asociația Barourilor și organismele sale </w:t>
      </w:r>
    </w:p>
    <w:p w:rsidR="00275F27" w:rsidRPr="001B3906" w:rsidRDefault="00275F27" w:rsidP="00275F27">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66</w:t>
      </w:r>
    </w:p>
    <w:p w:rsidR="007240BB" w:rsidRPr="001B3906" w:rsidRDefault="003B72AB" w:rsidP="00FB1CDC">
      <w:pPr>
        <w:pStyle w:val="ListParagraph"/>
        <w:numPr>
          <w:ilvl w:val="0"/>
          <w:numId w:val="69"/>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Se î</w:t>
      </w:r>
      <w:r w:rsidR="007240BB" w:rsidRPr="001B3906">
        <w:rPr>
          <w:rFonts w:ascii="Times New Roman" w:hAnsi="Times New Roman" w:cs="Times New Roman"/>
          <w:sz w:val="24"/>
          <w:szCs w:val="24"/>
          <w:lang w:val="ro-RO"/>
        </w:rPr>
        <w:t xml:space="preserve">nființează prin prezenta, Asociația Barourilor din Slovacia. </w:t>
      </w:r>
    </w:p>
    <w:p w:rsidR="007240BB" w:rsidRPr="001B3906" w:rsidRDefault="00CF6E9F" w:rsidP="00FB1CDC">
      <w:pPr>
        <w:pStyle w:val="ListParagraph"/>
        <w:numPr>
          <w:ilvl w:val="0"/>
          <w:numId w:val="69"/>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Baroul este un organi</w:t>
      </w:r>
      <w:r w:rsidR="007240BB" w:rsidRPr="001B3906">
        <w:rPr>
          <w:rFonts w:ascii="Times New Roman" w:hAnsi="Times New Roman" w:cs="Times New Roman"/>
          <w:sz w:val="24"/>
          <w:szCs w:val="24"/>
          <w:lang w:val="ro-RO"/>
        </w:rPr>
        <w:t>sm profesion</w:t>
      </w:r>
      <w:r>
        <w:rPr>
          <w:rFonts w:ascii="Times New Roman" w:hAnsi="Times New Roman" w:cs="Times New Roman"/>
          <w:sz w:val="24"/>
          <w:szCs w:val="24"/>
          <w:lang w:val="ro-RO"/>
        </w:rPr>
        <w:t>al independent care reunește toți avoca</w:t>
      </w:r>
      <w:r w:rsidR="007240BB" w:rsidRPr="001B3906">
        <w:rPr>
          <w:rFonts w:ascii="Times New Roman" w:hAnsi="Times New Roman" w:cs="Times New Roman"/>
          <w:sz w:val="24"/>
          <w:szCs w:val="24"/>
          <w:lang w:val="ro-RO"/>
        </w:rPr>
        <w:t xml:space="preserve">ții practicanți admiși în Barou. </w:t>
      </w:r>
    </w:p>
    <w:p w:rsidR="007240BB" w:rsidRPr="001B3906" w:rsidRDefault="007240BB" w:rsidP="00FB1CDC">
      <w:pPr>
        <w:pStyle w:val="ListParagraph"/>
        <w:numPr>
          <w:ilvl w:val="0"/>
          <w:numId w:val="6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Baroul este o persoană juridică ce își are sediul la Bratislava. </w:t>
      </w:r>
    </w:p>
    <w:p w:rsidR="007240BB" w:rsidRPr="001B3906" w:rsidRDefault="007240BB" w:rsidP="00FB1CDC">
      <w:pPr>
        <w:pStyle w:val="ListParagraph"/>
        <w:numPr>
          <w:ilvl w:val="0"/>
          <w:numId w:val="6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Organismele de guvernare ale Baroului sunt următoarele:</w:t>
      </w:r>
    </w:p>
    <w:p w:rsidR="007240BB" w:rsidRPr="001B3906" w:rsidRDefault="007240BB" w:rsidP="00FB1CDC">
      <w:pPr>
        <w:pStyle w:val="ListParagraph"/>
        <w:numPr>
          <w:ilvl w:val="0"/>
          <w:numId w:val="7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Adunarea Generală</w:t>
      </w:r>
    </w:p>
    <w:p w:rsidR="007240BB" w:rsidRPr="001B3906" w:rsidRDefault="007240BB" w:rsidP="00FB1CDC">
      <w:pPr>
        <w:pStyle w:val="ListParagraph"/>
        <w:numPr>
          <w:ilvl w:val="0"/>
          <w:numId w:val="7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Consiliul Asociației Barourilor, care este format din 9 membri și 3 înlocuitori</w:t>
      </w:r>
    </w:p>
    <w:p w:rsidR="007240BB" w:rsidRPr="001B3906" w:rsidRDefault="007240BB" w:rsidP="00FB1CDC">
      <w:pPr>
        <w:pStyle w:val="ListParagraph"/>
        <w:numPr>
          <w:ilvl w:val="0"/>
          <w:numId w:val="7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Comitetul de Supraveghere care este format din 9 membri și 3 înlocuitori</w:t>
      </w:r>
    </w:p>
    <w:p w:rsidR="007240BB" w:rsidRPr="001B3906" w:rsidRDefault="007240BB" w:rsidP="00FB1CDC">
      <w:pPr>
        <w:pStyle w:val="ListParagraph"/>
        <w:numPr>
          <w:ilvl w:val="0"/>
          <w:numId w:val="7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Comitetul Disciplinar care este format din 31 de membri și 10 înlocuitori. </w:t>
      </w:r>
    </w:p>
    <w:p w:rsidR="007240BB" w:rsidRPr="001B3906" w:rsidRDefault="00B403E5" w:rsidP="00FB1CDC">
      <w:pPr>
        <w:pStyle w:val="ListParagraph"/>
        <w:numPr>
          <w:ilvl w:val="0"/>
          <w:numId w:val="6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și va emite un Regulamen</w:t>
      </w:r>
      <w:r w:rsidR="003B72AB">
        <w:rPr>
          <w:rFonts w:ascii="Times New Roman" w:hAnsi="Times New Roman" w:cs="Times New Roman"/>
          <w:sz w:val="24"/>
          <w:szCs w:val="24"/>
          <w:lang w:val="ro-RO"/>
        </w:rPr>
        <w:t>t</w:t>
      </w:r>
      <w:r w:rsidRPr="001B3906">
        <w:rPr>
          <w:rFonts w:ascii="Times New Roman" w:hAnsi="Times New Roman" w:cs="Times New Roman"/>
          <w:sz w:val="24"/>
          <w:szCs w:val="24"/>
          <w:lang w:val="ro-RO"/>
        </w:rPr>
        <w:t xml:space="preserve"> Intern, în conformitate cu prezentul document. </w:t>
      </w:r>
    </w:p>
    <w:p w:rsidR="00B403E5" w:rsidRPr="001B3906" w:rsidRDefault="00CF6E9F" w:rsidP="00FB1CDC">
      <w:pPr>
        <w:pStyle w:val="ListParagraph"/>
        <w:numPr>
          <w:ilvl w:val="0"/>
          <w:numId w:val="69"/>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Baroul po</w:t>
      </w:r>
      <w:r w:rsidR="00B403E5" w:rsidRPr="001B3906">
        <w:rPr>
          <w:rFonts w:ascii="Times New Roman" w:hAnsi="Times New Roman" w:cs="Times New Roman"/>
          <w:sz w:val="24"/>
          <w:szCs w:val="24"/>
          <w:lang w:val="ro-RO"/>
        </w:rPr>
        <w:t xml:space="preserve">ate, de asemenea, să își înființeze organisme de consultanță. </w:t>
      </w:r>
      <w:r w:rsidR="00E86D29" w:rsidRPr="001B3906">
        <w:rPr>
          <w:rFonts w:ascii="Times New Roman" w:hAnsi="Times New Roman" w:cs="Times New Roman"/>
          <w:sz w:val="24"/>
          <w:szCs w:val="24"/>
          <w:lang w:val="ro-RO"/>
        </w:rPr>
        <w:t xml:space="preserve"> Detaliile înființării și funcționării lor vor fi stabilite prin Regulamentul Intern al Baroului. </w:t>
      </w:r>
    </w:p>
    <w:p w:rsidR="00E86D29" w:rsidRPr="001B3906" w:rsidRDefault="00E86D29" w:rsidP="00FB1CDC">
      <w:pPr>
        <w:pStyle w:val="ListParagraph"/>
        <w:numPr>
          <w:ilvl w:val="0"/>
          <w:numId w:val="6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Statutul de membru într-un organism individual de guvernare al Baroului va fi incompatibil cu statutul de membru într-un alt organism de guvernare al Baroului.  </w:t>
      </w:r>
    </w:p>
    <w:p w:rsidR="00E86D29" w:rsidRPr="001B3906" w:rsidRDefault="00E86D29" w:rsidP="00E86D29">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67</w:t>
      </w:r>
    </w:p>
    <w:p w:rsidR="00E86D29" w:rsidRPr="001B3906" w:rsidRDefault="00E86D29" w:rsidP="00FB1CDC">
      <w:pPr>
        <w:pStyle w:val="ListParagraph"/>
        <w:numPr>
          <w:ilvl w:val="0"/>
          <w:numId w:val="7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Adunarea Generală este organismul suprem al Baroului. Orice alte organism</w:t>
      </w:r>
      <w:r w:rsidR="00CF6E9F">
        <w:rPr>
          <w:rFonts w:ascii="Times New Roman" w:hAnsi="Times New Roman" w:cs="Times New Roman"/>
          <w:sz w:val="24"/>
          <w:szCs w:val="24"/>
          <w:lang w:val="ro-RO"/>
        </w:rPr>
        <w:t>e de guvernare ale Asociației Ba</w:t>
      </w:r>
      <w:r w:rsidRPr="001B3906">
        <w:rPr>
          <w:rFonts w:ascii="Times New Roman" w:hAnsi="Times New Roman" w:cs="Times New Roman"/>
          <w:sz w:val="24"/>
          <w:szCs w:val="24"/>
          <w:lang w:val="ro-RO"/>
        </w:rPr>
        <w:t xml:space="preserve">rourilor, vor fi alese de </w:t>
      </w:r>
      <w:r w:rsidR="00CF6E9F">
        <w:rPr>
          <w:rFonts w:ascii="Times New Roman" w:hAnsi="Times New Roman" w:cs="Times New Roman"/>
          <w:sz w:val="24"/>
          <w:szCs w:val="24"/>
          <w:lang w:val="ro-RO"/>
        </w:rPr>
        <w:t xml:space="preserve">către </w:t>
      </w:r>
      <w:r w:rsidRPr="001B3906">
        <w:rPr>
          <w:rFonts w:ascii="Times New Roman" w:hAnsi="Times New Roman" w:cs="Times New Roman"/>
          <w:sz w:val="24"/>
          <w:szCs w:val="24"/>
          <w:lang w:val="ro-RO"/>
        </w:rPr>
        <w:t xml:space="preserve">Adunarea Generală. </w:t>
      </w:r>
    </w:p>
    <w:p w:rsidR="00E86D29" w:rsidRPr="001B3906" w:rsidRDefault="00E86D29" w:rsidP="00FB1CDC">
      <w:pPr>
        <w:pStyle w:val="ListParagraph"/>
        <w:numPr>
          <w:ilvl w:val="0"/>
          <w:numId w:val="7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Organismele de guvernare ale Baroului sunt alese pe o perioadă de trei ani.</w:t>
      </w:r>
    </w:p>
    <w:p w:rsidR="00E86D29" w:rsidRPr="001B3906" w:rsidRDefault="00E86D29" w:rsidP="00FB1CDC">
      <w:pPr>
        <w:pStyle w:val="ListParagraph"/>
        <w:numPr>
          <w:ilvl w:val="0"/>
          <w:numId w:val="7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 xml:space="preserve">Funcțiile din cadrul organismelor </w:t>
      </w:r>
      <w:r w:rsidR="003B72AB">
        <w:rPr>
          <w:rFonts w:ascii="Times New Roman" w:hAnsi="Times New Roman" w:cs="Times New Roman"/>
          <w:sz w:val="24"/>
          <w:szCs w:val="24"/>
          <w:lang w:val="ro-RO"/>
        </w:rPr>
        <w:t>de guvernare ale Baroului s</w:t>
      </w:r>
      <w:r w:rsidR="001C4F17" w:rsidRPr="001B3906">
        <w:rPr>
          <w:rFonts w:ascii="Times New Roman" w:hAnsi="Times New Roman" w:cs="Times New Roman"/>
          <w:sz w:val="24"/>
          <w:szCs w:val="24"/>
          <w:lang w:val="ro-RO"/>
        </w:rPr>
        <w:t>unt onorifice. Totuși, avocații care le dețin vor fi răsplătiți pentru timpul consumat și li se vor rambursa c</w:t>
      </w:r>
      <w:r w:rsidR="00CF6E9F">
        <w:rPr>
          <w:rFonts w:ascii="Times New Roman" w:hAnsi="Times New Roman" w:cs="Times New Roman"/>
          <w:sz w:val="24"/>
          <w:szCs w:val="24"/>
          <w:lang w:val="ro-RO"/>
        </w:rPr>
        <w:t>hel</w:t>
      </w:r>
      <w:r w:rsidR="001C4F17" w:rsidRPr="001B3906">
        <w:rPr>
          <w:rFonts w:ascii="Times New Roman" w:hAnsi="Times New Roman" w:cs="Times New Roman"/>
          <w:sz w:val="24"/>
          <w:szCs w:val="24"/>
          <w:lang w:val="ro-RO"/>
        </w:rPr>
        <w:t xml:space="preserve">tuielile suportate din propriul buzunar în legătură cu exercitarea </w:t>
      </w:r>
      <w:r w:rsidR="00CF6E9F">
        <w:rPr>
          <w:rFonts w:ascii="Times New Roman" w:hAnsi="Times New Roman" w:cs="Times New Roman"/>
          <w:sz w:val="24"/>
          <w:szCs w:val="24"/>
          <w:lang w:val="ro-RO"/>
        </w:rPr>
        <w:t>acestor funcții</w:t>
      </w:r>
      <w:r w:rsidR="001C4F17" w:rsidRPr="001B3906">
        <w:rPr>
          <w:rFonts w:ascii="Times New Roman" w:hAnsi="Times New Roman" w:cs="Times New Roman"/>
          <w:sz w:val="24"/>
          <w:szCs w:val="24"/>
          <w:lang w:val="ro-RO"/>
        </w:rPr>
        <w:t xml:space="preserve">. </w:t>
      </w:r>
    </w:p>
    <w:p w:rsidR="001C4F17" w:rsidRPr="001B3906" w:rsidRDefault="001C4F17" w:rsidP="001C4F17">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Adunar</w:t>
      </w:r>
      <w:r w:rsidR="003B72AB">
        <w:rPr>
          <w:rFonts w:ascii="Times New Roman" w:hAnsi="Times New Roman" w:cs="Times New Roman"/>
          <w:b/>
          <w:sz w:val="24"/>
          <w:szCs w:val="24"/>
          <w:lang w:val="ro-RO"/>
        </w:rPr>
        <w:t>e</w:t>
      </w:r>
      <w:r w:rsidRPr="001B3906">
        <w:rPr>
          <w:rFonts w:ascii="Times New Roman" w:hAnsi="Times New Roman" w:cs="Times New Roman"/>
          <w:b/>
          <w:sz w:val="24"/>
          <w:szCs w:val="24"/>
          <w:lang w:val="ro-RO"/>
        </w:rPr>
        <w:t xml:space="preserve">a Generală </w:t>
      </w:r>
    </w:p>
    <w:p w:rsidR="001C4F17" w:rsidRPr="001B3906" w:rsidRDefault="001C4F17" w:rsidP="001C4F17">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68</w:t>
      </w:r>
    </w:p>
    <w:p w:rsidR="008E0BAB" w:rsidRPr="001B3906" w:rsidRDefault="008E0BAB" w:rsidP="00FB1CDC">
      <w:pPr>
        <w:pStyle w:val="ListParagraph"/>
        <w:numPr>
          <w:ilvl w:val="0"/>
          <w:numId w:val="7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Adunarea Generală </w:t>
      </w:r>
      <w:r w:rsidR="005F3C34" w:rsidRPr="001B3906">
        <w:rPr>
          <w:rFonts w:ascii="Times New Roman" w:hAnsi="Times New Roman" w:cs="Times New Roman"/>
          <w:sz w:val="24"/>
          <w:szCs w:val="24"/>
          <w:lang w:val="ro-RO"/>
        </w:rPr>
        <w:t>va fi convocată de Consiliul Asocia</w:t>
      </w:r>
      <w:r w:rsidR="008D331E">
        <w:rPr>
          <w:rFonts w:ascii="Times New Roman" w:hAnsi="Times New Roman" w:cs="Times New Roman"/>
          <w:sz w:val="24"/>
          <w:szCs w:val="24"/>
          <w:lang w:val="ro-RO"/>
        </w:rPr>
        <w:t>ției Barourilor cel puțin o</w:t>
      </w:r>
      <w:r w:rsidR="005F3C34" w:rsidRPr="001B3906">
        <w:rPr>
          <w:rFonts w:ascii="Times New Roman" w:hAnsi="Times New Roman" w:cs="Times New Roman"/>
          <w:sz w:val="24"/>
          <w:szCs w:val="24"/>
          <w:lang w:val="ro-RO"/>
        </w:rPr>
        <w:t xml:space="preserve"> dată la trei ani. </w:t>
      </w:r>
      <w:r w:rsidR="008D331E">
        <w:rPr>
          <w:rFonts w:ascii="Times New Roman" w:hAnsi="Times New Roman" w:cs="Times New Roman"/>
          <w:sz w:val="24"/>
          <w:szCs w:val="24"/>
          <w:lang w:val="ro-RO"/>
        </w:rPr>
        <w:t>La solicitarea scrisă a o tre</w:t>
      </w:r>
      <w:r w:rsidR="00C81A77" w:rsidRPr="001B3906">
        <w:rPr>
          <w:rFonts w:ascii="Times New Roman" w:hAnsi="Times New Roman" w:cs="Times New Roman"/>
          <w:sz w:val="24"/>
          <w:szCs w:val="24"/>
          <w:lang w:val="ro-RO"/>
        </w:rPr>
        <w:t>ime dintre avocați sau a Comitetului de Supraveghere</w:t>
      </w:r>
      <w:r w:rsidR="008D331E">
        <w:rPr>
          <w:rFonts w:ascii="Times New Roman" w:hAnsi="Times New Roman" w:cs="Times New Roman"/>
          <w:sz w:val="24"/>
          <w:szCs w:val="24"/>
          <w:lang w:val="ro-RO"/>
        </w:rPr>
        <w:t>,</w:t>
      </w:r>
      <w:r w:rsidR="00C81A77" w:rsidRPr="001B3906">
        <w:rPr>
          <w:rFonts w:ascii="Times New Roman" w:hAnsi="Times New Roman" w:cs="Times New Roman"/>
          <w:sz w:val="24"/>
          <w:szCs w:val="24"/>
          <w:lang w:val="ro-RO"/>
        </w:rPr>
        <w:t xml:space="preserve"> </w:t>
      </w:r>
      <w:r w:rsidR="006B0137" w:rsidRPr="001B3906">
        <w:rPr>
          <w:rFonts w:ascii="Times New Roman" w:hAnsi="Times New Roman" w:cs="Times New Roman"/>
          <w:sz w:val="24"/>
          <w:szCs w:val="24"/>
          <w:lang w:val="ro-RO"/>
        </w:rPr>
        <w:t xml:space="preserve">Consiliul Asociației Barourilor este obligat să convoace Adunarea Generală în termen de două luni de la primirea cererii respective. </w:t>
      </w:r>
    </w:p>
    <w:p w:rsidR="006B0137" w:rsidRPr="001B3906" w:rsidRDefault="006B0137" w:rsidP="00FB1CDC">
      <w:pPr>
        <w:pStyle w:val="ListParagraph"/>
        <w:numPr>
          <w:ilvl w:val="0"/>
          <w:numId w:val="7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poate autoriza, în scris, orice alt avocat să a</w:t>
      </w:r>
      <w:r w:rsidR="008D331E">
        <w:rPr>
          <w:rFonts w:ascii="Times New Roman" w:hAnsi="Times New Roman" w:cs="Times New Roman"/>
          <w:sz w:val="24"/>
          <w:szCs w:val="24"/>
          <w:lang w:val="ro-RO"/>
        </w:rPr>
        <w:t>c</w:t>
      </w:r>
      <w:r w:rsidRPr="001B3906">
        <w:rPr>
          <w:rFonts w:ascii="Times New Roman" w:hAnsi="Times New Roman" w:cs="Times New Roman"/>
          <w:sz w:val="24"/>
          <w:szCs w:val="24"/>
          <w:lang w:val="ro-RO"/>
        </w:rPr>
        <w:t xml:space="preserve">ționeze ca </w:t>
      </w:r>
      <w:r w:rsidR="00FB1CDC" w:rsidRPr="001B3906">
        <w:rPr>
          <w:rFonts w:ascii="Times New Roman" w:hAnsi="Times New Roman" w:cs="Times New Roman"/>
          <w:sz w:val="24"/>
          <w:szCs w:val="24"/>
          <w:lang w:val="ro-RO"/>
        </w:rPr>
        <w:t>ș</w:t>
      </w:r>
      <w:r w:rsidRPr="001B3906">
        <w:rPr>
          <w:rFonts w:ascii="Times New Roman" w:hAnsi="Times New Roman" w:cs="Times New Roman"/>
          <w:sz w:val="24"/>
          <w:szCs w:val="24"/>
          <w:lang w:val="ro-RO"/>
        </w:rPr>
        <w:t xml:space="preserve">i reprezentant al său la Adunarea Generală. </w:t>
      </w:r>
      <w:r w:rsidR="008D331E">
        <w:rPr>
          <w:rFonts w:ascii="Times New Roman" w:hAnsi="Times New Roman" w:cs="Times New Roman"/>
          <w:sz w:val="24"/>
          <w:szCs w:val="24"/>
          <w:lang w:val="ro-RO"/>
        </w:rPr>
        <w:t>Semnătura celui care acordă auto</w:t>
      </w:r>
      <w:r w:rsidRPr="001B3906">
        <w:rPr>
          <w:rFonts w:ascii="Times New Roman" w:hAnsi="Times New Roman" w:cs="Times New Roman"/>
          <w:sz w:val="24"/>
          <w:szCs w:val="24"/>
          <w:lang w:val="ro-RO"/>
        </w:rPr>
        <w:t>rizația trebuie să fie autent</w:t>
      </w:r>
      <w:r w:rsidR="008D331E">
        <w:rPr>
          <w:rFonts w:ascii="Times New Roman" w:hAnsi="Times New Roman" w:cs="Times New Roman"/>
          <w:sz w:val="24"/>
          <w:szCs w:val="24"/>
          <w:lang w:val="ro-RO"/>
        </w:rPr>
        <w:t>ificată conform unor reglementă</w:t>
      </w:r>
      <w:r w:rsidRPr="001B3906">
        <w:rPr>
          <w:rFonts w:ascii="Times New Roman" w:hAnsi="Times New Roman" w:cs="Times New Roman"/>
          <w:sz w:val="24"/>
          <w:szCs w:val="24"/>
          <w:lang w:val="ro-RO"/>
        </w:rPr>
        <w:t xml:space="preserve">ri legislative separate. Avocatul care a conferit o autorizație de reprezentant, va fi considerat prezent la Adunarea Generală. </w:t>
      </w:r>
    </w:p>
    <w:p w:rsidR="006B0137" w:rsidRPr="001B3906" w:rsidRDefault="006B0137" w:rsidP="00FB1CDC">
      <w:pPr>
        <w:pStyle w:val="ListParagraph"/>
        <w:numPr>
          <w:ilvl w:val="0"/>
          <w:numId w:val="7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Adunarea General</w:t>
      </w:r>
      <w:r w:rsidR="008D331E">
        <w:rPr>
          <w:rFonts w:ascii="Times New Roman" w:hAnsi="Times New Roman" w:cs="Times New Roman"/>
          <w:sz w:val="24"/>
          <w:szCs w:val="24"/>
          <w:lang w:val="ro-RO"/>
        </w:rPr>
        <w:t>ă va fi considerată ca întrunind</w:t>
      </w:r>
      <w:r w:rsidRPr="001B3906">
        <w:rPr>
          <w:rFonts w:ascii="Times New Roman" w:hAnsi="Times New Roman" w:cs="Times New Roman"/>
          <w:sz w:val="24"/>
          <w:szCs w:val="24"/>
          <w:lang w:val="ro-RO"/>
        </w:rPr>
        <w:t xml:space="preserve"> cvo</w:t>
      </w:r>
      <w:r w:rsidR="008D331E">
        <w:rPr>
          <w:rFonts w:ascii="Times New Roman" w:hAnsi="Times New Roman" w:cs="Times New Roman"/>
          <w:sz w:val="24"/>
          <w:szCs w:val="24"/>
          <w:lang w:val="ro-RO"/>
        </w:rPr>
        <w:t>rumul necesar, dacă sunt prezenț</w:t>
      </w:r>
      <w:r w:rsidRPr="001B3906">
        <w:rPr>
          <w:rFonts w:ascii="Times New Roman" w:hAnsi="Times New Roman" w:cs="Times New Roman"/>
          <w:sz w:val="24"/>
          <w:szCs w:val="24"/>
          <w:lang w:val="ro-RO"/>
        </w:rPr>
        <w:t xml:space="preserve">i cel puțin o treime  dintre avocați. Orice rezoluție va fi valabilă dacă este aprobată </w:t>
      </w:r>
      <w:r w:rsidR="00CF6FCD" w:rsidRPr="001B3906">
        <w:rPr>
          <w:rFonts w:ascii="Times New Roman" w:hAnsi="Times New Roman" w:cs="Times New Roman"/>
          <w:sz w:val="24"/>
          <w:szCs w:val="24"/>
          <w:lang w:val="ro-RO"/>
        </w:rPr>
        <w:t xml:space="preserve">prin vot </w:t>
      </w:r>
      <w:r w:rsidR="00A95483" w:rsidRPr="001B3906">
        <w:rPr>
          <w:rFonts w:ascii="Times New Roman" w:hAnsi="Times New Roman" w:cs="Times New Roman"/>
          <w:sz w:val="24"/>
          <w:szCs w:val="24"/>
          <w:lang w:val="ro-RO"/>
        </w:rPr>
        <w:t xml:space="preserve">de </w:t>
      </w:r>
      <w:r w:rsidRPr="001B3906">
        <w:rPr>
          <w:rFonts w:ascii="Times New Roman" w:hAnsi="Times New Roman" w:cs="Times New Roman"/>
          <w:sz w:val="24"/>
          <w:szCs w:val="24"/>
          <w:lang w:val="ro-RO"/>
        </w:rPr>
        <w:t xml:space="preserve"> o majoritate simplă a avocaților prezenți. </w:t>
      </w:r>
    </w:p>
    <w:p w:rsidR="00CF6FCD" w:rsidRPr="001B3906" w:rsidRDefault="006B0137" w:rsidP="00FB1CDC">
      <w:pPr>
        <w:pStyle w:val="ListParagraph"/>
        <w:numPr>
          <w:ilvl w:val="0"/>
          <w:numId w:val="7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Dacă Adunarea Generală nu </w:t>
      </w:r>
      <w:r w:rsidR="008D331E">
        <w:rPr>
          <w:rFonts w:ascii="Times New Roman" w:hAnsi="Times New Roman" w:cs="Times New Roman"/>
          <w:sz w:val="24"/>
          <w:szCs w:val="24"/>
          <w:lang w:val="ro-RO"/>
        </w:rPr>
        <w:t>î</w:t>
      </w:r>
      <w:r w:rsidRPr="001B3906">
        <w:rPr>
          <w:rFonts w:ascii="Times New Roman" w:hAnsi="Times New Roman" w:cs="Times New Roman"/>
          <w:sz w:val="24"/>
          <w:szCs w:val="24"/>
          <w:lang w:val="ro-RO"/>
        </w:rPr>
        <w:t xml:space="preserve">ntrunește cvorumul stipulat în Sub-secțiunea (3) de mai sus, ședința va fi amânată cu o oră. După o oră, orice rezoluție va fi valabilă dacă este </w:t>
      </w:r>
      <w:r w:rsidR="00CF6FCD" w:rsidRPr="001B3906">
        <w:rPr>
          <w:rFonts w:ascii="Times New Roman" w:hAnsi="Times New Roman" w:cs="Times New Roman"/>
          <w:sz w:val="24"/>
          <w:szCs w:val="24"/>
          <w:lang w:val="ro-RO"/>
        </w:rPr>
        <w:t xml:space="preserve">aprobată </w:t>
      </w:r>
      <w:r w:rsidR="00A95483" w:rsidRPr="001B3906">
        <w:rPr>
          <w:rFonts w:ascii="Times New Roman" w:hAnsi="Times New Roman" w:cs="Times New Roman"/>
          <w:sz w:val="24"/>
          <w:szCs w:val="24"/>
          <w:lang w:val="ro-RO"/>
        </w:rPr>
        <w:t xml:space="preserve">prin vot, de </w:t>
      </w:r>
      <w:r w:rsidR="00CF6FCD" w:rsidRPr="001B3906">
        <w:rPr>
          <w:rFonts w:ascii="Times New Roman" w:hAnsi="Times New Roman" w:cs="Times New Roman"/>
          <w:sz w:val="24"/>
          <w:szCs w:val="24"/>
          <w:lang w:val="ro-RO"/>
        </w:rPr>
        <w:t xml:space="preserve">o majoritate simplă a avocaților prezenți. </w:t>
      </w:r>
    </w:p>
    <w:p w:rsidR="008E0BAB" w:rsidRPr="001B3906" w:rsidRDefault="008E0BAB" w:rsidP="00CF6FCD">
      <w:pPr>
        <w:pStyle w:val="ListParagraph"/>
        <w:tabs>
          <w:tab w:val="left" w:pos="8205"/>
        </w:tabs>
        <w:rPr>
          <w:rFonts w:ascii="Times New Roman" w:hAnsi="Times New Roman" w:cs="Times New Roman"/>
          <w:b/>
          <w:sz w:val="24"/>
          <w:szCs w:val="24"/>
          <w:lang w:val="ro-RO"/>
        </w:rPr>
      </w:pPr>
    </w:p>
    <w:p w:rsidR="00FB1CDC" w:rsidRPr="001B3906" w:rsidRDefault="00FB1CDC" w:rsidP="00FB1CDC">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69</w:t>
      </w:r>
    </w:p>
    <w:p w:rsidR="00FB1CDC" w:rsidRPr="001B3906" w:rsidRDefault="00651893" w:rsidP="00651893">
      <w:pPr>
        <w:pStyle w:val="ListParagraph"/>
        <w:numPr>
          <w:ilvl w:val="0"/>
          <w:numId w:val="7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Adunarea Generală va decide asupra tuturor chestiunilor esențiale legate de profesia juridică, în special asupra:</w:t>
      </w:r>
    </w:p>
    <w:p w:rsidR="00651893" w:rsidRPr="001B3906" w:rsidRDefault="003B72AB" w:rsidP="00651893">
      <w:pPr>
        <w:pStyle w:val="ListParagraph"/>
        <w:numPr>
          <w:ilvl w:val="0"/>
          <w:numId w:val="74"/>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Ale</w:t>
      </w:r>
      <w:r w:rsidR="00651893" w:rsidRPr="001B3906">
        <w:rPr>
          <w:rFonts w:ascii="Times New Roman" w:hAnsi="Times New Roman" w:cs="Times New Roman"/>
          <w:sz w:val="24"/>
          <w:szCs w:val="24"/>
          <w:lang w:val="ro-RO"/>
        </w:rPr>
        <w:t>gerii și a îndepărtării din funcție a membrilor Consiliului și a membrilor oricărui alt or</w:t>
      </w:r>
      <w:r>
        <w:rPr>
          <w:rFonts w:ascii="Times New Roman" w:hAnsi="Times New Roman" w:cs="Times New Roman"/>
          <w:sz w:val="24"/>
          <w:szCs w:val="24"/>
          <w:lang w:val="ro-RO"/>
        </w:rPr>
        <w:t>ganism de guvernare al Asociație</w:t>
      </w:r>
      <w:r w:rsidR="00651893" w:rsidRPr="001B3906">
        <w:rPr>
          <w:rFonts w:ascii="Times New Roman" w:hAnsi="Times New Roman" w:cs="Times New Roman"/>
          <w:sz w:val="24"/>
          <w:szCs w:val="24"/>
          <w:lang w:val="ro-RO"/>
        </w:rPr>
        <w:t xml:space="preserve">i Barourilor. </w:t>
      </w:r>
    </w:p>
    <w:p w:rsidR="00651893" w:rsidRPr="001B3906" w:rsidRDefault="00651893" w:rsidP="00651893">
      <w:pPr>
        <w:pStyle w:val="ListParagraph"/>
        <w:numPr>
          <w:ilvl w:val="0"/>
          <w:numId w:val="7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Asupra aprobării regulilor și a regulamentelor interne ale Baroului, care vor fi, în principiu, Regulile de Conduită Profesională, Regulile Organizaționale, Regulile de Proce</w:t>
      </w:r>
      <w:r w:rsidR="003B72AB">
        <w:rPr>
          <w:rFonts w:ascii="Times New Roman" w:hAnsi="Times New Roman" w:cs="Times New Roman"/>
          <w:sz w:val="24"/>
          <w:szCs w:val="24"/>
          <w:lang w:val="ro-RO"/>
        </w:rPr>
        <w:t>d</w:t>
      </w:r>
      <w:r w:rsidRPr="001B3906">
        <w:rPr>
          <w:rFonts w:ascii="Times New Roman" w:hAnsi="Times New Roman" w:cs="Times New Roman"/>
          <w:sz w:val="24"/>
          <w:szCs w:val="24"/>
          <w:lang w:val="ro-RO"/>
        </w:rPr>
        <w:t xml:space="preserve">ură, Regulamentul pentru Alegeri și Regulile Disciplinare. </w:t>
      </w:r>
    </w:p>
    <w:p w:rsidR="00651893" w:rsidRPr="001B3906" w:rsidRDefault="00651893" w:rsidP="00651893">
      <w:pPr>
        <w:pStyle w:val="ListParagraph"/>
        <w:numPr>
          <w:ilvl w:val="0"/>
          <w:numId w:val="7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Asupra anulării sau modificării oricărei decizii emise de Consiliul Asociației Barourilor. </w:t>
      </w:r>
    </w:p>
    <w:p w:rsidR="00651893" w:rsidRPr="001B3906" w:rsidRDefault="00651893" w:rsidP="00651893">
      <w:pPr>
        <w:pStyle w:val="ListParagraph"/>
        <w:numPr>
          <w:ilvl w:val="0"/>
          <w:numId w:val="7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Asupra probării taxei anuale de membru.</w:t>
      </w:r>
    </w:p>
    <w:p w:rsidR="00651893" w:rsidRPr="001B3906" w:rsidRDefault="00651893" w:rsidP="00651893">
      <w:pPr>
        <w:pStyle w:val="ListParagraph"/>
        <w:numPr>
          <w:ilvl w:val="0"/>
          <w:numId w:val="74"/>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Asupra stabilirii Fondului Social sau a oricărui alt fond și </w:t>
      </w:r>
      <w:r w:rsidR="008D331E">
        <w:rPr>
          <w:rFonts w:ascii="Times New Roman" w:hAnsi="Times New Roman" w:cs="Times New Roman"/>
          <w:sz w:val="24"/>
          <w:szCs w:val="24"/>
          <w:lang w:val="ro-RO"/>
        </w:rPr>
        <w:t xml:space="preserve">asupra </w:t>
      </w:r>
      <w:r w:rsidRPr="001B3906">
        <w:rPr>
          <w:rFonts w:ascii="Times New Roman" w:hAnsi="Times New Roman" w:cs="Times New Roman"/>
          <w:sz w:val="24"/>
          <w:szCs w:val="24"/>
          <w:lang w:val="ro-RO"/>
        </w:rPr>
        <w:t xml:space="preserve">aprobării regulilor de înființare a acestor fonduri precum și asupra principiilor de utilizare a acestor fonduri. </w:t>
      </w:r>
    </w:p>
    <w:p w:rsidR="00651893" w:rsidRPr="001B3906" w:rsidRDefault="00651893" w:rsidP="00651893">
      <w:pPr>
        <w:pStyle w:val="ListParagraph"/>
        <w:numPr>
          <w:ilvl w:val="0"/>
          <w:numId w:val="74"/>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Asupra aprobării sume</w:t>
      </w:r>
      <w:r w:rsidR="008D331E">
        <w:rPr>
          <w:rFonts w:ascii="Times New Roman" w:hAnsi="Times New Roman" w:cs="Times New Roman"/>
          <w:sz w:val="24"/>
          <w:szCs w:val="24"/>
          <w:lang w:val="ro-RO"/>
        </w:rPr>
        <w:t xml:space="preserve">lor aferente compensațiilor ce li se cuvin membrilor </w:t>
      </w:r>
      <w:r w:rsidRPr="001B3906">
        <w:rPr>
          <w:rFonts w:ascii="Times New Roman" w:hAnsi="Times New Roman" w:cs="Times New Roman"/>
          <w:sz w:val="24"/>
          <w:szCs w:val="24"/>
          <w:lang w:val="ro-RO"/>
        </w:rPr>
        <w:t xml:space="preserve"> organi</w:t>
      </w:r>
      <w:r w:rsidR="009C3CBA" w:rsidRPr="001B3906">
        <w:rPr>
          <w:rFonts w:ascii="Times New Roman" w:hAnsi="Times New Roman" w:cs="Times New Roman"/>
          <w:sz w:val="24"/>
          <w:szCs w:val="24"/>
          <w:lang w:val="ro-RO"/>
        </w:rPr>
        <w:t>smelor de guvernare ale Asociaț</w:t>
      </w:r>
      <w:r w:rsidRPr="001B3906">
        <w:rPr>
          <w:rFonts w:ascii="Times New Roman" w:hAnsi="Times New Roman" w:cs="Times New Roman"/>
          <w:sz w:val="24"/>
          <w:szCs w:val="24"/>
          <w:lang w:val="ro-RO"/>
        </w:rPr>
        <w:t xml:space="preserve">iei Barourilor, pentru </w:t>
      </w:r>
      <w:r w:rsidR="008D331E">
        <w:rPr>
          <w:rFonts w:ascii="Times New Roman" w:hAnsi="Times New Roman" w:cs="Times New Roman"/>
          <w:sz w:val="24"/>
          <w:szCs w:val="24"/>
          <w:lang w:val="ro-RO"/>
        </w:rPr>
        <w:t xml:space="preserve">timpul consumat cu </w:t>
      </w:r>
      <w:r w:rsidRPr="001B3906">
        <w:rPr>
          <w:rFonts w:ascii="Times New Roman" w:hAnsi="Times New Roman" w:cs="Times New Roman"/>
          <w:sz w:val="24"/>
          <w:szCs w:val="24"/>
          <w:lang w:val="ro-RO"/>
        </w:rPr>
        <w:t xml:space="preserve">exercitarea funcțiilor lor. </w:t>
      </w:r>
    </w:p>
    <w:p w:rsidR="009C3CBA" w:rsidRPr="001B3906" w:rsidRDefault="009C3CBA" w:rsidP="009C3CBA">
      <w:pPr>
        <w:pStyle w:val="ListParagraph"/>
        <w:tabs>
          <w:tab w:val="left" w:pos="8205"/>
        </w:tabs>
        <w:ind w:left="1080"/>
        <w:rPr>
          <w:rFonts w:ascii="Times New Roman" w:hAnsi="Times New Roman" w:cs="Times New Roman"/>
          <w:b/>
          <w:sz w:val="24"/>
          <w:szCs w:val="24"/>
          <w:lang w:val="ro-RO"/>
        </w:rPr>
      </w:pPr>
    </w:p>
    <w:p w:rsidR="009C3CBA" w:rsidRPr="001B3906" w:rsidRDefault="009C3CBA" w:rsidP="009C3CBA">
      <w:pPr>
        <w:pStyle w:val="ListParagraph"/>
        <w:numPr>
          <w:ilvl w:val="0"/>
          <w:numId w:val="73"/>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Adunarea Generală va decide, de asemenea, și asupra celorlalte aspecte prescrise de regulile interne ale Baroului și își poate rezerva dreptul</w:t>
      </w:r>
      <w:r w:rsidR="008D331E">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 xml:space="preserve">e a </w:t>
      </w:r>
      <w:r w:rsidR="00085D75">
        <w:rPr>
          <w:rFonts w:ascii="Times New Roman" w:hAnsi="Times New Roman" w:cs="Times New Roman"/>
          <w:sz w:val="24"/>
          <w:szCs w:val="24"/>
          <w:lang w:val="ro-RO"/>
        </w:rPr>
        <w:t>lua decizii asupra altor chesti</w:t>
      </w:r>
      <w:r w:rsidRPr="001B3906">
        <w:rPr>
          <w:rFonts w:ascii="Times New Roman" w:hAnsi="Times New Roman" w:cs="Times New Roman"/>
          <w:sz w:val="24"/>
          <w:szCs w:val="24"/>
          <w:lang w:val="ro-RO"/>
        </w:rPr>
        <w:t xml:space="preserve">uni, la propria sa alegere. </w:t>
      </w:r>
    </w:p>
    <w:p w:rsidR="009C3CBA" w:rsidRPr="001B3906" w:rsidRDefault="009C3CBA" w:rsidP="009C3CBA">
      <w:pPr>
        <w:pStyle w:val="ListParagraph"/>
        <w:tabs>
          <w:tab w:val="left" w:pos="8205"/>
        </w:tabs>
        <w:rPr>
          <w:rFonts w:ascii="Times New Roman" w:hAnsi="Times New Roman" w:cs="Times New Roman"/>
          <w:sz w:val="24"/>
          <w:szCs w:val="24"/>
          <w:lang w:val="ro-RO"/>
        </w:rPr>
      </w:pPr>
    </w:p>
    <w:p w:rsidR="009C3CBA" w:rsidRPr="001B3906" w:rsidRDefault="009C3CBA" w:rsidP="009C3CBA">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Consiliul Asociației Barourilor</w:t>
      </w:r>
    </w:p>
    <w:p w:rsidR="009C3CBA" w:rsidRPr="001B3906" w:rsidRDefault="009C3CBA" w:rsidP="009C3CBA">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70</w:t>
      </w:r>
    </w:p>
    <w:p w:rsidR="00747F5F" w:rsidRPr="001B3906" w:rsidRDefault="00747F5F" w:rsidP="00747F5F">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Consiliul Asociației Barourilor va </w:t>
      </w:r>
      <w:r w:rsidR="002F3626" w:rsidRPr="001B3906">
        <w:rPr>
          <w:rFonts w:ascii="Times New Roman" w:hAnsi="Times New Roman" w:cs="Times New Roman"/>
          <w:sz w:val="24"/>
          <w:szCs w:val="24"/>
          <w:lang w:val="ro-RO"/>
        </w:rPr>
        <w:t xml:space="preserve">gestiona </w:t>
      </w:r>
      <w:r w:rsidR="00D55313" w:rsidRPr="001B3906">
        <w:rPr>
          <w:rFonts w:ascii="Times New Roman" w:hAnsi="Times New Roman" w:cs="Times New Roman"/>
          <w:sz w:val="24"/>
          <w:szCs w:val="24"/>
          <w:lang w:val="ro-RO"/>
        </w:rPr>
        <w:t xml:space="preserve">activitățile Asociației Barourilor între două Adunări Generale. </w:t>
      </w:r>
    </w:p>
    <w:p w:rsidR="00D55313" w:rsidRPr="001B3906" w:rsidRDefault="00D55313" w:rsidP="00D55313">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71</w:t>
      </w:r>
    </w:p>
    <w:p w:rsidR="00D55313" w:rsidRPr="001B3906" w:rsidRDefault="00D55313" w:rsidP="00D55313">
      <w:pPr>
        <w:pStyle w:val="ListParagraph"/>
        <w:tabs>
          <w:tab w:val="left" w:pos="8205"/>
        </w:tabs>
        <w:jc w:val="center"/>
        <w:rPr>
          <w:rFonts w:ascii="Times New Roman" w:hAnsi="Times New Roman" w:cs="Times New Roman"/>
          <w:b/>
          <w:sz w:val="24"/>
          <w:szCs w:val="24"/>
          <w:lang w:val="ro-RO"/>
        </w:rPr>
      </w:pPr>
    </w:p>
    <w:p w:rsidR="00D55313" w:rsidRPr="001B3906" w:rsidRDefault="00D55313" w:rsidP="00D55313">
      <w:pPr>
        <w:pStyle w:val="ListParagraph"/>
        <w:numPr>
          <w:ilvl w:val="0"/>
          <w:numId w:val="7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Consiliul As</w:t>
      </w:r>
      <w:r w:rsidR="00085D75">
        <w:rPr>
          <w:rFonts w:ascii="Times New Roman" w:hAnsi="Times New Roman" w:cs="Times New Roman"/>
          <w:sz w:val="24"/>
          <w:szCs w:val="24"/>
          <w:lang w:val="ro-RO"/>
        </w:rPr>
        <w:t>ociației Barourilor va lua dec</w:t>
      </w:r>
      <w:r w:rsidR="008D331E">
        <w:rPr>
          <w:rFonts w:ascii="Times New Roman" w:hAnsi="Times New Roman" w:cs="Times New Roman"/>
          <w:sz w:val="24"/>
          <w:szCs w:val="24"/>
          <w:lang w:val="ro-RO"/>
        </w:rPr>
        <w:t>iz</w:t>
      </w:r>
      <w:r w:rsidRPr="001B3906">
        <w:rPr>
          <w:rFonts w:ascii="Times New Roman" w:hAnsi="Times New Roman" w:cs="Times New Roman"/>
          <w:sz w:val="24"/>
          <w:szCs w:val="24"/>
          <w:lang w:val="ro-RO"/>
        </w:rPr>
        <w:t>ii cu privire la:</w:t>
      </w:r>
    </w:p>
    <w:p w:rsidR="00D55313" w:rsidRPr="001B3906" w:rsidRDefault="00D55313" w:rsidP="00D55313">
      <w:pPr>
        <w:pStyle w:val="ListParagraph"/>
        <w:numPr>
          <w:ilvl w:val="0"/>
          <w:numId w:val="7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Numirea unui înlocuitor pentru un avocat, în baza Secțiunii 17(1).</w:t>
      </w:r>
    </w:p>
    <w:p w:rsidR="00D55313" w:rsidRPr="001B3906" w:rsidRDefault="00D55313" w:rsidP="00D55313">
      <w:pPr>
        <w:pStyle w:val="ListParagraph"/>
        <w:numPr>
          <w:ilvl w:val="0"/>
          <w:numId w:val="7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Numirea unui avocat, în baza Secțiunii 20(3).</w:t>
      </w:r>
    </w:p>
    <w:p w:rsidR="00D55313" w:rsidRPr="001B3906" w:rsidRDefault="00D55313" w:rsidP="00D55313">
      <w:pPr>
        <w:pStyle w:val="ListParagraph"/>
        <w:numPr>
          <w:ilvl w:val="0"/>
          <w:numId w:val="7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Apelurile depuse în baza Secțiunii 59(3).</w:t>
      </w:r>
    </w:p>
    <w:p w:rsidR="00D55313" w:rsidRPr="001B3906" w:rsidRDefault="00D55313" w:rsidP="00D55313">
      <w:pPr>
        <w:pStyle w:val="ListParagraph"/>
        <w:numPr>
          <w:ilvl w:val="0"/>
          <w:numId w:val="7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Orice alte probleme aflate sub incidența prezentului document, care nu sunt de competența unui alt organism de guvernare al Asociației Barourilor. </w:t>
      </w:r>
    </w:p>
    <w:p w:rsidR="00D55313" w:rsidRPr="001B3906" w:rsidRDefault="00D55313" w:rsidP="00D55313">
      <w:pPr>
        <w:pStyle w:val="ListParagraph"/>
        <w:tabs>
          <w:tab w:val="left" w:pos="8205"/>
        </w:tabs>
        <w:ind w:left="1080"/>
        <w:rPr>
          <w:rFonts w:ascii="Times New Roman" w:hAnsi="Times New Roman" w:cs="Times New Roman"/>
          <w:sz w:val="24"/>
          <w:szCs w:val="24"/>
          <w:lang w:val="ro-RO"/>
        </w:rPr>
      </w:pPr>
    </w:p>
    <w:p w:rsidR="00D55313" w:rsidRPr="001B3906" w:rsidRDefault="00D55313" w:rsidP="00D55313">
      <w:pPr>
        <w:pStyle w:val="ListParagraph"/>
        <w:numPr>
          <w:ilvl w:val="0"/>
          <w:numId w:val="7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 plus, Consiliul Asociației Barourilor va:</w:t>
      </w:r>
    </w:p>
    <w:p w:rsidR="00D55313" w:rsidRPr="001B3906" w:rsidRDefault="007D3693" w:rsidP="00D55313">
      <w:pPr>
        <w:pStyle w:val="ListParagraph"/>
        <w:numPr>
          <w:ilvl w:val="0"/>
          <w:numId w:val="77"/>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Convoca Adunar</w:t>
      </w:r>
      <w:r w:rsidR="00D55313" w:rsidRPr="001B3906">
        <w:rPr>
          <w:rFonts w:ascii="Times New Roman" w:hAnsi="Times New Roman" w:cs="Times New Roman"/>
          <w:sz w:val="24"/>
          <w:szCs w:val="24"/>
          <w:lang w:val="ro-RO"/>
        </w:rPr>
        <w:t>ea Generală</w:t>
      </w:r>
    </w:p>
    <w:p w:rsidR="00D55313" w:rsidRPr="001B3906" w:rsidRDefault="006B1501"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m</w:t>
      </w:r>
      <w:r w:rsidR="00D55313" w:rsidRPr="001B3906">
        <w:rPr>
          <w:rFonts w:ascii="Times New Roman" w:hAnsi="Times New Roman" w:cs="Times New Roman"/>
          <w:sz w:val="24"/>
          <w:szCs w:val="24"/>
          <w:lang w:val="ro-RO"/>
        </w:rPr>
        <w:t>enține Registrul Avocaților, al avoca</w:t>
      </w:r>
      <w:r w:rsidRPr="001B3906">
        <w:rPr>
          <w:rFonts w:ascii="Times New Roman" w:hAnsi="Times New Roman" w:cs="Times New Roman"/>
          <w:sz w:val="24"/>
          <w:szCs w:val="24"/>
          <w:lang w:val="ro-RO"/>
        </w:rPr>
        <w:t>ț</w:t>
      </w:r>
      <w:r w:rsidR="00D55313" w:rsidRPr="001B3906">
        <w:rPr>
          <w:rFonts w:ascii="Times New Roman" w:hAnsi="Times New Roman" w:cs="Times New Roman"/>
          <w:sz w:val="24"/>
          <w:szCs w:val="24"/>
          <w:lang w:val="ro-RO"/>
        </w:rPr>
        <w:t>ilor europeni, al avocaților străini înregistrați și al practicienilo</w:t>
      </w:r>
      <w:r w:rsidR="007D3693">
        <w:rPr>
          <w:rFonts w:ascii="Times New Roman" w:hAnsi="Times New Roman" w:cs="Times New Roman"/>
          <w:sz w:val="24"/>
          <w:szCs w:val="24"/>
          <w:lang w:val="ro-RO"/>
        </w:rPr>
        <w:t>r internaționali de drept, precu</w:t>
      </w:r>
      <w:r w:rsidR="00D55313" w:rsidRPr="001B3906">
        <w:rPr>
          <w:rFonts w:ascii="Times New Roman" w:hAnsi="Times New Roman" w:cs="Times New Roman"/>
          <w:sz w:val="24"/>
          <w:szCs w:val="24"/>
          <w:lang w:val="ro-RO"/>
        </w:rPr>
        <w:t>m și listele cu parteneriate de avocați, parteneriate cu răspundere limitată, parteneriate generale non-comerciale, societăți cu răspundere limitată, listele corporațiilor internaționale de avocatură ș</w:t>
      </w:r>
      <w:r w:rsidR="008D331E">
        <w:rPr>
          <w:rFonts w:ascii="Times New Roman" w:hAnsi="Times New Roman" w:cs="Times New Roman"/>
          <w:sz w:val="24"/>
          <w:szCs w:val="24"/>
          <w:lang w:val="ro-RO"/>
        </w:rPr>
        <w:t>i cele cu avocați stagiari, va face toate schimbările și va</w:t>
      </w:r>
      <w:r w:rsidR="00D55313" w:rsidRPr="001B3906">
        <w:rPr>
          <w:rFonts w:ascii="Times New Roman" w:hAnsi="Times New Roman" w:cs="Times New Roman"/>
          <w:sz w:val="24"/>
          <w:szCs w:val="24"/>
          <w:lang w:val="ro-RO"/>
        </w:rPr>
        <w:t xml:space="preserve"> nota toat</w:t>
      </w:r>
      <w:r w:rsidR="008D331E">
        <w:rPr>
          <w:rFonts w:ascii="Times New Roman" w:hAnsi="Times New Roman" w:cs="Times New Roman"/>
          <w:sz w:val="24"/>
          <w:szCs w:val="24"/>
          <w:lang w:val="ro-RO"/>
        </w:rPr>
        <w:t>e numele noi în aceste liste, va</w:t>
      </w:r>
      <w:r w:rsidR="00D55313" w:rsidRPr="001B3906">
        <w:rPr>
          <w:rFonts w:ascii="Times New Roman" w:hAnsi="Times New Roman" w:cs="Times New Roman"/>
          <w:sz w:val="24"/>
          <w:szCs w:val="24"/>
          <w:lang w:val="ro-RO"/>
        </w:rPr>
        <w:t xml:space="preserve"> informa autorită</w:t>
      </w:r>
      <w:r w:rsidR="007D3693">
        <w:rPr>
          <w:rFonts w:ascii="Times New Roman" w:hAnsi="Times New Roman" w:cs="Times New Roman"/>
          <w:sz w:val="24"/>
          <w:szCs w:val="24"/>
          <w:lang w:val="ro-RO"/>
        </w:rPr>
        <w:t>ți</w:t>
      </w:r>
      <w:r w:rsidR="00D55313" w:rsidRPr="001B3906">
        <w:rPr>
          <w:rFonts w:ascii="Times New Roman" w:hAnsi="Times New Roman" w:cs="Times New Roman"/>
          <w:sz w:val="24"/>
          <w:szCs w:val="24"/>
          <w:lang w:val="ro-RO"/>
        </w:rPr>
        <w:t>le competente din statele membre de origine cu priv</w:t>
      </w:r>
      <w:r w:rsidR="007D3693">
        <w:rPr>
          <w:rFonts w:ascii="Times New Roman" w:hAnsi="Times New Roman" w:cs="Times New Roman"/>
          <w:sz w:val="24"/>
          <w:szCs w:val="24"/>
          <w:lang w:val="ro-RO"/>
        </w:rPr>
        <w:t>i</w:t>
      </w:r>
      <w:r w:rsidR="00D55313" w:rsidRPr="001B3906">
        <w:rPr>
          <w:rFonts w:ascii="Times New Roman" w:hAnsi="Times New Roman" w:cs="Times New Roman"/>
          <w:sz w:val="24"/>
          <w:szCs w:val="24"/>
          <w:lang w:val="ro-RO"/>
        </w:rPr>
        <w:t>re la înregistrarea avoca</w:t>
      </w:r>
      <w:r w:rsidRPr="001B3906">
        <w:rPr>
          <w:rFonts w:ascii="Times New Roman" w:hAnsi="Times New Roman" w:cs="Times New Roman"/>
          <w:sz w:val="24"/>
          <w:szCs w:val="24"/>
          <w:lang w:val="ro-RO"/>
        </w:rPr>
        <w:t>ț</w:t>
      </w:r>
      <w:r w:rsidR="00D55313" w:rsidRPr="001B3906">
        <w:rPr>
          <w:rFonts w:ascii="Times New Roman" w:hAnsi="Times New Roman" w:cs="Times New Roman"/>
          <w:sz w:val="24"/>
          <w:szCs w:val="24"/>
          <w:lang w:val="ro-RO"/>
        </w:rPr>
        <w:t xml:space="preserve">ilor europeni înregistrați, a avocaților străini înregistrați sau a practicienilor internaționali de drept </w:t>
      </w:r>
      <w:r w:rsidRPr="001B3906">
        <w:rPr>
          <w:rFonts w:ascii="Times New Roman" w:hAnsi="Times New Roman" w:cs="Times New Roman"/>
          <w:sz w:val="24"/>
          <w:szCs w:val="24"/>
          <w:lang w:val="ro-RO"/>
        </w:rPr>
        <w:t xml:space="preserve">sau cu privire la refuzul de a înregistra astfel de persoane pe listele adecvate, precum și cu privire la orice schimbare a statutului acestor persoane în Republica Slovacia. </w:t>
      </w:r>
    </w:p>
    <w:p w:rsidR="00D17F3B" w:rsidRPr="001B3906" w:rsidRDefault="00D17F3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gestiona și manageria Fondul Asociației Barourilor.</w:t>
      </w:r>
    </w:p>
    <w:p w:rsidR="00D17F3B" w:rsidRPr="001B3906" w:rsidRDefault="00D17F3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aproba regulile de examinare pentru admiterea în Barou și pe cele pentru testul de aptitudini și va numi membrii Comisiei de Examinare, dintre avocații, judecătorii, procurorii și c</w:t>
      </w:r>
      <w:r w:rsidR="008D331E">
        <w:rPr>
          <w:rFonts w:ascii="Times New Roman" w:hAnsi="Times New Roman" w:cs="Times New Roman"/>
          <w:sz w:val="24"/>
          <w:szCs w:val="24"/>
          <w:lang w:val="ro-RO"/>
        </w:rPr>
        <w:t>eilalți experț</w:t>
      </w:r>
      <w:r w:rsidRPr="001B3906">
        <w:rPr>
          <w:rFonts w:ascii="Times New Roman" w:hAnsi="Times New Roman" w:cs="Times New Roman"/>
          <w:sz w:val="24"/>
          <w:szCs w:val="24"/>
          <w:lang w:val="ro-RO"/>
        </w:rPr>
        <w:t xml:space="preserve">i în domeniul dreptului. </w:t>
      </w:r>
    </w:p>
    <w:p w:rsidR="00D17F3B" w:rsidRPr="001B3906" w:rsidRDefault="00D17F3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Va administra bunurile Asociației Barourilor. </w:t>
      </w:r>
    </w:p>
    <w:p w:rsidR="00D17F3B" w:rsidRPr="001B3906" w:rsidRDefault="00D17F3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repr</w:t>
      </w:r>
      <w:r w:rsidR="008D331E">
        <w:rPr>
          <w:rFonts w:ascii="Times New Roman" w:hAnsi="Times New Roman" w:cs="Times New Roman"/>
          <w:sz w:val="24"/>
          <w:szCs w:val="24"/>
          <w:lang w:val="ro-RO"/>
        </w:rPr>
        <w:t>e</w:t>
      </w:r>
      <w:r w:rsidRPr="001B3906">
        <w:rPr>
          <w:rFonts w:ascii="Times New Roman" w:hAnsi="Times New Roman" w:cs="Times New Roman"/>
          <w:sz w:val="24"/>
          <w:szCs w:val="24"/>
          <w:lang w:val="ro-RO"/>
        </w:rPr>
        <w:t>zenta, proteja, promova și aplica interesele avocaților  în toate domeniile lor de activitate.</w:t>
      </w:r>
    </w:p>
    <w:p w:rsidR="00D17F3B" w:rsidRPr="001B3906" w:rsidRDefault="00D17F3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lastRenderedPageBreak/>
        <w:t>Va informa avocații în mod regulat cu privire la activitățile Asociației Barourilor. În acest scop, va aranja desfășurarea oricăror activități</w:t>
      </w:r>
      <w:r w:rsidR="0075356B" w:rsidRPr="001B3906">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e studiere, publicare, documentare și informare</w:t>
      </w:r>
      <w:r w:rsidR="0075356B" w:rsidRPr="001B3906">
        <w:rPr>
          <w:rFonts w:ascii="Times New Roman" w:hAnsi="Times New Roman" w:cs="Times New Roman"/>
          <w:sz w:val="24"/>
          <w:szCs w:val="24"/>
          <w:lang w:val="ro-RO"/>
        </w:rPr>
        <w:t xml:space="preserve">. </w:t>
      </w:r>
    </w:p>
    <w:p w:rsidR="0075356B" w:rsidRPr="001B3906" w:rsidRDefault="0075356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coopera cu organi</w:t>
      </w:r>
      <w:r w:rsidR="007D3693">
        <w:rPr>
          <w:rFonts w:ascii="Times New Roman" w:hAnsi="Times New Roman" w:cs="Times New Roman"/>
          <w:sz w:val="24"/>
          <w:szCs w:val="24"/>
          <w:lang w:val="ro-RO"/>
        </w:rPr>
        <w:t>s</w:t>
      </w:r>
      <w:r w:rsidRPr="001B3906">
        <w:rPr>
          <w:rFonts w:ascii="Times New Roman" w:hAnsi="Times New Roman" w:cs="Times New Roman"/>
          <w:sz w:val="24"/>
          <w:szCs w:val="24"/>
          <w:lang w:val="ro-RO"/>
        </w:rPr>
        <w:t xml:space="preserve">mele competente din statele membre de origine în exercitarea datoriilor stipulate prin prezentul document. </w:t>
      </w:r>
    </w:p>
    <w:p w:rsidR="0075356B" w:rsidRPr="001B3906" w:rsidRDefault="0075356B" w:rsidP="00D55313">
      <w:pPr>
        <w:pStyle w:val="ListParagraph"/>
        <w:numPr>
          <w:ilvl w:val="0"/>
          <w:numId w:val="7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Va desfășura orice alte activități </w:t>
      </w:r>
      <w:r w:rsidR="00EC6772" w:rsidRPr="001B3906">
        <w:rPr>
          <w:rFonts w:ascii="Times New Roman" w:hAnsi="Times New Roman" w:cs="Times New Roman"/>
          <w:sz w:val="24"/>
          <w:szCs w:val="24"/>
          <w:lang w:val="ro-RO"/>
        </w:rPr>
        <w:t>sti</w:t>
      </w:r>
      <w:r w:rsidRPr="001B3906">
        <w:rPr>
          <w:rFonts w:ascii="Times New Roman" w:hAnsi="Times New Roman" w:cs="Times New Roman"/>
          <w:sz w:val="24"/>
          <w:szCs w:val="24"/>
          <w:lang w:val="ro-RO"/>
        </w:rPr>
        <w:t xml:space="preserve">pulate în prezentul document, dacă acele </w:t>
      </w:r>
      <w:r w:rsidR="008D331E">
        <w:rPr>
          <w:rFonts w:ascii="Times New Roman" w:hAnsi="Times New Roman" w:cs="Times New Roman"/>
          <w:sz w:val="24"/>
          <w:szCs w:val="24"/>
          <w:lang w:val="ro-RO"/>
        </w:rPr>
        <w:t>activități nu sunt de competența</w:t>
      </w:r>
      <w:r w:rsidRPr="001B3906">
        <w:rPr>
          <w:rFonts w:ascii="Times New Roman" w:hAnsi="Times New Roman" w:cs="Times New Roman"/>
          <w:sz w:val="24"/>
          <w:szCs w:val="24"/>
          <w:lang w:val="ro-RO"/>
        </w:rPr>
        <w:t xml:space="preserve"> unui alt organism de guvernare al Asociației Barourilor. </w:t>
      </w:r>
    </w:p>
    <w:p w:rsidR="0075356B" w:rsidRPr="001B3906" w:rsidRDefault="008D331E" w:rsidP="00D55313">
      <w:pPr>
        <w:pStyle w:val="ListParagraph"/>
        <w:numPr>
          <w:ilvl w:val="0"/>
          <w:numId w:val="77"/>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Va publica  Jurnalul O</w:t>
      </w:r>
      <w:r w:rsidR="007D3693">
        <w:rPr>
          <w:rFonts w:ascii="Times New Roman" w:hAnsi="Times New Roman" w:cs="Times New Roman"/>
          <w:sz w:val="24"/>
          <w:szCs w:val="24"/>
          <w:lang w:val="ro-RO"/>
        </w:rPr>
        <w:t>ficial al Barou</w:t>
      </w:r>
      <w:r w:rsidR="0075356B" w:rsidRPr="001B3906">
        <w:rPr>
          <w:rFonts w:ascii="Times New Roman" w:hAnsi="Times New Roman" w:cs="Times New Roman"/>
          <w:sz w:val="24"/>
          <w:szCs w:val="24"/>
          <w:lang w:val="ro-RO"/>
        </w:rPr>
        <w:t>lui.</w:t>
      </w:r>
    </w:p>
    <w:p w:rsidR="0075356B" w:rsidRPr="001B3906" w:rsidRDefault="0075356B" w:rsidP="0075356B">
      <w:pPr>
        <w:pStyle w:val="ListParagraph"/>
        <w:tabs>
          <w:tab w:val="left" w:pos="8205"/>
        </w:tabs>
        <w:ind w:left="1080"/>
        <w:rPr>
          <w:rFonts w:ascii="Times New Roman" w:hAnsi="Times New Roman" w:cs="Times New Roman"/>
          <w:sz w:val="24"/>
          <w:szCs w:val="24"/>
          <w:lang w:val="ro-RO"/>
        </w:rPr>
      </w:pPr>
    </w:p>
    <w:p w:rsidR="0075356B" w:rsidRPr="001B3906" w:rsidRDefault="005E06D7" w:rsidP="0075356B">
      <w:pPr>
        <w:pStyle w:val="ListParagraph"/>
        <w:numPr>
          <w:ilvl w:val="0"/>
          <w:numId w:val="7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Președintele și Vice-Președinții Consiliului vor fi aleși și numiți de către Consiliul Asociației Barourilor, dintre membrii săi. Președintele va reprezenta Asociația Barourilor în relația sa cu terții și va acționa în numele Asociației, în toate chestiunile. De asemenea, el va lua toate deciziile urgente apărute între două î</w:t>
      </w:r>
      <w:r w:rsidR="00142BFB">
        <w:rPr>
          <w:rFonts w:ascii="Times New Roman" w:hAnsi="Times New Roman" w:cs="Times New Roman"/>
          <w:sz w:val="24"/>
          <w:szCs w:val="24"/>
          <w:lang w:val="ro-RO"/>
        </w:rPr>
        <w:t>ntruniri ale Consiliului Asociaț</w:t>
      </w:r>
      <w:r w:rsidRPr="001B3906">
        <w:rPr>
          <w:rFonts w:ascii="Times New Roman" w:hAnsi="Times New Roman" w:cs="Times New Roman"/>
          <w:sz w:val="24"/>
          <w:szCs w:val="24"/>
          <w:lang w:val="ro-RO"/>
        </w:rPr>
        <w:t>iei B</w:t>
      </w:r>
      <w:r w:rsidR="004430B5">
        <w:rPr>
          <w:rFonts w:ascii="Times New Roman" w:hAnsi="Times New Roman" w:cs="Times New Roman"/>
          <w:sz w:val="24"/>
          <w:szCs w:val="24"/>
          <w:lang w:val="ro-RO"/>
        </w:rPr>
        <w:t>arourilor și va gestiona persona</w:t>
      </w:r>
      <w:r w:rsidRPr="001B3906">
        <w:rPr>
          <w:rFonts w:ascii="Times New Roman" w:hAnsi="Times New Roman" w:cs="Times New Roman"/>
          <w:sz w:val="24"/>
          <w:szCs w:val="24"/>
          <w:lang w:val="ro-RO"/>
        </w:rPr>
        <w:t>lul Barourilor. Președintele va fi obligat</w:t>
      </w:r>
      <w:r w:rsidR="00142BFB">
        <w:rPr>
          <w:rFonts w:ascii="Times New Roman" w:hAnsi="Times New Roman" w:cs="Times New Roman"/>
          <w:sz w:val="24"/>
          <w:szCs w:val="24"/>
          <w:lang w:val="ro-RO"/>
        </w:rPr>
        <w:t xml:space="preserve"> să informeze Consiliul, la urmă</w:t>
      </w:r>
      <w:r w:rsidRPr="001B3906">
        <w:rPr>
          <w:rFonts w:ascii="Times New Roman" w:hAnsi="Times New Roman" w:cs="Times New Roman"/>
          <w:sz w:val="24"/>
          <w:szCs w:val="24"/>
          <w:lang w:val="ro-RO"/>
        </w:rPr>
        <w:t>toarea întrunire, cu privire la deciziile luate și la măsurile impuse între întrunirile Consiliului. Consiliul va putea schimba orice decizii luate și orice măsuri impuse de că</w:t>
      </w:r>
      <w:r w:rsidR="004430B5">
        <w:rPr>
          <w:rFonts w:ascii="Times New Roman" w:hAnsi="Times New Roman" w:cs="Times New Roman"/>
          <w:sz w:val="24"/>
          <w:szCs w:val="24"/>
          <w:lang w:val="ro-RO"/>
        </w:rPr>
        <w:t>t</w:t>
      </w:r>
      <w:r w:rsidRPr="001B3906">
        <w:rPr>
          <w:rFonts w:ascii="Times New Roman" w:hAnsi="Times New Roman" w:cs="Times New Roman"/>
          <w:sz w:val="24"/>
          <w:szCs w:val="24"/>
          <w:lang w:val="ro-RO"/>
        </w:rPr>
        <w:t>re Preșe</w:t>
      </w:r>
      <w:r w:rsidR="00564DBF" w:rsidRPr="001B3906">
        <w:rPr>
          <w:rFonts w:ascii="Times New Roman" w:hAnsi="Times New Roman" w:cs="Times New Roman"/>
          <w:sz w:val="24"/>
          <w:szCs w:val="24"/>
          <w:lang w:val="ro-RO"/>
        </w:rPr>
        <w:t>dinte. Vice-Președinții îi vor ț</w:t>
      </w:r>
      <w:r w:rsidRPr="001B3906">
        <w:rPr>
          <w:rFonts w:ascii="Times New Roman" w:hAnsi="Times New Roman" w:cs="Times New Roman"/>
          <w:sz w:val="24"/>
          <w:szCs w:val="24"/>
          <w:lang w:val="ro-RO"/>
        </w:rPr>
        <w:t>ine locul Președintelui, în limitele de</w:t>
      </w:r>
      <w:r w:rsidR="00142BFB">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putere impuse de regulile interne ale Baroului. </w:t>
      </w:r>
    </w:p>
    <w:p w:rsidR="00564DBF" w:rsidRPr="001B3906" w:rsidRDefault="00564DBF" w:rsidP="0075356B">
      <w:pPr>
        <w:pStyle w:val="ListParagraph"/>
        <w:numPr>
          <w:ilvl w:val="0"/>
          <w:numId w:val="7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De obicei, Consiliul se va întruni o dată pe lună. Întrunirile Consiliului vor fi convocate de Președintele Asociației Barourilor. </w:t>
      </w:r>
    </w:p>
    <w:p w:rsidR="00564DBF" w:rsidRPr="001B3906" w:rsidRDefault="00564DBF" w:rsidP="00564DB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72</w:t>
      </w:r>
    </w:p>
    <w:p w:rsidR="00D55313" w:rsidRPr="001B3906" w:rsidRDefault="00A93560" w:rsidP="00BF641F">
      <w:pPr>
        <w:tabs>
          <w:tab w:val="left" w:pos="8205"/>
        </w:tabs>
        <w:jc w:val="center"/>
        <w:rPr>
          <w:rFonts w:ascii="Times New Roman" w:hAnsi="Times New Roman" w:cs="Times New Roman"/>
          <w:b/>
          <w:sz w:val="24"/>
          <w:szCs w:val="24"/>
          <w:lang w:val="ro-RO"/>
        </w:rPr>
      </w:pPr>
      <w:r>
        <w:rPr>
          <w:rFonts w:ascii="Times New Roman" w:hAnsi="Times New Roman" w:cs="Times New Roman"/>
          <w:b/>
          <w:sz w:val="24"/>
          <w:szCs w:val="24"/>
          <w:lang w:val="ro-RO"/>
        </w:rPr>
        <w:t>Cartierul General al</w:t>
      </w:r>
      <w:r w:rsidR="00BF641F" w:rsidRPr="001B3906">
        <w:rPr>
          <w:rFonts w:ascii="Times New Roman" w:hAnsi="Times New Roman" w:cs="Times New Roman"/>
          <w:b/>
          <w:sz w:val="24"/>
          <w:szCs w:val="24"/>
          <w:lang w:val="ro-RO"/>
        </w:rPr>
        <w:t xml:space="preserve"> Baroului</w:t>
      </w:r>
    </w:p>
    <w:p w:rsidR="00BF641F" w:rsidRPr="001B3906" w:rsidRDefault="00BF641F" w:rsidP="00BF641F">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Oricare și toate însărcinările legate de operarea organizațională, tehnică și administrativă a Baro</w:t>
      </w:r>
      <w:r w:rsidR="00A93560">
        <w:rPr>
          <w:rFonts w:ascii="Times New Roman" w:hAnsi="Times New Roman" w:cs="Times New Roman"/>
          <w:sz w:val="24"/>
          <w:szCs w:val="24"/>
          <w:lang w:val="ro-RO"/>
        </w:rPr>
        <w:t>ului vor fi realizate de către Cartierul General al</w:t>
      </w:r>
      <w:r w:rsidRPr="001B3906">
        <w:rPr>
          <w:rFonts w:ascii="Times New Roman" w:hAnsi="Times New Roman" w:cs="Times New Roman"/>
          <w:sz w:val="24"/>
          <w:szCs w:val="24"/>
          <w:lang w:val="ro-RO"/>
        </w:rPr>
        <w:t xml:space="preserve"> Baroului. </w:t>
      </w:r>
    </w:p>
    <w:p w:rsidR="00BF641F" w:rsidRPr="001B3906" w:rsidRDefault="00BF641F" w:rsidP="00BF641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73</w:t>
      </w:r>
    </w:p>
    <w:p w:rsidR="00BF641F" w:rsidRPr="001B3906" w:rsidRDefault="00BF641F" w:rsidP="00BF641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Comitetul de Supraveghere</w:t>
      </w:r>
    </w:p>
    <w:p w:rsidR="00BF641F" w:rsidRPr="001B3906" w:rsidRDefault="009D17D1" w:rsidP="009D17D1">
      <w:pPr>
        <w:pStyle w:val="ListParagraph"/>
        <w:numPr>
          <w:ilvl w:val="0"/>
          <w:numId w:val="7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Comitetul de Supraveghere va:</w:t>
      </w:r>
    </w:p>
    <w:p w:rsidR="009D17D1" w:rsidRPr="001B3906" w:rsidRDefault="009D17D1" w:rsidP="009D17D1">
      <w:pPr>
        <w:pStyle w:val="ListParagraph"/>
        <w:numPr>
          <w:ilvl w:val="0"/>
          <w:numId w:val="7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Superviza punerea în aplicare a rezoluțiilor adoptate de Adunarea Generală și activitățile Consiliului</w:t>
      </w:r>
      <w:r w:rsidR="004430B5">
        <w:rPr>
          <w:rFonts w:ascii="Times New Roman" w:hAnsi="Times New Roman" w:cs="Times New Roman"/>
          <w:sz w:val="24"/>
          <w:szCs w:val="24"/>
          <w:lang w:val="ro-RO"/>
        </w:rPr>
        <w:t xml:space="preserve"> Asociației Barourilor. În acest</w:t>
      </w:r>
      <w:r w:rsidRPr="001B3906">
        <w:rPr>
          <w:rFonts w:ascii="Times New Roman" w:hAnsi="Times New Roman" w:cs="Times New Roman"/>
          <w:sz w:val="24"/>
          <w:szCs w:val="24"/>
          <w:lang w:val="ro-RO"/>
        </w:rPr>
        <w:t xml:space="preserve"> scop, el va avea acces la toate documentele și înregistrările Asociației Barourilor. </w:t>
      </w:r>
    </w:p>
    <w:p w:rsidR="009D17D1" w:rsidRPr="001B3906" w:rsidRDefault="009D17D1" w:rsidP="009D17D1">
      <w:pPr>
        <w:pStyle w:val="ListParagraph"/>
        <w:numPr>
          <w:ilvl w:val="0"/>
          <w:numId w:val="7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superviza practicarea și desfășurarea adecvată a profesiei juridice.</w:t>
      </w:r>
    </w:p>
    <w:p w:rsidR="009D17D1" w:rsidRPr="001B3906" w:rsidRDefault="009D17D1" w:rsidP="009D17D1">
      <w:pPr>
        <w:pStyle w:val="ListParagraph"/>
        <w:numPr>
          <w:ilvl w:val="0"/>
          <w:numId w:val="7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Va alege un Președinte di</w:t>
      </w:r>
      <w:r w:rsidR="00A93560">
        <w:rPr>
          <w:rFonts w:ascii="Times New Roman" w:hAnsi="Times New Roman" w:cs="Times New Roman"/>
          <w:sz w:val="24"/>
          <w:szCs w:val="24"/>
          <w:lang w:val="ro-RO"/>
        </w:rPr>
        <w:t>ntre membrii săi, care va gestiona activităț</w:t>
      </w:r>
      <w:r w:rsidRPr="001B3906">
        <w:rPr>
          <w:rFonts w:ascii="Times New Roman" w:hAnsi="Times New Roman" w:cs="Times New Roman"/>
          <w:sz w:val="24"/>
          <w:szCs w:val="24"/>
          <w:lang w:val="ro-RO"/>
        </w:rPr>
        <w:t xml:space="preserve">ile Comitetului de Supraveghere. </w:t>
      </w:r>
    </w:p>
    <w:p w:rsidR="000E0D63" w:rsidRPr="001B3906" w:rsidRDefault="00277988" w:rsidP="009D17D1">
      <w:pPr>
        <w:pStyle w:val="ListParagraph"/>
        <w:numPr>
          <w:ilvl w:val="0"/>
          <w:numId w:val="7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 cazul în care Consiliul are vreun dubiu </w:t>
      </w:r>
      <w:r w:rsidR="000E0D63" w:rsidRPr="001B3906">
        <w:rPr>
          <w:rFonts w:ascii="Times New Roman" w:hAnsi="Times New Roman" w:cs="Times New Roman"/>
          <w:sz w:val="24"/>
          <w:szCs w:val="24"/>
          <w:lang w:val="ro-RO"/>
        </w:rPr>
        <w:t xml:space="preserve">asupra faptului că </w:t>
      </w:r>
      <w:r w:rsidRPr="001B3906">
        <w:rPr>
          <w:rFonts w:ascii="Times New Roman" w:hAnsi="Times New Roman" w:cs="Times New Roman"/>
          <w:sz w:val="24"/>
          <w:szCs w:val="24"/>
          <w:lang w:val="ro-RO"/>
        </w:rPr>
        <w:t xml:space="preserve"> </w:t>
      </w:r>
      <w:r w:rsidR="000E0D63" w:rsidRPr="001B3906">
        <w:rPr>
          <w:rFonts w:ascii="Times New Roman" w:hAnsi="Times New Roman" w:cs="Times New Roman"/>
          <w:sz w:val="24"/>
          <w:szCs w:val="24"/>
          <w:lang w:val="ro-RO"/>
        </w:rPr>
        <w:t>rezoluțiile sau  măsurile adoptate ori luate de către Consiliu respectă regulile</w:t>
      </w:r>
      <w:r w:rsidRPr="001B3906">
        <w:rPr>
          <w:rFonts w:ascii="Times New Roman" w:hAnsi="Times New Roman" w:cs="Times New Roman"/>
          <w:sz w:val="24"/>
          <w:szCs w:val="24"/>
          <w:lang w:val="ro-RO"/>
        </w:rPr>
        <w:t xml:space="preserve"> generale obligatorii, </w:t>
      </w:r>
      <w:r w:rsidR="000E0D63" w:rsidRPr="001B3906">
        <w:rPr>
          <w:rFonts w:ascii="Times New Roman" w:hAnsi="Times New Roman" w:cs="Times New Roman"/>
          <w:sz w:val="24"/>
          <w:szCs w:val="24"/>
          <w:lang w:val="ro-RO"/>
        </w:rPr>
        <w:t>regulile</w:t>
      </w:r>
      <w:r w:rsidRPr="001B3906">
        <w:rPr>
          <w:rFonts w:ascii="Times New Roman" w:hAnsi="Times New Roman" w:cs="Times New Roman"/>
          <w:sz w:val="24"/>
          <w:szCs w:val="24"/>
          <w:lang w:val="ro-RO"/>
        </w:rPr>
        <w:t xml:space="preserve"> interne a</w:t>
      </w:r>
      <w:r w:rsidR="000E0D63" w:rsidRPr="001B3906">
        <w:rPr>
          <w:rFonts w:ascii="Times New Roman" w:hAnsi="Times New Roman" w:cs="Times New Roman"/>
          <w:sz w:val="24"/>
          <w:szCs w:val="24"/>
          <w:lang w:val="ro-RO"/>
        </w:rPr>
        <w:t>le Baroului, sau  Rezoluțiile</w:t>
      </w:r>
      <w:r w:rsidRPr="001B3906">
        <w:rPr>
          <w:rFonts w:ascii="Times New Roman" w:hAnsi="Times New Roman" w:cs="Times New Roman"/>
          <w:sz w:val="24"/>
          <w:szCs w:val="24"/>
          <w:lang w:val="ro-RO"/>
        </w:rPr>
        <w:t xml:space="preserve"> adoptate de Adunarea Generală, Consiliul poate propune schimbarea sau anularea </w:t>
      </w:r>
      <w:r w:rsidR="00A93560">
        <w:rPr>
          <w:rFonts w:ascii="Times New Roman" w:hAnsi="Times New Roman" w:cs="Times New Roman"/>
          <w:sz w:val="24"/>
          <w:szCs w:val="24"/>
          <w:lang w:val="ro-RO"/>
        </w:rPr>
        <w:t>unor astfel de documente și a acțiuni</w:t>
      </w:r>
      <w:r w:rsidR="000E0D63" w:rsidRPr="001B3906">
        <w:rPr>
          <w:rFonts w:ascii="Times New Roman" w:hAnsi="Times New Roman" w:cs="Times New Roman"/>
          <w:sz w:val="24"/>
          <w:szCs w:val="24"/>
          <w:lang w:val="ro-RO"/>
        </w:rPr>
        <w:t xml:space="preserve"> ne-conforme. </w:t>
      </w:r>
    </w:p>
    <w:p w:rsidR="000E0D63" w:rsidRPr="001B3906" w:rsidRDefault="000E0D63" w:rsidP="000E0D63">
      <w:pPr>
        <w:pStyle w:val="ListParagraph"/>
        <w:tabs>
          <w:tab w:val="left" w:pos="8205"/>
        </w:tabs>
        <w:rPr>
          <w:rFonts w:ascii="Times New Roman" w:hAnsi="Times New Roman" w:cs="Times New Roman"/>
          <w:b/>
          <w:sz w:val="24"/>
          <w:szCs w:val="24"/>
          <w:lang w:val="ro-RO"/>
        </w:rPr>
      </w:pPr>
    </w:p>
    <w:p w:rsidR="000E0D63" w:rsidRPr="001B3906" w:rsidRDefault="000E0D63" w:rsidP="000E0D63">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74</w:t>
      </w:r>
    </w:p>
    <w:p w:rsidR="000E0D63" w:rsidRPr="001B3906" w:rsidRDefault="000E0D63" w:rsidP="000E0D63">
      <w:pPr>
        <w:pStyle w:val="ListParagraph"/>
        <w:tabs>
          <w:tab w:val="left" w:pos="8205"/>
        </w:tabs>
        <w:jc w:val="center"/>
        <w:rPr>
          <w:rFonts w:ascii="Times New Roman" w:hAnsi="Times New Roman" w:cs="Times New Roman"/>
          <w:b/>
          <w:sz w:val="24"/>
          <w:szCs w:val="24"/>
          <w:lang w:val="ro-RO"/>
        </w:rPr>
      </w:pPr>
    </w:p>
    <w:p w:rsidR="000E0D63" w:rsidRPr="001B3906" w:rsidRDefault="000E0D63" w:rsidP="000E0D63">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Comitetul Disciplinar</w:t>
      </w:r>
    </w:p>
    <w:p w:rsidR="000E0D63" w:rsidRPr="001B3906" w:rsidRDefault="000E0D63" w:rsidP="000E0D63">
      <w:pPr>
        <w:pStyle w:val="ListParagraph"/>
        <w:numPr>
          <w:ilvl w:val="0"/>
          <w:numId w:val="8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Comitetul Disciplinar va:</w:t>
      </w:r>
    </w:p>
    <w:p w:rsidR="000E0D63" w:rsidRPr="001B3906" w:rsidRDefault="000E0D63" w:rsidP="000E0D63">
      <w:pPr>
        <w:pStyle w:val="ListParagraph"/>
        <w:numPr>
          <w:ilvl w:val="0"/>
          <w:numId w:val="8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Decide asupra cazurilor de încălcare a conduitei profesionale de către avocați, de avocați europeni, de avocați stagiari, de avocați străini înregistrați și de practicieni internaționali de drept, iar ordinele sale vor fi emise de consilii disciplinare.</w:t>
      </w:r>
    </w:p>
    <w:p w:rsidR="000E0D63" w:rsidRPr="001B3906" w:rsidRDefault="000E0D63" w:rsidP="000E0D63">
      <w:pPr>
        <w:pStyle w:val="ListParagraph"/>
        <w:numPr>
          <w:ilvl w:val="0"/>
          <w:numId w:val="81"/>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Își va alege Președintele, din rândul membrilor săi, iar acesta îi va gestiona activitățile. </w:t>
      </w:r>
    </w:p>
    <w:p w:rsidR="000E0D63" w:rsidRPr="001B3906" w:rsidRDefault="00CF6E9F" w:rsidP="000E0D63">
      <w:pPr>
        <w:pStyle w:val="ListParagraph"/>
        <w:numPr>
          <w:ilvl w:val="0"/>
          <w:numId w:val="80"/>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Președintele Comitetului Disci</w:t>
      </w:r>
      <w:r w:rsidR="00C77EBA">
        <w:rPr>
          <w:rFonts w:ascii="Times New Roman" w:hAnsi="Times New Roman" w:cs="Times New Roman"/>
          <w:sz w:val="24"/>
          <w:szCs w:val="24"/>
          <w:lang w:val="ro-RO"/>
        </w:rPr>
        <w:t>plinar va numi preș</w:t>
      </w:r>
      <w:r w:rsidR="000E0D63" w:rsidRPr="001B3906">
        <w:rPr>
          <w:rFonts w:ascii="Times New Roman" w:hAnsi="Times New Roman" w:cs="Times New Roman"/>
          <w:sz w:val="24"/>
          <w:szCs w:val="24"/>
          <w:lang w:val="ro-RO"/>
        </w:rPr>
        <w:t>e</w:t>
      </w:r>
      <w:r w:rsidR="00C77EBA">
        <w:rPr>
          <w:rFonts w:ascii="Times New Roman" w:hAnsi="Times New Roman" w:cs="Times New Roman"/>
          <w:sz w:val="24"/>
          <w:szCs w:val="24"/>
          <w:lang w:val="ro-RO"/>
        </w:rPr>
        <w:t>din</w:t>
      </w:r>
      <w:r w:rsidR="000E0D63" w:rsidRPr="001B3906">
        <w:rPr>
          <w:rFonts w:ascii="Times New Roman" w:hAnsi="Times New Roman" w:cs="Times New Roman"/>
          <w:sz w:val="24"/>
          <w:szCs w:val="24"/>
          <w:lang w:val="ro-RO"/>
        </w:rPr>
        <w:t>ț</w:t>
      </w:r>
      <w:r w:rsidR="00C77EBA">
        <w:rPr>
          <w:rFonts w:ascii="Times New Roman" w:hAnsi="Times New Roman" w:cs="Times New Roman"/>
          <w:sz w:val="24"/>
          <w:szCs w:val="24"/>
          <w:lang w:val="ro-RO"/>
        </w:rPr>
        <w:t>ii și membrii consili</w:t>
      </w:r>
      <w:r w:rsidR="000E0D63" w:rsidRPr="001B3906">
        <w:rPr>
          <w:rFonts w:ascii="Times New Roman" w:hAnsi="Times New Roman" w:cs="Times New Roman"/>
          <w:sz w:val="24"/>
          <w:szCs w:val="24"/>
          <w:lang w:val="ro-RO"/>
        </w:rPr>
        <w:t xml:space="preserve">ilor disciplinare, din rândul membrilor Comitetului Disciplinar. </w:t>
      </w:r>
    </w:p>
    <w:p w:rsidR="000E0D63" w:rsidRPr="001B3906" w:rsidRDefault="000E0D63" w:rsidP="000E0D63">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75</w:t>
      </w:r>
    </w:p>
    <w:p w:rsidR="000E0D63" w:rsidRPr="001B3906" w:rsidRDefault="000E0D63" w:rsidP="000E0D63">
      <w:pPr>
        <w:pStyle w:val="ListParagraph"/>
        <w:numPr>
          <w:ilvl w:val="0"/>
          <w:numId w:val="8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Regulile interne ale Baroului, rezoluțiile adoptate de Adunarea Generală și cele adoptate</w:t>
      </w:r>
      <w:r w:rsidR="00C77EBA">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 xml:space="preserve">e către Consiliu, vor fi obligatorii pentru avocați, pentru </w:t>
      </w:r>
      <w:r w:rsidR="00C77EBA">
        <w:rPr>
          <w:rFonts w:ascii="Times New Roman" w:hAnsi="Times New Roman" w:cs="Times New Roman"/>
          <w:sz w:val="24"/>
          <w:szCs w:val="24"/>
          <w:lang w:val="ro-RO"/>
        </w:rPr>
        <w:t>avocații stagiari, pentru avoc</w:t>
      </w:r>
      <w:r w:rsidR="004430B5">
        <w:rPr>
          <w:rFonts w:ascii="Times New Roman" w:hAnsi="Times New Roman" w:cs="Times New Roman"/>
          <w:sz w:val="24"/>
          <w:szCs w:val="24"/>
          <w:lang w:val="ro-RO"/>
        </w:rPr>
        <w:t>ații europeni, pentru</w:t>
      </w:r>
      <w:r w:rsidRPr="001B3906">
        <w:rPr>
          <w:rFonts w:ascii="Times New Roman" w:hAnsi="Times New Roman" w:cs="Times New Roman"/>
          <w:sz w:val="24"/>
          <w:szCs w:val="24"/>
          <w:lang w:val="ro-RO"/>
        </w:rPr>
        <w:t xml:space="preserve"> avocații străini înregistrați și pentru practicienii internaționali de drept. </w:t>
      </w:r>
    </w:p>
    <w:p w:rsidR="000E0D63" w:rsidRPr="001B3906" w:rsidRDefault="000E0D63" w:rsidP="000E0D63">
      <w:pPr>
        <w:pStyle w:val="ListParagraph"/>
        <w:numPr>
          <w:ilvl w:val="0"/>
          <w:numId w:val="8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Detaliile privind organizarea și activitățile Asociației Baro</w:t>
      </w:r>
      <w:r w:rsidR="00C77EBA">
        <w:rPr>
          <w:rFonts w:ascii="Times New Roman" w:hAnsi="Times New Roman" w:cs="Times New Roman"/>
          <w:sz w:val="24"/>
          <w:szCs w:val="24"/>
          <w:lang w:val="ro-RO"/>
        </w:rPr>
        <w:t>urilor, cele privind organizarea</w:t>
      </w:r>
      <w:r w:rsidRPr="001B3906">
        <w:rPr>
          <w:rFonts w:ascii="Times New Roman" w:hAnsi="Times New Roman" w:cs="Times New Roman"/>
          <w:sz w:val="24"/>
          <w:szCs w:val="24"/>
          <w:lang w:val="ro-RO"/>
        </w:rPr>
        <w:t xml:space="preserve"> și activitățile organismelor </w:t>
      </w:r>
      <w:r w:rsidR="001C31AD" w:rsidRPr="001B3906">
        <w:rPr>
          <w:rFonts w:ascii="Times New Roman" w:hAnsi="Times New Roman" w:cs="Times New Roman"/>
          <w:sz w:val="24"/>
          <w:szCs w:val="24"/>
          <w:lang w:val="ro-RO"/>
        </w:rPr>
        <w:t>sale</w:t>
      </w:r>
      <w:r w:rsidRPr="001B3906">
        <w:rPr>
          <w:rFonts w:ascii="Times New Roman" w:hAnsi="Times New Roman" w:cs="Times New Roman"/>
          <w:sz w:val="24"/>
          <w:szCs w:val="24"/>
          <w:lang w:val="ro-RO"/>
        </w:rPr>
        <w:t xml:space="preserve"> de guvernare și cele </w:t>
      </w:r>
      <w:r w:rsidR="001C31AD" w:rsidRPr="001B3906">
        <w:rPr>
          <w:rFonts w:ascii="Times New Roman" w:hAnsi="Times New Roman" w:cs="Times New Roman"/>
          <w:sz w:val="24"/>
          <w:szCs w:val="24"/>
          <w:lang w:val="ro-RO"/>
        </w:rPr>
        <w:t xml:space="preserve">privind  </w:t>
      </w:r>
      <w:r w:rsidR="00C77EBA">
        <w:rPr>
          <w:rFonts w:ascii="Times New Roman" w:hAnsi="Times New Roman" w:cs="Times New Roman"/>
          <w:sz w:val="24"/>
          <w:szCs w:val="24"/>
          <w:lang w:val="ro-RO"/>
        </w:rPr>
        <w:t>Cartierul General al</w:t>
      </w:r>
      <w:r w:rsidRPr="001B3906">
        <w:rPr>
          <w:rFonts w:ascii="Times New Roman" w:hAnsi="Times New Roman" w:cs="Times New Roman"/>
          <w:sz w:val="24"/>
          <w:szCs w:val="24"/>
          <w:lang w:val="ro-RO"/>
        </w:rPr>
        <w:t xml:space="preserve"> Baroului, vor fi stabilite prin Regulile Organizaționale și prin Regulile Procedurale. Detaliile priv</w:t>
      </w:r>
      <w:r w:rsidR="001C31AD" w:rsidRPr="001B3906">
        <w:rPr>
          <w:rFonts w:ascii="Times New Roman" w:hAnsi="Times New Roman" w:cs="Times New Roman"/>
          <w:sz w:val="24"/>
          <w:szCs w:val="24"/>
          <w:lang w:val="ro-RO"/>
        </w:rPr>
        <w:t>ind alegerile for fi stabilite prin Reg</w:t>
      </w:r>
      <w:r w:rsidRPr="001B3906">
        <w:rPr>
          <w:rFonts w:ascii="Times New Roman" w:hAnsi="Times New Roman" w:cs="Times New Roman"/>
          <w:sz w:val="24"/>
          <w:szCs w:val="24"/>
          <w:lang w:val="ro-RO"/>
        </w:rPr>
        <w:t>ulamentul de Alegeri</w:t>
      </w:r>
      <w:r w:rsidR="001C31AD" w:rsidRPr="001B3906">
        <w:rPr>
          <w:rFonts w:ascii="Times New Roman" w:hAnsi="Times New Roman" w:cs="Times New Roman"/>
          <w:sz w:val="24"/>
          <w:szCs w:val="24"/>
          <w:lang w:val="ro-RO"/>
        </w:rPr>
        <w:t xml:space="preserve">. </w:t>
      </w:r>
    </w:p>
    <w:p w:rsidR="001C31AD" w:rsidRPr="001B3906" w:rsidRDefault="001C31AD" w:rsidP="000E0D63">
      <w:pPr>
        <w:pStyle w:val="ListParagraph"/>
        <w:numPr>
          <w:ilvl w:val="0"/>
          <w:numId w:val="82"/>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Nici o acțiune implementată în baza prezentului document nu va intra sub incidența prevederilor altor reglementări legislative separate decât dacă se stipulează altceva în acest document. </w:t>
      </w:r>
    </w:p>
    <w:p w:rsidR="008C2DEE" w:rsidRPr="001B3906" w:rsidRDefault="008C2DEE" w:rsidP="008C2DEE">
      <w:pPr>
        <w:pStyle w:val="ListParagraph"/>
        <w:tabs>
          <w:tab w:val="left" w:pos="8205"/>
        </w:tabs>
        <w:spacing w:after="0"/>
        <w:jc w:val="center"/>
        <w:rPr>
          <w:rFonts w:ascii="Times New Roman" w:hAnsi="Times New Roman" w:cs="Times New Roman"/>
          <w:b/>
          <w:sz w:val="24"/>
          <w:szCs w:val="24"/>
          <w:lang w:val="ro-RO"/>
        </w:rPr>
      </w:pPr>
    </w:p>
    <w:p w:rsidR="008C2DEE" w:rsidRPr="001B3906" w:rsidRDefault="008C2DEE" w:rsidP="008C2DEE">
      <w:pPr>
        <w:pStyle w:val="ListParagraph"/>
        <w:tabs>
          <w:tab w:val="left" w:pos="8205"/>
        </w:tabs>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PARTEA A ȘAPTEA</w:t>
      </w:r>
    </w:p>
    <w:p w:rsidR="008C2DEE" w:rsidRPr="001B3906" w:rsidRDefault="008C2DEE" w:rsidP="008C2DEE">
      <w:pPr>
        <w:pStyle w:val="ListParagraph"/>
        <w:tabs>
          <w:tab w:val="left" w:pos="8205"/>
        </w:tabs>
        <w:spacing w:after="0"/>
        <w:jc w:val="center"/>
        <w:rPr>
          <w:rFonts w:ascii="Times New Roman" w:hAnsi="Times New Roman" w:cs="Times New Roman"/>
          <w:b/>
          <w:sz w:val="24"/>
          <w:szCs w:val="24"/>
          <w:lang w:val="ro-RO"/>
        </w:rPr>
      </w:pPr>
    </w:p>
    <w:p w:rsidR="008C2DEE" w:rsidRPr="001B3906" w:rsidRDefault="008C2DEE" w:rsidP="008C2DEE">
      <w:pPr>
        <w:pStyle w:val="ListParagraph"/>
        <w:tabs>
          <w:tab w:val="left" w:pos="8205"/>
        </w:tabs>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Prevederi de tranziție și </w:t>
      </w:r>
      <w:r w:rsidR="005A63B1" w:rsidRPr="001B3906">
        <w:rPr>
          <w:rFonts w:ascii="Times New Roman" w:hAnsi="Times New Roman" w:cs="Times New Roman"/>
          <w:b/>
          <w:sz w:val="24"/>
          <w:szCs w:val="24"/>
          <w:lang w:val="ro-RO"/>
        </w:rPr>
        <w:t xml:space="preserve">prevederi </w:t>
      </w:r>
      <w:r w:rsidRPr="001B3906">
        <w:rPr>
          <w:rFonts w:ascii="Times New Roman" w:hAnsi="Times New Roman" w:cs="Times New Roman"/>
          <w:b/>
          <w:sz w:val="24"/>
          <w:szCs w:val="24"/>
          <w:lang w:val="ro-RO"/>
        </w:rPr>
        <w:t>finale</w:t>
      </w:r>
    </w:p>
    <w:p w:rsidR="008C2DEE" w:rsidRPr="001B3906" w:rsidRDefault="008C2DEE" w:rsidP="008C2DEE">
      <w:pPr>
        <w:pStyle w:val="ListParagraph"/>
        <w:tabs>
          <w:tab w:val="left" w:pos="8205"/>
        </w:tabs>
        <w:spacing w:after="0"/>
        <w:jc w:val="center"/>
        <w:rPr>
          <w:rFonts w:ascii="Times New Roman" w:hAnsi="Times New Roman" w:cs="Times New Roman"/>
          <w:b/>
          <w:sz w:val="24"/>
          <w:szCs w:val="24"/>
          <w:lang w:val="ro-RO"/>
        </w:rPr>
      </w:pPr>
    </w:p>
    <w:p w:rsidR="008C2DEE" w:rsidRPr="001B3906" w:rsidRDefault="008C2DEE" w:rsidP="008C2DEE">
      <w:pPr>
        <w:tabs>
          <w:tab w:val="left" w:pos="8205"/>
        </w:tabs>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76</w:t>
      </w:r>
    </w:p>
    <w:p w:rsidR="008C2DEE" w:rsidRPr="001B3906" w:rsidRDefault="008C2DEE" w:rsidP="008C2DEE">
      <w:pPr>
        <w:tabs>
          <w:tab w:val="left" w:pos="8205"/>
        </w:tabs>
        <w:spacing w:after="0"/>
        <w:jc w:val="center"/>
        <w:rPr>
          <w:rFonts w:ascii="Times New Roman" w:hAnsi="Times New Roman" w:cs="Times New Roman"/>
          <w:b/>
          <w:sz w:val="24"/>
          <w:szCs w:val="24"/>
          <w:lang w:val="ro-RO"/>
        </w:rPr>
      </w:pPr>
    </w:p>
    <w:p w:rsidR="008C2DEE" w:rsidRPr="001B3906" w:rsidRDefault="008C2DEE" w:rsidP="008C2DEE">
      <w:pPr>
        <w:pStyle w:val="ListParagraph"/>
        <w:numPr>
          <w:ilvl w:val="0"/>
          <w:numId w:val="83"/>
        </w:num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Baroul înființat în baza acestui document va fi un succesor legal al Asociației Barourilor din Slovacia și al Cam</w:t>
      </w:r>
      <w:r w:rsidR="00C77EBA">
        <w:rPr>
          <w:rFonts w:ascii="Times New Roman" w:hAnsi="Times New Roman" w:cs="Times New Roman"/>
          <w:sz w:val="24"/>
          <w:szCs w:val="24"/>
          <w:lang w:val="ro-RO"/>
        </w:rPr>
        <w:t>erei Avocaților Comerciali din R</w:t>
      </w:r>
      <w:r w:rsidRPr="001B3906">
        <w:rPr>
          <w:rFonts w:ascii="Times New Roman" w:hAnsi="Times New Roman" w:cs="Times New Roman"/>
          <w:sz w:val="24"/>
          <w:szCs w:val="24"/>
          <w:lang w:val="ro-RO"/>
        </w:rPr>
        <w:t xml:space="preserve">epublica Slovacia, existente conform legislației aflate în vigoare până acum. </w:t>
      </w:r>
    </w:p>
    <w:p w:rsidR="007A6A60" w:rsidRPr="001B3906" w:rsidRDefault="008C2DEE" w:rsidP="008C2DEE">
      <w:pPr>
        <w:pStyle w:val="ListParagraph"/>
        <w:numPr>
          <w:ilvl w:val="0"/>
          <w:numId w:val="83"/>
        </w:num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Proprietățile deținute până acum de Asociația Barourilor din Slovacia</w:t>
      </w:r>
      <w:r w:rsidRPr="001B3906">
        <w:rPr>
          <w:rFonts w:ascii="Times New Roman" w:hAnsi="Times New Roman" w:cs="Times New Roman"/>
          <w:sz w:val="24"/>
          <w:szCs w:val="24"/>
          <w:vertAlign w:val="superscript"/>
          <w:lang w:val="ro-RO"/>
        </w:rPr>
        <w:t>21)</w:t>
      </w:r>
      <w:r w:rsidRPr="001B3906">
        <w:rPr>
          <w:rFonts w:ascii="Times New Roman" w:hAnsi="Times New Roman" w:cs="Times New Roman"/>
          <w:sz w:val="24"/>
          <w:szCs w:val="24"/>
          <w:lang w:val="ro-RO"/>
        </w:rPr>
        <w:t xml:space="preserve"> și cele deținute până acum de Camera Avocaților Comerciali din Slovacia</w:t>
      </w:r>
      <w:r w:rsidRPr="001B3906">
        <w:rPr>
          <w:rFonts w:ascii="Times New Roman" w:hAnsi="Times New Roman" w:cs="Times New Roman"/>
          <w:sz w:val="24"/>
          <w:szCs w:val="24"/>
          <w:vertAlign w:val="superscript"/>
          <w:lang w:val="ro-RO"/>
        </w:rPr>
        <w:t>22)</w:t>
      </w:r>
      <w:r w:rsidRPr="001B3906">
        <w:rPr>
          <w:rFonts w:ascii="Times New Roman" w:hAnsi="Times New Roman" w:cs="Times New Roman"/>
          <w:sz w:val="24"/>
          <w:szCs w:val="24"/>
          <w:lang w:val="ro-RO"/>
        </w:rPr>
        <w:t xml:space="preserve"> </w:t>
      </w:r>
      <w:r w:rsidR="00C77EBA">
        <w:rPr>
          <w:rFonts w:ascii="Times New Roman" w:hAnsi="Times New Roman" w:cs="Times New Roman"/>
          <w:sz w:val="24"/>
          <w:szCs w:val="24"/>
          <w:lang w:val="ro-RO"/>
        </w:rPr>
        <w:t xml:space="preserve">în baza </w:t>
      </w:r>
      <w:r w:rsidR="007A6A60" w:rsidRPr="001B3906">
        <w:rPr>
          <w:rFonts w:ascii="Times New Roman" w:hAnsi="Times New Roman" w:cs="Times New Roman"/>
          <w:sz w:val="24"/>
          <w:szCs w:val="24"/>
          <w:lang w:val="ro-RO"/>
        </w:rPr>
        <w:t>legislației aflate î</w:t>
      </w:r>
      <w:r w:rsidR="00C77EBA">
        <w:rPr>
          <w:rFonts w:ascii="Times New Roman" w:hAnsi="Times New Roman" w:cs="Times New Roman"/>
          <w:sz w:val="24"/>
          <w:szCs w:val="24"/>
          <w:lang w:val="ro-RO"/>
        </w:rPr>
        <w:t>n vigoare până acum, vor trece î</w:t>
      </w:r>
      <w:r w:rsidR="007A6A60" w:rsidRPr="001B3906">
        <w:rPr>
          <w:rFonts w:ascii="Times New Roman" w:hAnsi="Times New Roman" w:cs="Times New Roman"/>
          <w:sz w:val="24"/>
          <w:szCs w:val="24"/>
          <w:lang w:val="ro-RO"/>
        </w:rPr>
        <w:t xml:space="preserve">n proprietatea Baroului înființat prin prezentul document, începând din data de 1 ianuarie 2004. </w:t>
      </w:r>
    </w:p>
    <w:p w:rsidR="007A6A60" w:rsidRPr="001B3906" w:rsidRDefault="007A6A60" w:rsidP="007A6A60">
      <w:pPr>
        <w:pStyle w:val="ListParagraph"/>
        <w:numPr>
          <w:ilvl w:val="0"/>
          <w:numId w:val="83"/>
        </w:num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Drepturile și obligați</w:t>
      </w:r>
      <w:r w:rsidR="00D45455">
        <w:rPr>
          <w:rFonts w:ascii="Times New Roman" w:hAnsi="Times New Roman" w:cs="Times New Roman"/>
          <w:sz w:val="24"/>
          <w:szCs w:val="24"/>
          <w:lang w:val="ro-RO"/>
        </w:rPr>
        <w:t>i</w:t>
      </w:r>
      <w:r w:rsidRPr="001B3906">
        <w:rPr>
          <w:rFonts w:ascii="Times New Roman" w:hAnsi="Times New Roman" w:cs="Times New Roman"/>
          <w:sz w:val="24"/>
          <w:szCs w:val="24"/>
          <w:lang w:val="ro-RO"/>
        </w:rPr>
        <w:t>l</w:t>
      </w:r>
      <w:r w:rsidR="00D45455">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 existente ale Asociației Barourilor din Slovacia</w:t>
      </w:r>
      <w:r w:rsidRPr="001B3906">
        <w:rPr>
          <w:rFonts w:ascii="Times New Roman" w:hAnsi="Times New Roman" w:cs="Times New Roman"/>
          <w:sz w:val="24"/>
          <w:szCs w:val="24"/>
          <w:vertAlign w:val="superscript"/>
          <w:lang w:val="ro-RO"/>
        </w:rPr>
        <w:t>21)</w:t>
      </w:r>
      <w:r w:rsidRPr="001B3906">
        <w:rPr>
          <w:rFonts w:ascii="Times New Roman" w:hAnsi="Times New Roman" w:cs="Times New Roman"/>
          <w:sz w:val="24"/>
          <w:szCs w:val="24"/>
          <w:lang w:val="ro-RO"/>
        </w:rPr>
        <w:t xml:space="preserve"> și ale </w:t>
      </w:r>
      <w:r w:rsidR="008C2DEE" w:rsidRPr="001B3906">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Camerei Avocaților Comerciali din Slovacia</w:t>
      </w:r>
      <w:r w:rsidRPr="001B3906">
        <w:rPr>
          <w:rFonts w:ascii="Times New Roman" w:hAnsi="Times New Roman" w:cs="Times New Roman"/>
          <w:sz w:val="24"/>
          <w:szCs w:val="24"/>
          <w:vertAlign w:val="superscript"/>
          <w:lang w:val="ro-RO"/>
        </w:rPr>
        <w:t>22)</w:t>
      </w:r>
      <w:r w:rsidRPr="001B3906">
        <w:rPr>
          <w:rFonts w:ascii="Times New Roman" w:hAnsi="Times New Roman" w:cs="Times New Roman"/>
          <w:sz w:val="24"/>
          <w:szCs w:val="24"/>
          <w:lang w:val="ro-RO"/>
        </w:rPr>
        <w:t>, inclusiv or</w:t>
      </w:r>
      <w:r w:rsidR="00D45455">
        <w:rPr>
          <w:rFonts w:ascii="Times New Roman" w:hAnsi="Times New Roman" w:cs="Times New Roman"/>
          <w:sz w:val="24"/>
          <w:szCs w:val="24"/>
          <w:lang w:val="ro-RO"/>
        </w:rPr>
        <w:t>ice drepturi și obligații izvorâ</w:t>
      </w:r>
      <w:r w:rsidRPr="001B3906">
        <w:rPr>
          <w:rFonts w:ascii="Times New Roman" w:hAnsi="Times New Roman" w:cs="Times New Roman"/>
          <w:sz w:val="24"/>
          <w:szCs w:val="24"/>
          <w:lang w:val="ro-RO"/>
        </w:rPr>
        <w:t xml:space="preserve">te din </w:t>
      </w:r>
      <w:r w:rsidR="00C77EBA">
        <w:rPr>
          <w:rFonts w:ascii="Times New Roman" w:hAnsi="Times New Roman" w:cs="Times New Roman"/>
          <w:sz w:val="24"/>
          <w:szCs w:val="24"/>
          <w:lang w:val="ro-RO"/>
        </w:rPr>
        <w:lastRenderedPageBreak/>
        <w:t>relațiile de muncă, vor fi trans</w:t>
      </w:r>
      <w:r w:rsidRPr="001B3906">
        <w:rPr>
          <w:rFonts w:ascii="Times New Roman" w:hAnsi="Times New Roman" w:cs="Times New Roman"/>
          <w:sz w:val="24"/>
          <w:szCs w:val="24"/>
          <w:lang w:val="ro-RO"/>
        </w:rPr>
        <w:t xml:space="preserve">ferate către Baroului înființat prin prezentul document, începând din data de 1 ianuarie 2004. </w:t>
      </w:r>
    </w:p>
    <w:p w:rsidR="008C2DEE" w:rsidRPr="001B3906" w:rsidRDefault="008C2DEE" w:rsidP="005A63B1">
      <w:pPr>
        <w:pStyle w:val="ListParagraph"/>
        <w:tabs>
          <w:tab w:val="left" w:pos="8205"/>
        </w:tabs>
        <w:spacing w:after="0"/>
        <w:rPr>
          <w:rFonts w:ascii="Times New Roman" w:hAnsi="Times New Roman" w:cs="Times New Roman"/>
          <w:sz w:val="24"/>
          <w:szCs w:val="24"/>
          <w:lang w:val="ro-RO"/>
        </w:rPr>
      </w:pPr>
    </w:p>
    <w:p w:rsidR="005A63B1" w:rsidRPr="001B3906" w:rsidRDefault="005A63B1" w:rsidP="005A63B1">
      <w:pPr>
        <w:tabs>
          <w:tab w:val="left" w:pos="8205"/>
        </w:tabs>
        <w:spacing w:after="0"/>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77</w:t>
      </w:r>
    </w:p>
    <w:p w:rsidR="009D17D1" w:rsidRPr="001B3906" w:rsidRDefault="009F4BB0" w:rsidP="009D17C0">
      <w:pPr>
        <w:pStyle w:val="ListParagraph"/>
        <w:numPr>
          <w:ilvl w:val="0"/>
          <w:numId w:val="84"/>
        </w:numPr>
        <w:tabs>
          <w:tab w:val="left" w:pos="8205"/>
        </w:tabs>
        <w:spacing w:after="0"/>
        <w:rPr>
          <w:rFonts w:ascii="Times New Roman" w:hAnsi="Times New Roman" w:cs="Times New Roman"/>
          <w:sz w:val="24"/>
          <w:szCs w:val="24"/>
          <w:lang w:val="ro-RO"/>
        </w:rPr>
      </w:pPr>
      <w:r>
        <w:rPr>
          <w:rFonts w:ascii="Times New Roman" w:hAnsi="Times New Roman" w:cs="Times New Roman"/>
          <w:sz w:val="24"/>
          <w:szCs w:val="24"/>
          <w:lang w:val="ro-RO"/>
        </w:rPr>
        <w:t>Orice avocat înregistrat în R</w:t>
      </w:r>
      <w:r w:rsidR="00085620" w:rsidRPr="001B3906">
        <w:rPr>
          <w:rFonts w:ascii="Times New Roman" w:hAnsi="Times New Roman" w:cs="Times New Roman"/>
          <w:sz w:val="24"/>
          <w:szCs w:val="24"/>
          <w:lang w:val="ro-RO"/>
        </w:rPr>
        <w:t>egistrul Avocaților, în baza reglementărilor legislative af</w:t>
      </w:r>
      <w:r w:rsidR="003721F5">
        <w:rPr>
          <w:rFonts w:ascii="Times New Roman" w:hAnsi="Times New Roman" w:cs="Times New Roman"/>
          <w:sz w:val="24"/>
          <w:szCs w:val="24"/>
          <w:lang w:val="ro-RO"/>
        </w:rPr>
        <w:t>la</w:t>
      </w:r>
      <w:r w:rsidR="00085620" w:rsidRPr="001B3906">
        <w:rPr>
          <w:rFonts w:ascii="Times New Roman" w:hAnsi="Times New Roman" w:cs="Times New Roman"/>
          <w:sz w:val="24"/>
          <w:szCs w:val="24"/>
          <w:lang w:val="ro-RO"/>
        </w:rPr>
        <w:t>te în vigoare până acum și orice avocat comercial înregistrat în Registrul Avo</w:t>
      </w:r>
      <w:r>
        <w:rPr>
          <w:rFonts w:ascii="Times New Roman" w:hAnsi="Times New Roman" w:cs="Times New Roman"/>
          <w:sz w:val="24"/>
          <w:szCs w:val="24"/>
          <w:lang w:val="ro-RO"/>
        </w:rPr>
        <w:t>caților Comerciali, în baza reg</w:t>
      </w:r>
      <w:r w:rsidR="00085620" w:rsidRPr="001B3906">
        <w:rPr>
          <w:rFonts w:ascii="Times New Roman" w:hAnsi="Times New Roman" w:cs="Times New Roman"/>
          <w:sz w:val="24"/>
          <w:szCs w:val="24"/>
          <w:lang w:val="ro-RO"/>
        </w:rPr>
        <w:t>lem</w:t>
      </w:r>
      <w:r>
        <w:rPr>
          <w:rFonts w:ascii="Times New Roman" w:hAnsi="Times New Roman" w:cs="Times New Roman"/>
          <w:sz w:val="24"/>
          <w:szCs w:val="24"/>
          <w:lang w:val="ro-RO"/>
        </w:rPr>
        <w:t>e</w:t>
      </w:r>
      <w:r w:rsidR="00085620" w:rsidRPr="001B3906">
        <w:rPr>
          <w:rFonts w:ascii="Times New Roman" w:hAnsi="Times New Roman" w:cs="Times New Roman"/>
          <w:sz w:val="24"/>
          <w:szCs w:val="24"/>
          <w:lang w:val="ro-RO"/>
        </w:rPr>
        <w:t xml:space="preserve">ntărilor </w:t>
      </w:r>
      <w:r w:rsidR="00D45455">
        <w:rPr>
          <w:rFonts w:ascii="Times New Roman" w:hAnsi="Times New Roman" w:cs="Times New Roman"/>
          <w:sz w:val="24"/>
          <w:szCs w:val="24"/>
          <w:lang w:val="ro-RO"/>
        </w:rPr>
        <w:t>aflate în vigoare pâ</w:t>
      </w:r>
      <w:r>
        <w:rPr>
          <w:rFonts w:ascii="Times New Roman" w:hAnsi="Times New Roman" w:cs="Times New Roman"/>
          <w:sz w:val="24"/>
          <w:szCs w:val="24"/>
          <w:lang w:val="ro-RO"/>
        </w:rPr>
        <w:t>nă acum</w:t>
      </w:r>
      <w:r w:rsidR="00085620" w:rsidRPr="001B3906">
        <w:rPr>
          <w:rFonts w:ascii="Times New Roman" w:hAnsi="Times New Roman" w:cs="Times New Roman"/>
          <w:sz w:val="24"/>
          <w:szCs w:val="24"/>
          <w:lang w:val="ro-RO"/>
        </w:rPr>
        <w:t xml:space="preserve">, </w:t>
      </w:r>
      <w:r w:rsidR="007B3ED1" w:rsidRPr="001B3906">
        <w:rPr>
          <w:rFonts w:ascii="Times New Roman" w:hAnsi="Times New Roman" w:cs="Times New Roman"/>
          <w:sz w:val="24"/>
          <w:szCs w:val="24"/>
          <w:lang w:val="ro-RO"/>
        </w:rPr>
        <w:t>va fi considerat avocat</w:t>
      </w:r>
      <w:r w:rsidR="00085620" w:rsidRPr="001B3906">
        <w:rPr>
          <w:rFonts w:ascii="Times New Roman" w:hAnsi="Times New Roman" w:cs="Times New Roman"/>
          <w:sz w:val="24"/>
          <w:szCs w:val="24"/>
          <w:lang w:val="ro-RO"/>
        </w:rPr>
        <w:t xml:space="preserve"> și conform prezentului document. Toți acești avocați vor fi admiși în Barou automat, fără nici o cerere </w:t>
      </w:r>
      <w:r w:rsidR="007B3ED1" w:rsidRPr="001B3906">
        <w:rPr>
          <w:rFonts w:ascii="Times New Roman" w:hAnsi="Times New Roman" w:cs="Times New Roman"/>
          <w:sz w:val="24"/>
          <w:szCs w:val="24"/>
          <w:lang w:val="ro-RO"/>
        </w:rPr>
        <w:t>prealabilă</w:t>
      </w:r>
      <w:r>
        <w:rPr>
          <w:rFonts w:ascii="Times New Roman" w:hAnsi="Times New Roman" w:cs="Times New Roman"/>
          <w:sz w:val="24"/>
          <w:szCs w:val="24"/>
          <w:lang w:val="ro-RO"/>
        </w:rPr>
        <w:t>.</w:t>
      </w:r>
      <w:r w:rsidR="00085620" w:rsidRPr="001B3906">
        <w:rPr>
          <w:rFonts w:ascii="Times New Roman" w:hAnsi="Times New Roman" w:cs="Times New Roman"/>
          <w:sz w:val="24"/>
          <w:szCs w:val="24"/>
          <w:lang w:val="ro-RO"/>
        </w:rPr>
        <w:t xml:space="preserve"> Autoritatea și puterile lor de a furniza servicii juridice și de a practica dreptul</w:t>
      </w:r>
      <w:r w:rsidR="00825431" w:rsidRPr="001B3906">
        <w:rPr>
          <w:rFonts w:ascii="Times New Roman" w:hAnsi="Times New Roman" w:cs="Times New Roman"/>
          <w:sz w:val="24"/>
          <w:szCs w:val="24"/>
          <w:lang w:val="ro-RO"/>
        </w:rPr>
        <w:t>, deținute în momentul î</w:t>
      </w:r>
      <w:r w:rsidR="00D45455">
        <w:rPr>
          <w:rFonts w:ascii="Times New Roman" w:hAnsi="Times New Roman" w:cs="Times New Roman"/>
          <w:sz w:val="24"/>
          <w:szCs w:val="24"/>
          <w:lang w:val="ro-RO"/>
        </w:rPr>
        <w:t>nregistrării lor în Regis</w:t>
      </w:r>
      <w:r w:rsidR="00085620" w:rsidRPr="001B3906">
        <w:rPr>
          <w:rFonts w:ascii="Times New Roman" w:hAnsi="Times New Roman" w:cs="Times New Roman"/>
          <w:sz w:val="24"/>
          <w:szCs w:val="24"/>
          <w:lang w:val="ro-RO"/>
        </w:rPr>
        <w:t>trul Avocaților,  nu vor fi afectate sau prejudiciate de prezentul document.</w:t>
      </w:r>
      <w:r w:rsidR="00825431" w:rsidRPr="001B3906">
        <w:rPr>
          <w:rFonts w:ascii="Times New Roman" w:hAnsi="Times New Roman" w:cs="Times New Roman"/>
          <w:sz w:val="24"/>
          <w:szCs w:val="24"/>
          <w:lang w:val="ro-RO"/>
        </w:rPr>
        <w:t xml:space="preserve"> În scopul altor reglementări l</w:t>
      </w:r>
      <w:r w:rsidR="00085620" w:rsidRPr="001B3906">
        <w:rPr>
          <w:rFonts w:ascii="Times New Roman" w:hAnsi="Times New Roman" w:cs="Times New Roman"/>
          <w:sz w:val="24"/>
          <w:szCs w:val="24"/>
          <w:lang w:val="ro-RO"/>
        </w:rPr>
        <w:t xml:space="preserve">egislative, activitățile juridice desfășurate de ei până acum vor fi privite ca activități juridice practicate în baza prezentului document. </w:t>
      </w:r>
    </w:p>
    <w:p w:rsidR="00825431" w:rsidRPr="001B3906" w:rsidRDefault="00D45455" w:rsidP="009D17C0">
      <w:pPr>
        <w:pStyle w:val="ListParagraph"/>
        <w:numPr>
          <w:ilvl w:val="0"/>
          <w:numId w:val="84"/>
        </w:numPr>
        <w:tabs>
          <w:tab w:val="left" w:pos="8205"/>
        </w:tabs>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Orice avocat </w:t>
      </w:r>
      <w:r w:rsidR="00825431" w:rsidRPr="001B3906">
        <w:rPr>
          <w:rFonts w:ascii="Times New Roman" w:hAnsi="Times New Roman" w:cs="Times New Roman"/>
          <w:sz w:val="24"/>
          <w:szCs w:val="24"/>
          <w:lang w:val="ro-RO"/>
        </w:rPr>
        <w:t>stagiar înregistrat în Registrul Avocaților Stag</w:t>
      </w:r>
      <w:r w:rsidR="009F4BB0">
        <w:rPr>
          <w:rFonts w:ascii="Times New Roman" w:hAnsi="Times New Roman" w:cs="Times New Roman"/>
          <w:sz w:val="24"/>
          <w:szCs w:val="24"/>
          <w:lang w:val="ro-RO"/>
        </w:rPr>
        <w:t>iari păstrat în baza reglementă</w:t>
      </w:r>
      <w:r w:rsidR="00825431" w:rsidRPr="001B3906">
        <w:rPr>
          <w:rFonts w:ascii="Times New Roman" w:hAnsi="Times New Roman" w:cs="Times New Roman"/>
          <w:sz w:val="24"/>
          <w:szCs w:val="24"/>
          <w:lang w:val="ro-RO"/>
        </w:rPr>
        <w:t>rilor aflate în vigoare până acum</w:t>
      </w:r>
      <w:r w:rsidR="007B3ED1" w:rsidRPr="001B3906">
        <w:rPr>
          <w:rFonts w:ascii="Times New Roman" w:hAnsi="Times New Roman" w:cs="Times New Roman"/>
          <w:sz w:val="24"/>
          <w:szCs w:val="24"/>
          <w:lang w:val="ro-RO"/>
        </w:rPr>
        <w:t xml:space="preserve"> și o</w:t>
      </w:r>
      <w:r w:rsidR="009F4BB0">
        <w:rPr>
          <w:rFonts w:ascii="Times New Roman" w:hAnsi="Times New Roman" w:cs="Times New Roman"/>
          <w:sz w:val="24"/>
          <w:szCs w:val="24"/>
          <w:lang w:val="ro-RO"/>
        </w:rPr>
        <w:t>rice avocat comercial stagiar, î</w:t>
      </w:r>
      <w:r w:rsidR="0027413B">
        <w:rPr>
          <w:rFonts w:ascii="Times New Roman" w:hAnsi="Times New Roman" w:cs="Times New Roman"/>
          <w:sz w:val="24"/>
          <w:szCs w:val="24"/>
          <w:lang w:val="ro-RO"/>
        </w:rPr>
        <w:t>nregistrat în Registru</w:t>
      </w:r>
      <w:r w:rsidR="007B3ED1" w:rsidRPr="001B3906">
        <w:rPr>
          <w:rFonts w:ascii="Times New Roman" w:hAnsi="Times New Roman" w:cs="Times New Roman"/>
          <w:sz w:val="24"/>
          <w:szCs w:val="24"/>
          <w:lang w:val="ro-RO"/>
        </w:rPr>
        <w:t xml:space="preserve">l Stagiarilor, păstrat în baza reglementărilor aflate în vigoare până acum, va fi privit ca avocat stagiar </w:t>
      </w:r>
      <w:r w:rsidR="002C2E68">
        <w:rPr>
          <w:rFonts w:ascii="Times New Roman" w:hAnsi="Times New Roman" w:cs="Times New Roman"/>
          <w:sz w:val="24"/>
          <w:szCs w:val="24"/>
          <w:lang w:val="ro-RO"/>
        </w:rPr>
        <w:t>conform</w:t>
      </w:r>
      <w:r w:rsidR="007B3ED1" w:rsidRPr="001B3906">
        <w:rPr>
          <w:rFonts w:ascii="Times New Roman" w:hAnsi="Times New Roman" w:cs="Times New Roman"/>
          <w:sz w:val="24"/>
          <w:szCs w:val="24"/>
          <w:lang w:val="ro-RO"/>
        </w:rPr>
        <w:t xml:space="preserve"> prezentului document. Acești avocați stagiari vor fi înregi</w:t>
      </w:r>
      <w:r w:rsidR="009F4BB0">
        <w:rPr>
          <w:rFonts w:ascii="Times New Roman" w:hAnsi="Times New Roman" w:cs="Times New Roman"/>
          <w:sz w:val="24"/>
          <w:szCs w:val="24"/>
          <w:lang w:val="ro-RO"/>
        </w:rPr>
        <w:t>strați în Registrul Avocaților S</w:t>
      </w:r>
      <w:r w:rsidR="007B3ED1" w:rsidRPr="001B3906">
        <w:rPr>
          <w:rFonts w:ascii="Times New Roman" w:hAnsi="Times New Roman" w:cs="Times New Roman"/>
          <w:sz w:val="24"/>
          <w:szCs w:val="24"/>
          <w:lang w:val="ro-RO"/>
        </w:rPr>
        <w:t>tagiari aut</w:t>
      </w:r>
      <w:r w:rsidR="007E0DEA">
        <w:rPr>
          <w:rFonts w:ascii="Times New Roman" w:hAnsi="Times New Roman" w:cs="Times New Roman"/>
          <w:sz w:val="24"/>
          <w:szCs w:val="24"/>
          <w:lang w:val="ro-RO"/>
        </w:rPr>
        <w:t>omat, fără nici o cerere preala</w:t>
      </w:r>
      <w:r w:rsidR="007B3ED1" w:rsidRPr="001B3906">
        <w:rPr>
          <w:rFonts w:ascii="Times New Roman" w:hAnsi="Times New Roman" w:cs="Times New Roman"/>
          <w:sz w:val="24"/>
          <w:szCs w:val="24"/>
          <w:lang w:val="ro-RO"/>
        </w:rPr>
        <w:t xml:space="preserve">bilă. </w:t>
      </w:r>
    </w:p>
    <w:p w:rsidR="007B3ED1" w:rsidRPr="001B3906" w:rsidRDefault="007B3ED1" w:rsidP="009D17C0">
      <w:pPr>
        <w:pStyle w:val="ListParagraph"/>
        <w:numPr>
          <w:ilvl w:val="0"/>
          <w:numId w:val="84"/>
        </w:num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Examenele de admitere în Barou, promovate conform reglementărilor legislative aflate în vigoare până acum și examenele de atestare ca și avocat come</w:t>
      </w:r>
      <w:r w:rsidR="007E0DEA">
        <w:rPr>
          <w:rFonts w:ascii="Times New Roman" w:hAnsi="Times New Roman" w:cs="Times New Roman"/>
          <w:sz w:val="24"/>
          <w:szCs w:val="24"/>
          <w:lang w:val="ro-RO"/>
        </w:rPr>
        <w:t>r</w:t>
      </w:r>
      <w:r w:rsidRPr="001B3906">
        <w:rPr>
          <w:rFonts w:ascii="Times New Roman" w:hAnsi="Times New Roman" w:cs="Times New Roman"/>
          <w:sz w:val="24"/>
          <w:szCs w:val="24"/>
          <w:lang w:val="ro-RO"/>
        </w:rPr>
        <w:t>cial, promovate conform reglementărilor legislative aflate în vigoare până acum, vor f</w:t>
      </w:r>
      <w:r w:rsidR="009F4BB0">
        <w:rPr>
          <w:rFonts w:ascii="Times New Roman" w:hAnsi="Times New Roman" w:cs="Times New Roman"/>
          <w:sz w:val="24"/>
          <w:szCs w:val="24"/>
          <w:lang w:val="ro-RO"/>
        </w:rPr>
        <w:t>i p</w:t>
      </w:r>
      <w:r w:rsidR="007E0DEA">
        <w:rPr>
          <w:rFonts w:ascii="Times New Roman" w:hAnsi="Times New Roman" w:cs="Times New Roman"/>
          <w:sz w:val="24"/>
          <w:szCs w:val="24"/>
          <w:lang w:val="ro-RO"/>
        </w:rPr>
        <w:t>r</w:t>
      </w:r>
      <w:r w:rsidR="009F4BB0">
        <w:rPr>
          <w:rFonts w:ascii="Times New Roman" w:hAnsi="Times New Roman" w:cs="Times New Roman"/>
          <w:sz w:val="24"/>
          <w:szCs w:val="24"/>
          <w:lang w:val="ro-RO"/>
        </w:rPr>
        <w:t>ivite ca examene de intrare î</w:t>
      </w:r>
      <w:r w:rsidRPr="001B3906">
        <w:rPr>
          <w:rFonts w:ascii="Times New Roman" w:hAnsi="Times New Roman" w:cs="Times New Roman"/>
          <w:sz w:val="24"/>
          <w:szCs w:val="24"/>
          <w:lang w:val="ro-RO"/>
        </w:rPr>
        <w:t xml:space="preserve">n Barou promovate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prezentului  document. </w:t>
      </w:r>
    </w:p>
    <w:p w:rsidR="007B3ED1" w:rsidRPr="001B3906" w:rsidRDefault="009F4BB0" w:rsidP="009D17C0">
      <w:pPr>
        <w:pStyle w:val="ListParagraph"/>
        <w:numPr>
          <w:ilvl w:val="0"/>
          <w:numId w:val="84"/>
        </w:numPr>
        <w:tabs>
          <w:tab w:val="left" w:pos="8205"/>
        </w:tabs>
        <w:spacing w:after="0"/>
        <w:rPr>
          <w:rFonts w:ascii="Times New Roman" w:hAnsi="Times New Roman" w:cs="Times New Roman"/>
          <w:sz w:val="24"/>
          <w:szCs w:val="24"/>
          <w:lang w:val="ro-RO"/>
        </w:rPr>
      </w:pPr>
      <w:r>
        <w:rPr>
          <w:rFonts w:ascii="Times New Roman" w:hAnsi="Times New Roman" w:cs="Times New Roman"/>
          <w:sz w:val="24"/>
          <w:szCs w:val="24"/>
          <w:lang w:val="ro-RO"/>
        </w:rPr>
        <w:t>Stagiaturile  realiz</w:t>
      </w:r>
      <w:r w:rsidR="007B3ED1" w:rsidRPr="001B3906">
        <w:rPr>
          <w:rFonts w:ascii="Times New Roman" w:hAnsi="Times New Roman" w:cs="Times New Roman"/>
          <w:sz w:val="24"/>
          <w:szCs w:val="24"/>
          <w:lang w:val="ro-RO"/>
        </w:rPr>
        <w:t>ate de avocații stagiari,  conform regulilor aflate în vigoare până acum și stagiaturile realizate de avocații stagiari comerciali conform regulilor aflate în vigoare până acum vor</w:t>
      </w:r>
      <w:r w:rsidR="007E0DEA">
        <w:rPr>
          <w:rFonts w:ascii="Times New Roman" w:hAnsi="Times New Roman" w:cs="Times New Roman"/>
          <w:sz w:val="24"/>
          <w:szCs w:val="24"/>
          <w:lang w:val="ro-RO"/>
        </w:rPr>
        <w:t xml:space="preserve"> fi privite ca stagiaturi realiz</w:t>
      </w:r>
      <w:r w:rsidR="007B3ED1" w:rsidRPr="001B3906">
        <w:rPr>
          <w:rFonts w:ascii="Times New Roman" w:hAnsi="Times New Roman" w:cs="Times New Roman"/>
          <w:sz w:val="24"/>
          <w:szCs w:val="24"/>
          <w:lang w:val="ro-RO"/>
        </w:rPr>
        <w:t xml:space="preserve">ate de avocații stagiari conform prezentului document. </w:t>
      </w:r>
    </w:p>
    <w:p w:rsidR="007B3ED1" w:rsidRPr="001B3906" w:rsidRDefault="007B3ED1" w:rsidP="009D17C0">
      <w:pPr>
        <w:pStyle w:val="ListParagraph"/>
        <w:numPr>
          <w:ilvl w:val="0"/>
          <w:numId w:val="84"/>
        </w:numPr>
        <w:tabs>
          <w:tab w:val="left" w:pos="8205"/>
        </w:tabs>
        <w:spacing w:after="0"/>
        <w:rPr>
          <w:rFonts w:ascii="Times New Roman" w:hAnsi="Times New Roman" w:cs="Times New Roman"/>
          <w:sz w:val="24"/>
          <w:szCs w:val="24"/>
          <w:lang w:val="ro-RO"/>
        </w:rPr>
      </w:pPr>
      <w:r w:rsidRPr="001B3906">
        <w:rPr>
          <w:rFonts w:ascii="Times New Roman" w:hAnsi="Times New Roman" w:cs="Times New Roman"/>
          <w:sz w:val="24"/>
          <w:szCs w:val="24"/>
          <w:lang w:val="ro-RO"/>
        </w:rPr>
        <w:t>Un avo</w:t>
      </w:r>
      <w:r w:rsidR="009F4BB0">
        <w:rPr>
          <w:rFonts w:ascii="Times New Roman" w:hAnsi="Times New Roman" w:cs="Times New Roman"/>
          <w:sz w:val="24"/>
          <w:szCs w:val="24"/>
          <w:lang w:val="ro-RO"/>
        </w:rPr>
        <w:t>cat care a fost înregistrat în R</w:t>
      </w:r>
      <w:r w:rsidRPr="001B3906">
        <w:rPr>
          <w:rFonts w:ascii="Times New Roman" w:hAnsi="Times New Roman" w:cs="Times New Roman"/>
          <w:sz w:val="24"/>
          <w:szCs w:val="24"/>
          <w:lang w:val="ro-RO"/>
        </w:rPr>
        <w:t>egis</w:t>
      </w:r>
      <w:r w:rsidR="007E0DEA">
        <w:rPr>
          <w:rFonts w:ascii="Times New Roman" w:hAnsi="Times New Roman" w:cs="Times New Roman"/>
          <w:sz w:val="24"/>
          <w:szCs w:val="24"/>
          <w:lang w:val="ro-RO"/>
        </w:rPr>
        <w:t>trul Avocaților Comerciali, confor</w:t>
      </w:r>
      <w:r w:rsidRPr="001B3906">
        <w:rPr>
          <w:rFonts w:ascii="Times New Roman" w:hAnsi="Times New Roman" w:cs="Times New Roman"/>
          <w:sz w:val="24"/>
          <w:szCs w:val="24"/>
          <w:lang w:val="ro-RO"/>
        </w:rPr>
        <w:t xml:space="preserve">m Sub-Secțiunii 1 de mai sus, nu va fi obligat să apere clienți în procese penale, mai devreme de trei ani de la intrarea în vigoare a acestui document. </w:t>
      </w:r>
    </w:p>
    <w:p w:rsidR="000E0D63" w:rsidRPr="001B3906" w:rsidRDefault="000E0D63" w:rsidP="000E0D63">
      <w:pPr>
        <w:tabs>
          <w:tab w:val="left" w:pos="8205"/>
        </w:tabs>
        <w:jc w:val="center"/>
        <w:rPr>
          <w:rFonts w:ascii="Times New Roman" w:hAnsi="Times New Roman" w:cs="Times New Roman"/>
          <w:sz w:val="24"/>
          <w:szCs w:val="24"/>
          <w:lang w:val="ro-RO"/>
        </w:rPr>
      </w:pPr>
    </w:p>
    <w:p w:rsidR="00263A98" w:rsidRPr="001B3906" w:rsidRDefault="00263A98" w:rsidP="000E0D63">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78</w:t>
      </w:r>
    </w:p>
    <w:p w:rsidR="00E06C05" w:rsidRPr="001B3906" w:rsidRDefault="00E06C05" w:rsidP="00E06C05">
      <w:pPr>
        <w:pStyle w:val="ListParagraph"/>
        <w:numPr>
          <w:ilvl w:val="0"/>
          <w:numId w:val="85"/>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Examenele de admitere în Barou promovate până în data de 31 decembrie 1992, în baza Le</w:t>
      </w:r>
      <w:r w:rsidR="00151538" w:rsidRPr="001B3906">
        <w:rPr>
          <w:rFonts w:ascii="Times New Roman" w:hAnsi="Times New Roman" w:cs="Times New Roman"/>
          <w:sz w:val="24"/>
          <w:szCs w:val="24"/>
          <w:lang w:val="ro-RO"/>
        </w:rPr>
        <w:t>gii Avocaturii nr. 128/1990 Coll.</w:t>
      </w:r>
      <w:r w:rsidR="009F4BB0">
        <w:rPr>
          <w:rFonts w:ascii="Times New Roman" w:hAnsi="Times New Roman" w:cs="Times New Roman"/>
          <w:sz w:val="24"/>
          <w:szCs w:val="24"/>
          <w:lang w:val="ro-RO"/>
        </w:rPr>
        <w:t>, adoptată</w:t>
      </w:r>
      <w:r w:rsidRPr="001B3906">
        <w:rPr>
          <w:rFonts w:ascii="Times New Roman" w:hAnsi="Times New Roman" w:cs="Times New Roman"/>
          <w:sz w:val="24"/>
          <w:szCs w:val="24"/>
          <w:lang w:val="ro-RO"/>
        </w:rPr>
        <w:t xml:space="preserve"> de Parlamentul Ceh, vor fi privite ca examene de </w:t>
      </w:r>
      <w:r w:rsidR="009F4BB0">
        <w:rPr>
          <w:rFonts w:ascii="Times New Roman" w:hAnsi="Times New Roman" w:cs="Times New Roman"/>
          <w:sz w:val="24"/>
          <w:szCs w:val="24"/>
          <w:lang w:val="ro-RO"/>
        </w:rPr>
        <w:t xml:space="preserve">admitere </w:t>
      </w:r>
      <w:r w:rsidRPr="001B3906">
        <w:rPr>
          <w:rFonts w:ascii="Times New Roman" w:hAnsi="Times New Roman" w:cs="Times New Roman"/>
          <w:sz w:val="24"/>
          <w:szCs w:val="24"/>
          <w:lang w:val="ro-RO"/>
        </w:rPr>
        <w:t xml:space="preserve"> în Barou promovate în baza prezentului document. </w:t>
      </w:r>
    </w:p>
    <w:p w:rsidR="00151538" w:rsidRPr="009F4BB0" w:rsidRDefault="009F4BB0" w:rsidP="00151538">
      <w:pPr>
        <w:pStyle w:val="ListParagraph"/>
        <w:numPr>
          <w:ilvl w:val="0"/>
          <w:numId w:val="85"/>
        </w:numPr>
        <w:tabs>
          <w:tab w:val="left" w:pos="8205"/>
        </w:tabs>
        <w:rPr>
          <w:rFonts w:ascii="Times New Roman" w:hAnsi="Times New Roman" w:cs="Times New Roman"/>
          <w:b/>
          <w:sz w:val="24"/>
          <w:szCs w:val="24"/>
          <w:lang w:val="ro-RO"/>
        </w:rPr>
      </w:pPr>
      <w:r w:rsidRPr="009F4BB0">
        <w:rPr>
          <w:rFonts w:ascii="Times New Roman" w:hAnsi="Times New Roman" w:cs="Times New Roman"/>
          <w:sz w:val="24"/>
          <w:szCs w:val="24"/>
          <w:lang w:val="ro-RO"/>
        </w:rPr>
        <w:t>O Diplomă de Master emisă de Facultatea de Drept  din Republica Federală Cehoslovacia, va fi considerată o</w:t>
      </w:r>
      <w:r w:rsidR="00151538" w:rsidRPr="009F4BB0">
        <w:rPr>
          <w:rFonts w:ascii="Times New Roman" w:hAnsi="Times New Roman" w:cs="Times New Roman"/>
          <w:sz w:val="24"/>
          <w:szCs w:val="24"/>
          <w:lang w:val="ro-RO"/>
        </w:rPr>
        <w:t xml:space="preserve"> diplomă universitară în sensul Secțiunii 3(1), articolul b) ș</w:t>
      </w:r>
      <w:r w:rsidR="007E0DEA">
        <w:rPr>
          <w:rFonts w:ascii="Times New Roman" w:hAnsi="Times New Roman" w:cs="Times New Roman"/>
          <w:sz w:val="24"/>
          <w:szCs w:val="24"/>
          <w:lang w:val="ro-RO"/>
        </w:rPr>
        <w:t>i în cel al Secțiunii 62, arti</w:t>
      </w:r>
      <w:r w:rsidR="00151538" w:rsidRPr="009F4BB0">
        <w:rPr>
          <w:rFonts w:ascii="Times New Roman" w:hAnsi="Times New Roman" w:cs="Times New Roman"/>
          <w:sz w:val="24"/>
          <w:szCs w:val="24"/>
          <w:lang w:val="ro-RO"/>
        </w:rPr>
        <w:t>colul</w:t>
      </w:r>
      <w:r>
        <w:rPr>
          <w:rFonts w:ascii="Times New Roman" w:hAnsi="Times New Roman" w:cs="Times New Roman"/>
          <w:sz w:val="24"/>
          <w:szCs w:val="24"/>
          <w:lang w:val="ro-RO"/>
        </w:rPr>
        <w:t xml:space="preserve"> b).</w:t>
      </w:r>
    </w:p>
    <w:p w:rsidR="009F4BB0" w:rsidRPr="009F4BB0" w:rsidRDefault="009F4BB0" w:rsidP="009F4BB0">
      <w:pPr>
        <w:pStyle w:val="ListParagraph"/>
        <w:tabs>
          <w:tab w:val="left" w:pos="8205"/>
        </w:tabs>
        <w:rPr>
          <w:rFonts w:ascii="Times New Roman" w:hAnsi="Times New Roman" w:cs="Times New Roman"/>
          <w:b/>
          <w:sz w:val="24"/>
          <w:szCs w:val="24"/>
          <w:lang w:val="ro-RO"/>
        </w:rPr>
      </w:pPr>
    </w:p>
    <w:p w:rsidR="00151538" w:rsidRPr="001B3906" w:rsidRDefault="00151538" w:rsidP="00151538">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79</w:t>
      </w:r>
    </w:p>
    <w:p w:rsidR="00A16817" w:rsidRPr="001B3906" w:rsidRDefault="00A16817" w:rsidP="00151538">
      <w:pPr>
        <w:pStyle w:val="ListParagraph"/>
        <w:tabs>
          <w:tab w:val="left" w:pos="8205"/>
        </w:tabs>
        <w:jc w:val="center"/>
        <w:rPr>
          <w:rFonts w:ascii="Times New Roman" w:hAnsi="Times New Roman" w:cs="Times New Roman"/>
          <w:b/>
          <w:sz w:val="24"/>
          <w:szCs w:val="24"/>
          <w:lang w:val="ro-RO"/>
        </w:rPr>
      </w:pPr>
    </w:p>
    <w:p w:rsidR="00A16817" w:rsidRPr="001B3906" w:rsidRDefault="00A16817" w:rsidP="00A16817">
      <w:pPr>
        <w:pStyle w:val="ListParagraph"/>
        <w:numPr>
          <w:ilvl w:val="0"/>
          <w:numId w:val="8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O încălcare a conduitei profesionale comise de un avocat, conform regulilor aflate în vigoare până acum și orice încălcări ale conduitei profesionale comise de un avocat comercial conform regulilor aflate în vigoare până acum, vor fi privite ca și încălcări ale conduitei profesionale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prezentului document. </w:t>
      </w:r>
    </w:p>
    <w:p w:rsidR="00A16817" w:rsidRPr="001B3906" w:rsidRDefault="00A16817" w:rsidP="00A16817">
      <w:pPr>
        <w:pStyle w:val="ListParagraph"/>
        <w:numPr>
          <w:ilvl w:val="0"/>
          <w:numId w:val="8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O acțiune disciplinară impusă împotriva unui </w:t>
      </w:r>
      <w:r w:rsidR="000D67C8" w:rsidRPr="001B3906">
        <w:rPr>
          <w:rFonts w:ascii="Times New Roman" w:hAnsi="Times New Roman" w:cs="Times New Roman"/>
          <w:sz w:val="24"/>
          <w:szCs w:val="24"/>
          <w:lang w:val="ro-RO"/>
        </w:rPr>
        <w:t xml:space="preserve">unui avocat, în baza regulilor aflate în vigoare până acum și orice acțiune disciplinară impusă împotriva unui unui avocat comercial, în baza regulilor aflate în </w:t>
      </w:r>
      <w:r w:rsidR="009F4BB0">
        <w:rPr>
          <w:rFonts w:ascii="Times New Roman" w:hAnsi="Times New Roman" w:cs="Times New Roman"/>
          <w:sz w:val="24"/>
          <w:szCs w:val="24"/>
          <w:lang w:val="ro-RO"/>
        </w:rPr>
        <w:t>vigoare până, vor fi considerate acțiuni disciplinare impuse</w:t>
      </w:r>
      <w:r w:rsidR="000D67C8" w:rsidRPr="001B3906">
        <w:rPr>
          <w:rFonts w:ascii="Times New Roman" w:hAnsi="Times New Roman" w:cs="Times New Roman"/>
          <w:sz w:val="24"/>
          <w:szCs w:val="24"/>
          <w:lang w:val="ro-RO"/>
        </w:rPr>
        <w:t xml:space="preserve"> în baza prezentului document. </w:t>
      </w:r>
    </w:p>
    <w:p w:rsidR="000D67C8" w:rsidRPr="001B3906" w:rsidRDefault="000D67C8" w:rsidP="00A16817">
      <w:pPr>
        <w:pStyle w:val="ListParagraph"/>
        <w:numPr>
          <w:ilvl w:val="0"/>
          <w:numId w:val="8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Dacă un avocat a comis o faptă ce poate fi considerată o încălcare a conduitei profesionale,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regulilor aflate în vigoare până acum, Președintele Comitetului</w:t>
      </w:r>
      <w:r w:rsidR="00EB2B75" w:rsidRPr="001B3906">
        <w:rPr>
          <w:rFonts w:ascii="Times New Roman" w:hAnsi="Times New Roman" w:cs="Times New Roman"/>
          <w:sz w:val="24"/>
          <w:szCs w:val="24"/>
          <w:lang w:val="ro-RO"/>
        </w:rPr>
        <w:t xml:space="preserve"> de Sup</w:t>
      </w:r>
      <w:r w:rsidRPr="001B3906">
        <w:rPr>
          <w:rFonts w:ascii="Times New Roman" w:hAnsi="Times New Roman" w:cs="Times New Roman"/>
          <w:sz w:val="24"/>
          <w:szCs w:val="24"/>
          <w:lang w:val="ro-RO"/>
        </w:rPr>
        <w:t xml:space="preserve">raveghere sau Ministrul Justiției (numit aici, în continuare, “Ministrul”) (în calitate de petiționari), pot depune o cerere pentru începerea procedurilor disciplinare </w:t>
      </w:r>
      <w:r w:rsidR="002C2E68">
        <w:rPr>
          <w:rFonts w:ascii="Times New Roman" w:hAnsi="Times New Roman" w:cs="Times New Roman"/>
          <w:sz w:val="24"/>
          <w:szCs w:val="24"/>
          <w:lang w:val="ro-RO"/>
        </w:rPr>
        <w:t>conform</w:t>
      </w:r>
      <w:r w:rsidRPr="001B3906">
        <w:rPr>
          <w:rFonts w:ascii="Times New Roman" w:hAnsi="Times New Roman" w:cs="Times New Roman"/>
          <w:sz w:val="24"/>
          <w:szCs w:val="24"/>
          <w:lang w:val="ro-RO"/>
        </w:rPr>
        <w:t xml:space="preserve"> prezentului document, către organismul competent al Baroului, în termenul limită impus pentru începerea procedurilor disciplinare, </w:t>
      </w:r>
      <w:r w:rsidR="002C2E68">
        <w:rPr>
          <w:rFonts w:ascii="Times New Roman" w:hAnsi="Times New Roman" w:cs="Times New Roman"/>
          <w:sz w:val="24"/>
          <w:szCs w:val="24"/>
          <w:lang w:val="ro-RO"/>
        </w:rPr>
        <w:t>conform</w:t>
      </w:r>
      <w:r w:rsidR="00EB2B75" w:rsidRPr="001B3906">
        <w:rPr>
          <w:rFonts w:ascii="Times New Roman" w:hAnsi="Times New Roman" w:cs="Times New Roman"/>
          <w:sz w:val="24"/>
          <w:szCs w:val="24"/>
          <w:lang w:val="ro-RO"/>
        </w:rPr>
        <w:t xml:space="preserve"> regulilor aflate în vigoare pâ</w:t>
      </w:r>
      <w:r w:rsidRPr="001B3906">
        <w:rPr>
          <w:rFonts w:ascii="Times New Roman" w:hAnsi="Times New Roman" w:cs="Times New Roman"/>
          <w:sz w:val="24"/>
          <w:szCs w:val="24"/>
          <w:lang w:val="ro-RO"/>
        </w:rPr>
        <w:t>nă acum</w:t>
      </w:r>
      <w:r w:rsidR="00EB2B75" w:rsidRPr="001B3906">
        <w:rPr>
          <w:rFonts w:ascii="Times New Roman" w:hAnsi="Times New Roman" w:cs="Times New Roman"/>
          <w:sz w:val="24"/>
          <w:szCs w:val="24"/>
          <w:lang w:val="ro-RO"/>
        </w:rPr>
        <w:t xml:space="preserve">. </w:t>
      </w:r>
    </w:p>
    <w:p w:rsidR="00EB2B75" w:rsidRPr="001B3906" w:rsidRDefault="00EB2B75" w:rsidP="00A16817">
      <w:pPr>
        <w:pStyle w:val="ListParagraph"/>
        <w:numPr>
          <w:ilvl w:val="0"/>
          <w:numId w:val="86"/>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Începerea procedurilor disciplinare în baza regulilor aflate în vigoare până acum, se va realiza conform regulilor aflate în vigoare până acum. Puterile acordat organismelor disciplinare în baza regulilor aflate în vigoare până acum vor fi exercitate de organismul competent de guvernare al Baroului. </w:t>
      </w:r>
    </w:p>
    <w:p w:rsidR="00EB2B75" w:rsidRPr="001B3906" w:rsidRDefault="00EB2B75" w:rsidP="00EB2B75">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80</w:t>
      </w:r>
    </w:p>
    <w:p w:rsidR="00EB2B75" w:rsidRPr="001B3906" w:rsidRDefault="00EB2B75" w:rsidP="00EB2B75">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Dreptul  </w:t>
      </w:r>
      <w:r w:rsidR="0053500E" w:rsidRPr="001B3906">
        <w:rPr>
          <w:rFonts w:ascii="Times New Roman" w:hAnsi="Times New Roman" w:cs="Times New Roman"/>
          <w:sz w:val="24"/>
          <w:szCs w:val="24"/>
          <w:lang w:val="ro-RO"/>
        </w:rPr>
        <w:t>de a solicita protecție judiciară, al unei persoane care nu  a fost înregistrată în Registrul Avocaților sau în cel al Avocaților Comerciali, conform regulilor aflate în vigoare până</w:t>
      </w:r>
      <w:r w:rsidR="007E0DEA">
        <w:rPr>
          <w:rFonts w:ascii="Times New Roman" w:hAnsi="Times New Roman" w:cs="Times New Roman"/>
          <w:sz w:val="24"/>
          <w:szCs w:val="24"/>
          <w:lang w:val="ro-RO"/>
        </w:rPr>
        <w:t xml:space="preserve"> acum,  al cărei nume a fost ște</w:t>
      </w:r>
      <w:r w:rsidR="0053500E" w:rsidRPr="001B3906">
        <w:rPr>
          <w:rFonts w:ascii="Times New Roman" w:hAnsi="Times New Roman" w:cs="Times New Roman"/>
          <w:sz w:val="24"/>
          <w:szCs w:val="24"/>
          <w:lang w:val="ro-RO"/>
        </w:rPr>
        <w:t xml:space="preserve">rs din aceste Registre, în baza regulilor aflate în vigoare până acum sau care a fost suspendată din activitate în baza regulilor aflate în vigoare până acum, nu va fi afectat sau prejudiciat de acest document. </w:t>
      </w:r>
    </w:p>
    <w:p w:rsidR="0053500E" w:rsidRPr="001B3906" w:rsidRDefault="0053500E" w:rsidP="0053500E">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81</w:t>
      </w:r>
    </w:p>
    <w:p w:rsidR="00BD7005" w:rsidRPr="001B3906" w:rsidRDefault="0053500E" w:rsidP="00BD7005">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Termenele limită care au început să curgă </w:t>
      </w:r>
      <w:r w:rsidR="00BD7005" w:rsidRPr="001B3906">
        <w:rPr>
          <w:rFonts w:ascii="Times New Roman" w:hAnsi="Times New Roman" w:cs="Times New Roman"/>
          <w:sz w:val="24"/>
          <w:szCs w:val="24"/>
          <w:lang w:val="ro-RO"/>
        </w:rPr>
        <w:t xml:space="preserve">conform regulilor aflate în vigoare până acum, vor fi măsurate </w:t>
      </w:r>
      <w:r w:rsidR="002C2E68">
        <w:rPr>
          <w:rFonts w:ascii="Times New Roman" w:hAnsi="Times New Roman" w:cs="Times New Roman"/>
          <w:sz w:val="24"/>
          <w:szCs w:val="24"/>
          <w:lang w:val="ro-RO"/>
        </w:rPr>
        <w:t>conform</w:t>
      </w:r>
      <w:r w:rsidR="00BD7005" w:rsidRPr="001B3906">
        <w:rPr>
          <w:rFonts w:ascii="Times New Roman" w:hAnsi="Times New Roman" w:cs="Times New Roman"/>
          <w:sz w:val="24"/>
          <w:szCs w:val="24"/>
          <w:lang w:val="ro-RO"/>
        </w:rPr>
        <w:t xml:space="preserve"> termenelor limită stipulate în Sec. 3, Sec. 6(3) și Sec. 7(1), articolul f). </w:t>
      </w:r>
    </w:p>
    <w:p w:rsidR="00BD7005" w:rsidRPr="001B3906" w:rsidRDefault="00BD7005" w:rsidP="00BD7005">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82</w:t>
      </w:r>
    </w:p>
    <w:p w:rsidR="00282400" w:rsidRPr="001B3906" w:rsidRDefault="00910F91" w:rsidP="00282400">
      <w:pPr>
        <w:pStyle w:val="ListParagraph"/>
        <w:numPr>
          <w:ilvl w:val="0"/>
          <w:numId w:val="8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Baroul va emite prevederi pentru convocarea Adunării General</w:t>
      </w:r>
      <w:r w:rsidR="009F4BB0">
        <w:rPr>
          <w:rFonts w:ascii="Times New Roman" w:hAnsi="Times New Roman" w:cs="Times New Roman"/>
          <w:sz w:val="24"/>
          <w:szCs w:val="24"/>
          <w:lang w:val="ro-RO"/>
        </w:rPr>
        <w:t>e</w:t>
      </w:r>
      <w:r w:rsidRPr="001B3906">
        <w:rPr>
          <w:rFonts w:ascii="Times New Roman" w:hAnsi="Times New Roman" w:cs="Times New Roman"/>
          <w:sz w:val="24"/>
          <w:szCs w:val="24"/>
          <w:lang w:val="ro-RO"/>
        </w:rPr>
        <w:t>, în termen de cel mult șase luni de la intrarea în vigoare a acestui document. Adunarea Generală va alege noile organisme de guvernare. Dacă Baro</w:t>
      </w:r>
      <w:r w:rsidR="007E0DEA">
        <w:rPr>
          <w:rFonts w:ascii="Times New Roman" w:hAnsi="Times New Roman" w:cs="Times New Roman"/>
          <w:sz w:val="24"/>
          <w:szCs w:val="24"/>
          <w:lang w:val="ro-RO"/>
        </w:rPr>
        <w:t>ul nu reușește să face acest luc</w:t>
      </w:r>
      <w:r w:rsidRPr="001B3906">
        <w:rPr>
          <w:rFonts w:ascii="Times New Roman" w:hAnsi="Times New Roman" w:cs="Times New Roman"/>
          <w:sz w:val="24"/>
          <w:szCs w:val="24"/>
          <w:lang w:val="ro-RO"/>
        </w:rPr>
        <w:t>ru, Adunarea Generală va fi convocată de către Ministru, în termen</w:t>
      </w:r>
      <w:r w:rsidR="009F4BB0">
        <w:rPr>
          <w:rFonts w:ascii="Times New Roman" w:hAnsi="Times New Roman" w:cs="Times New Roman"/>
          <w:sz w:val="24"/>
          <w:szCs w:val="24"/>
          <w:lang w:val="ro-RO"/>
        </w:rPr>
        <w:t xml:space="preserve"> d</w:t>
      </w:r>
      <w:r w:rsidRPr="001B3906">
        <w:rPr>
          <w:rFonts w:ascii="Times New Roman" w:hAnsi="Times New Roman" w:cs="Times New Roman"/>
          <w:sz w:val="24"/>
          <w:szCs w:val="24"/>
          <w:lang w:val="ro-RO"/>
        </w:rPr>
        <w:t>e două luni</w:t>
      </w:r>
      <w:r w:rsidR="007802BB" w:rsidRPr="001B3906">
        <w:rPr>
          <w:rFonts w:ascii="Times New Roman" w:hAnsi="Times New Roman" w:cs="Times New Roman"/>
          <w:sz w:val="24"/>
          <w:szCs w:val="24"/>
          <w:lang w:val="ro-RO"/>
        </w:rPr>
        <w:t>. Regulile Interne ale Asociației Ba</w:t>
      </w:r>
      <w:r w:rsidRPr="001B3906">
        <w:rPr>
          <w:rFonts w:ascii="Times New Roman" w:hAnsi="Times New Roman" w:cs="Times New Roman"/>
          <w:sz w:val="24"/>
          <w:szCs w:val="24"/>
          <w:lang w:val="ro-RO"/>
        </w:rPr>
        <w:t>rourilor din Slovacia</w:t>
      </w:r>
      <w:r w:rsidR="007802BB" w:rsidRPr="001B3906">
        <w:rPr>
          <w:rFonts w:ascii="Times New Roman" w:hAnsi="Times New Roman" w:cs="Times New Roman"/>
          <w:sz w:val="24"/>
          <w:szCs w:val="24"/>
          <w:vertAlign w:val="superscript"/>
          <w:lang w:val="ro-RO"/>
        </w:rPr>
        <w:t>21)</w:t>
      </w:r>
      <w:r w:rsidRPr="001B3906">
        <w:rPr>
          <w:rFonts w:ascii="Times New Roman" w:hAnsi="Times New Roman" w:cs="Times New Roman"/>
          <w:sz w:val="24"/>
          <w:szCs w:val="24"/>
          <w:lang w:val="ro-RO"/>
        </w:rPr>
        <w:t>, stabilite</w:t>
      </w:r>
      <w:r w:rsidR="007E0DEA">
        <w:rPr>
          <w:rFonts w:ascii="Times New Roman" w:hAnsi="Times New Roman" w:cs="Times New Roman"/>
          <w:sz w:val="24"/>
          <w:szCs w:val="24"/>
          <w:lang w:val="ro-RO"/>
        </w:rPr>
        <w:t xml:space="preserve"> în baza regulilor aflate în vi</w:t>
      </w:r>
      <w:r w:rsidRPr="001B3906">
        <w:rPr>
          <w:rFonts w:ascii="Times New Roman" w:hAnsi="Times New Roman" w:cs="Times New Roman"/>
          <w:sz w:val="24"/>
          <w:szCs w:val="24"/>
          <w:lang w:val="ro-RO"/>
        </w:rPr>
        <w:t>goare până acum, se vor aplica funcționării organismelor de guvernar</w:t>
      </w:r>
      <w:r w:rsidR="009F4BB0">
        <w:rPr>
          <w:rFonts w:ascii="Times New Roman" w:hAnsi="Times New Roman" w:cs="Times New Roman"/>
          <w:sz w:val="24"/>
          <w:szCs w:val="24"/>
          <w:lang w:val="ro-RO"/>
        </w:rPr>
        <w:t>e</w:t>
      </w:r>
      <w:r w:rsidRPr="001B3906">
        <w:rPr>
          <w:rFonts w:ascii="Times New Roman" w:hAnsi="Times New Roman" w:cs="Times New Roman"/>
          <w:sz w:val="24"/>
          <w:szCs w:val="24"/>
          <w:lang w:val="ro-RO"/>
        </w:rPr>
        <w:t xml:space="preserve"> ale Baroului, mutatis mutandis. </w:t>
      </w:r>
    </w:p>
    <w:p w:rsidR="00910F91" w:rsidRPr="001B3906" w:rsidRDefault="00910F91" w:rsidP="00282400">
      <w:pPr>
        <w:pStyle w:val="ListParagraph"/>
        <w:numPr>
          <w:ilvl w:val="0"/>
          <w:numId w:val="8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Până la alegerea </w:t>
      </w:r>
      <w:r w:rsidR="007802BB" w:rsidRPr="001B3906">
        <w:rPr>
          <w:rFonts w:ascii="Times New Roman" w:hAnsi="Times New Roman" w:cs="Times New Roman"/>
          <w:sz w:val="24"/>
          <w:szCs w:val="24"/>
          <w:lang w:val="ro-RO"/>
        </w:rPr>
        <w:t xml:space="preserve">Consiliului Baroului în termenul limită stabilit în Subs. 1, </w:t>
      </w:r>
      <w:r w:rsidR="001E6187" w:rsidRPr="001B3906">
        <w:rPr>
          <w:rFonts w:ascii="Times New Roman" w:hAnsi="Times New Roman" w:cs="Times New Roman"/>
          <w:sz w:val="24"/>
          <w:szCs w:val="24"/>
          <w:lang w:val="ro-RO"/>
        </w:rPr>
        <w:t xml:space="preserve">prerogativele </w:t>
      </w:r>
      <w:r w:rsidR="007802BB" w:rsidRPr="001B3906">
        <w:rPr>
          <w:rFonts w:ascii="Times New Roman" w:hAnsi="Times New Roman" w:cs="Times New Roman"/>
          <w:sz w:val="24"/>
          <w:szCs w:val="24"/>
          <w:lang w:val="ro-RO"/>
        </w:rPr>
        <w:t xml:space="preserve">Consiliului vor fi exercitate de </w:t>
      </w:r>
      <w:r w:rsidR="008B797E" w:rsidRPr="001B3906">
        <w:rPr>
          <w:rFonts w:ascii="Times New Roman" w:hAnsi="Times New Roman" w:cs="Times New Roman"/>
          <w:sz w:val="24"/>
          <w:szCs w:val="24"/>
          <w:lang w:val="ro-RO"/>
        </w:rPr>
        <w:t xml:space="preserve">un Consiliu format din cei nouă membri și trei înlocuitori </w:t>
      </w:r>
      <w:r w:rsidR="008B797E" w:rsidRPr="001B3906">
        <w:rPr>
          <w:rFonts w:ascii="Times New Roman" w:hAnsi="Times New Roman" w:cs="Times New Roman"/>
          <w:sz w:val="24"/>
          <w:szCs w:val="24"/>
          <w:lang w:val="ro-RO"/>
        </w:rPr>
        <w:lastRenderedPageBreak/>
        <w:t>din cadrul Consiliului</w:t>
      </w:r>
      <w:r w:rsidR="007802BB" w:rsidRPr="001B3906">
        <w:rPr>
          <w:rFonts w:ascii="Times New Roman" w:hAnsi="Times New Roman" w:cs="Times New Roman"/>
          <w:sz w:val="24"/>
          <w:szCs w:val="24"/>
          <w:lang w:val="ro-RO"/>
        </w:rPr>
        <w:t xml:space="preserve"> Asociației Barourilor din Slovacia</w:t>
      </w:r>
      <w:r w:rsidR="007802BB" w:rsidRPr="001B3906">
        <w:rPr>
          <w:rFonts w:ascii="Times New Roman" w:hAnsi="Times New Roman" w:cs="Times New Roman"/>
          <w:sz w:val="24"/>
          <w:szCs w:val="24"/>
          <w:vertAlign w:val="superscript"/>
          <w:lang w:val="ro-RO"/>
        </w:rPr>
        <w:t>21)</w:t>
      </w:r>
      <w:r w:rsidR="007802BB" w:rsidRPr="001B3906">
        <w:rPr>
          <w:rFonts w:ascii="Times New Roman" w:hAnsi="Times New Roman" w:cs="Times New Roman"/>
          <w:sz w:val="24"/>
          <w:szCs w:val="24"/>
          <w:lang w:val="ro-RO"/>
        </w:rPr>
        <w:t xml:space="preserve"> </w:t>
      </w:r>
      <w:r w:rsidR="008B797E" w:rsidRPr="001B3906">
        <w:rPr>
          <w:rFonts w:ascii="Times New Roman" w:hAnsi="Times New Roman" w:cs="Times New Roman"/>
          <w:sz w:val="24"/>
          <w:szCs w:val="24"/>
          <w:lang w:val="ro-RO"/>
        </w:rPr>
        <w:t>și d</w:t>
      </w:r>
      <w:r w:rsidR="007E0DEA">
        <w:rPr>
          <w:rFonts w:ascii="Times New Roman" w:hAnsi="Times New Roman" w:cs="Times New Roman"/>
          <w:sz w:val="24"/>
          <w:szCs w:val="24"/>
          <w:lang w:val="ro-RO"/>
        </w:rPr>
        <w:t>in cei nouă membri și trei înloc</w:t>
      </w:r>
      <w:r w:rsidR="008B797E" w:rsidRPr="001B3906">
        <w:rPr>
          <w:rFonts w:ascii="Times New Roman" w:hAnsi="Times New Roman" w:cs="Times New Roman"/>
          <w:sz w:val="24"/>
          <w:szCs w:val="24"/>
          <w:lang w:val="ro-RO"/>
        </w:rPr>
        <w:t>uitori din cadrul Camerei Avocaților Comerciali</w:t>
      </w:r>
      <w:r w:rsidR="008B797E" w:rsidRPr="001B3906">
        <w:rPr>
          <w:rFonts w:ascii="Times New Roman" w:hAnsi="Times New Roman" w:cs="Times New Roman"/>
          <w:sz w:val="24"/>
          <w:szCs w:val="24"/>
          <w:vertAlign w:val="superscript"/>
          <w:lang w:val="ro-RO"/>
        </w:rPr>
        <w:t>22)</w:t>
      </w:r>
      <w:r w:rsidR="008B797E" w:rsidRPr="001B3906">
        <w:rPr>
          <w:rFonts w:ascii="Times New Roman" w:hAnsi="Times New Roman" w:cs="Times New Roman"/>
          <w:sz w:val="24"/>
          <w:szCs w:val="24"/>
          <w:lang w:val="ro-RO"/>
        </w:rPr>
        <w:t xml:space="preserve">, aleși în baza regulilor aflate în vigoare până acum. </w:t>
      </w:r>
      <w:r w:rsidR="001E6187" w:rsidRPr="001B3906">
        <w:rPr>
          <w:rFonts w:ascii="Times New Roman" w:hAnsi="Times New Roman" w:cs="Times New Roman"/>
          <w:sz w:val="24"/>
          <w:szCs w:val="24"/>
          <w:lang w:val="ro-RO"/>
        </w:rPr>
        <w:t xml:space="preserve">Acest Consiliul va alege Președintele și Vice-Președintele Baroului, </w:t>
      </w:r>
      <w:r w:rsidR="004D5D80" w:rsidRPr="001B3906">
        <w:rPr>
          <w:rFonts w:ascii="Times New Roman" w:hAnsi="Times New Roman" w:cs="Times New Roman"/>
          <w:sz w:val="24"/>
          <w:szCs w:val="24"/>
          <w:lang w:val="ro-RO"/>
        </w:rPr>
        <w:t>din rândul membrilor săi. Pâ</w:t>
      </w:r>
      <w:r w:rsidR="001E6187" w:rsidRPr="001B3906">
        <w:rPr>
          <w:rFonts w:ascii="Times New Roman" w:hAnsi="Times New Roman" w:cs="Times New Roman"/>
          <w:sz w:val="24"/>
          <w:szCs w:val="24"/>
          <w:lang w:val="ro-RO"/>
        </w:rPr>
        <w:t>nă la alegerea noului Președinte, prerogativele Președintelui Baroului vor fi exercitate de Președintele Asociaț</w:t>
      </w:r>
      <w:r w:rsidR="007E0DEA">
        <w:rPr>
          <w:rFonts w:ascii="Times New Roman" w:hAnsi="Times New Roman" w:cs="Times New Roman"/>
          <w:sz w:val="24"/>
          <w:szCs w:val="24"/>
          <w:lang w:val="ro-RO"/>
        </w:rPr>
        <w:t>iei Baro</w:t>
      </w:r>
      <w:r w:rsidR="001E6187" w:rsidRPr="001B3906">
        <w:rPr>
          <w:rFonts w:ascii="Times New Roman" w:hAnsi="Times New Roman" w:cs="Times New Roman"/>
          <w:sz w:val="24"/>
          <w:szCs w:val="24"/>
          <w:lang w:val="ro-RO"/>
        </w:rPr>
        <w:t>urilor din</w:t>
      </w:r>
      <w:r w:rsidR="009F4BB0">
        <w:rPr>
          <w:rFonts w:ascii="Times New Roman" w:hAnsi="Times New Roman" w:cs="Times New Roman"/>
          <w:sz w:val="24"/>
          <w:szCs w:val="24"/>
          <w:lang w:val="ro-RO"/>
        </w:rPr>
        <w:t xml:space="preserve"> Slovacia, care a deț</w:t>
      </w:r>
      <w:r w:rsidR="002C2E68">
        <w:rPr>
          <w:rFonts w:ascii="Times New Roman" w:hAnsi="Times New Roman" w:cs="Times New Roman"/>
          <w:sz w:val="24"/>
          <w:szCs w:val="24"/>
          <w:lang w:val="ro-RO"/>
        </w:rPr>
        <w:t>inut aceast</w:t>
      </w:r>
      <w:r w:rsidR="001E6187" w:rsidRPr="001B3906">
        <w:rPr>
          <w:rFonts w:ascii="Times New Roman" w:hAnsi="Times New Roman" w:cs="Times New Roman"/>
          <w:sz w:val="24"/>
          <w:szCs w:val="24"/>
          <w:lang w:val="ro-RO"/>
        </w:rPr>
        <w:t>ă funcție până la intrarea în vigoare a prezentului document</w:t>
      </w:r>
      <w:r w:rsidR="001E6187" w:rsidRPr="001B3906">
        <w:rPr>
          <w:rFonts w:ascii="Times New Roman" w:hAnsi="Times New Roman" w:cs="Times New Roman"/>
          <w:sz w:val="24"/>
          <w:szCs w:val="24"/>
          <w:vertAlign w:val="superscript"/>
          <w:lang w:val="ro-RO"/>
        </w:rPr>
        <w:t>21)</w:t>
      </w:r>
      <w:r w:rsidR="001E6187" w:rsidRPr="001B3906">
        <w:rPr>
          <w:rFonts w:ascii="Times New Roman" w:hAnsi="Times New Roman" w:cs="Times New Roman"/>
          <w:sz w:val="24"/>
          <w:szCs w:val="24"/>
          <w:lang w:val="ro-RO"/>
        </w:rPr>
        <w:t xml:space="preserve">. </w:t>
      </w:r>
    </w:p>
    <w:p w:rsidR="001E6187" w:rsidRPr="001B3906" w:rsidRDefault="002D7F96" w:rsidP="00282400">
      <w:pPr>
        <w:pStyle w:val="ListParagraph"/>
        <w:numPr>
          <w:ilvl w:val="0"/>
          <w:numId w:val="8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Până</w:t>
      </w:r>
      <w:r w:rsidR="001E6187" w:rsidRPr="001B3906">
        <w:rPr>
          <w:rFonts w:ascii="Times New Roman" w:hAnsi="Times New Roman" w:cs="Times New Roman"/>
          <w:sz w:val="24"/>
          <w:szCs w:val="24"/>
          <w:lang w:val="ro-RO"/>
        </w:rPr>
        <w:t xml:space="preserve"> la alegerea Comitetului Disciplinar, în termenul limită stabilit în Subs. 1 de mai sus, prerogativele acestuia vor fi exercitate de  un Comitet Disciplinar format din </w:t>
      </w:r>
      <w:r w:rsidR="004D5D80" w:rsidRPr="001B3906">
        <w:rPr>
          <w:rFonts w:ascii="Times New Roman" w:hAnsi="Times New Roman" w:cs="Times New Roman"/>
          <w:sz w:val="24"/>
          <w:szCs w:val="24"/>
          <w:lang w:val="ro-RO"/>
        </w:rPr>
        <w:t xml:space="preserve"> cei </w:t>
      </w:r>
      <w:r w:rsidR="001E6187" w:rsidRPr="001B3906">
        <w:rPr>
          <w:rFonts w:ascii="Times New Roman" w:hAnsi="Times New Roman" w:cs="Times New Roman"/>
          <w:sz w:val="24"/>
          <w:szCs w:val="24"/>
          <w:lang w:val="ro-RO"/>
        </w:rPr>
        <w:t>11</w:t>
      </w:r>
      <w:r w:rsidR="004D5D80" w:rsidRPr="001B3906">
        <w:rPr>
          <w:rFonts w:ascii="Times New Roman" w:hAnsi="Times New Roman" w:cs="Times New Roman"/>
          <w:sz w:val="24"/>
          <w:szCs w:val="24"/>
          <w:lang w:val="ro-RO"/>
        </w:rPr>
        <w:t xml:space="preserve"> membri și 5 înlocuitori ai Comitetulu</w:t>
      </w:r>
      <w:r w:rsidR="009F4BB0">
        <w:rPr>
          <w:rFonts w:ascii="Times New Roman" w:hAnsi="Times New Roman" w:cs="Times New Roman"/>
          <w:sz w:val="24"/>
          <w:szCs w:val="24"/>
          <w:lang w:val="ro-RO"/>
        </w:rPr>
        <w:t>i Disciplinar din cadrul Asociaț</w:t>
      </w:r>
      <w:r w:rsidR="004D5D80" w:rsidRPr="001B3906">
        <w:rPr>
          <w:rFonts w:ascii="Times New Roman" w:hAnsi="Times New Roman" w:cs="Times New Roman"/>
          <w:sz w:val="24"/>
          <w:szCs w:val="24"/>
          <w:lang w:val="ro-RO"/>
        </w:rPr>
        <w:t>iei Barourilor din Slovacia</w:t>
      </w:r>
      <w:r w:rsidR="004D5D80" w:rsidRPr="001B3906">
        <w:rPr>
          <w:rFonts w:ascii="Times New Roman" w:hAnsi="Times New Roman" w:cs="Times New Roman"/>
          <w:sz w:val="24"/>
          <w:szCs w:val="24"/>
          <w:vertAlign w:val="superscript"/>
          <w:lang w:val="ro-RO"/>
        </w:rPr>
        <w:t>21)</w:t>
      </w:r>
      <w:r w:rsidR="004D5D80" w:rsidRPr="001B3906">
        <w:rPr>
          <w:rFonts w:ascii="Times New Roman" w:hAnsi="Times New Roman" w:cs="Times New Roman"/>
          <w:sz w:val="24"/>
          <w:szCs w:val="24"/>
          <w:lang w:val="ro-RO"/>
        </w:rPr>
        <w:t xml:space="preserve"> și din cei 11 membri și 5 </w:t>
      </w:r>
      <w:r w:rsidR="007E0DEA">
        <w:rPr>
          <w:rFonts w:ascii="Times New Roman" w:hAnsi="Times New Roman" w:cs="Times New Roman"/>
          <w:sz w:val="24"/>
          <w:szCs w:val="24"/>
          <w:lang w:val="ro-RO"/>
        </w:rPr>
        <w:t>înloc</w:t>
      </w:r>
      <w:r w:rsidR="00CF6E9F">
        <w:rPr>
          <w:rFonts w:ascii="Times New Roman" w:hAnsi="Times New Roman" w:cs="Times New Roman"/>
          <w:sz w:val="24"/>
          <w:szCs w:val="24"/>
          <w:lang w:val="ro-RO"/>
        </w:rPr>
        <w:t>uitori ai Comitetului Disci</w:t>
      </w:r>
      <w:r w:rsidR="009F4BB0">
        <w:rPr>
          <w:rFonts w:ascii="Times New Roman" w:hAnsi="Times New Roman" w:cs="Times New Roman"/>
          <w:sz w:val="24"/>
          <w:szCs w:val="24"/>
          <w:lang w:val="ro-RO"/>
        </w:rPr>
        <w:t>plinar din cadrul Camere</w:t>
      </w:r>
      <w:r w:rsidR="004D5D80" w:rsidRPr="001B3906">
        <w:rPr>
          <w:rFonts w:ascii="Times New Roman" w:hAnsi="Times New Roman" w:cs="Times New Roman"/>
          <w:sz w:val="24"/>
          <w:szCs w:val="24"/>
          <w:lang w:val="ro-RO"/>
        </w:rPr>
        <w:t>i Avocaților Comerciali, aleși în baza regulilor aflate în vigoare până acum. Co</w:t>
      </w:r>
      <w:r w:rsidR="007E0DEA">
        <w:rPr>
          <w:rFonts w:ascii="Times New Roman" w:hAnsi="Times New Roman" w:cs="Times New Roman"/>
          <w:sz w:val="24"/>
          <w:szCs w:val="24"/>
          <w:lang w:val="ro-RO"/>
        </w:rPr>
        <w:t>mitetul Disciplinar și va alege</w:t>
      </w:r>
      <w:r w:rsidR="004D5D80" w:rsidRPr="001B3906">
        <w:rPr>
          <w:rFonts w:ascii="Times New Roman" w:hAnsi="Times New Roman" w:cs="Times New Roman"/>
          <w:sz w:val="24"/>
          <w:szCs w:val="24"/>
          <w:lang w:val="ro-RO"/>
        </w:rPr>
        <w:t xml:space="preserve"> Președintele și Vice-Președintele dintre membrii săi. Până la alegerea noului</w:t>
      </w:r>
      <w:r w:rsidR="00CF6E9F">
        <w:rPr>
          <w:rFonts w:ascii="Times New Roman" w:hAnsi="Times New Roman" w:cs="Times New Roman"/>
          <w:sz w:val="24"/>
          <w:szCs w:val="24"/>
          <w:lang w:val="ro-RO"/>
        </w:rPr>
        <w:t xml:space="preserve"> Președinte al Comitetului Disci</w:t>
      </w:r>
      <w:r w:rsidR="004D5D80" w:rsidRPr="001B3906">
        <w:rPr>
          <w:rFonts w:ascii="Times New Roman" w:hAnsi="Times New Roman" w:cs="Times New Roman"/>
          <w:sz w:val="24"/>
          <w:szCs w:val="24"/>
          <w:lang w:val="ro-RO"/>
        </w:rPr>
        <w:t>plinar, prerogativele sale vor fi exercitate de Președintele Comitetului Disciplinar al Asociației Bar</w:t>
      </w:r>
      <w:r w:rsidR="00AB13D1" w:rsidRPr="001B3906">
        <w:rPr>
          <w:rFonts w:ascii="Times New Roman" w:hAnsi="Times New Roman" w:cs="Times New Roman"/>
          <w:sz w:val="24"/>
          <w:szCs w:val="24"/>
          <w:lang w:val="ro-RO"/>
        </w:rPr>
        <w:t>ourilor din Slovacia, care a deț</w:t>
      </w:r>
      <w:r w:rsidR="004D5D80" w:rsidRPr="001B3906">
        <w:rPr>
          <w:rFonts w:ascii="Times New Roman" w:hAnsi="Times New Roman" w:cs="Times New Roman"/>
          <w:sz w:val="24"/>
          <w:szCs w:val="24"/>
          <w:lang w:val="ro-RO"/>
        </w:rPr>
        <w:t>in</w:t>
      </w:r>
      <w:r w:rsidR="00AB13D1" w:rsidRPr="001B3906">
        <w:rPr>
          <w:rFonts w:ascii="Times New Roman" w:hAnsi="Times New Roman" w:cs="Times New Roman"/>
          <w:sz w:val="24"/>
          <w:szCs w:val="24"/>
          <w:lang w:val="ro-RO"/>
        </w:rPr>
        <w:t>ut acest post pâ</w:t>
      </w:r>
      <w:r w:rsidR="004D5D80" w:rsidRPr="001B3906">
        <w:rPr>
          <w:rFonts w:ascii="Times New Roman" w:hAnsi="Times New Roman" w:cs="Times New Roman"/>
          <w:sz w:val="24"/>
          <w:szCs w:val="24"/>
          <w:lang w:val="ro-RO"/>
        </w:rPr>
        <w:t>nă la intrarea în vigoare a prezentului document</w:t>
      </w:r>
      <w:r w:rsidR="004D5D80" w:rsidRPr="001B3906">
        <w:rPr>
          <w:rFonts w:ascii="Times New Roman" w:hAnsi="Times New Roman" w:cs="Times New Roman"/>
          <w:sz w:val="24"/>
          <w:szCs w:val="24"/>
          <w:vertAlign w:val="superscript"/>
          <w:lang w:val="ro-RO"/>
        </w:rPr>
        <w:t>21)</w:t>
      </w:r>
      <w:r w:rsidR="004D5D80" w:rsidRPr="001B3906">
        <w:rPr>
          <w:rFonts w:ascii="Times New Roman" w:hAnsi="Times New Roman" w:cs="Times New Roman"/>
          <w:sz w:val="24"/>
          <w:szCs w:val="24"/>
          <w:lang w:val="ro-RO"/>
        </w:rPr>
        <w:t>.</w:t>
      </w:r>
    </w:p>
    <w:p w:rsidR="004D5D80" w:rsidRPr="001B3906" w:rsidRDefault="00AB13D1" w:rsidP="00282400">
      <w:pPr>
        <w:pStyle w:val="ListParagraph"/>
        <w:numPr>
          <w:ilvl w:val="0"/>
          <w:numId w:val="8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Până la </w:t>
      </w:r>
      <w:r w:rsidR="00C1708E" w:rsidRPr="001B3906">
        <w:rPr>
          <w:rFonts w:ascii="Times New Roman" w:hAnsi="Times New Roman" w:cs="Times New Roman"/>
          <w:sz w:val="24"/>
          <w:szCs w:val="24"/>
          <w:lang w:val="ro-RO"/>
        </w:rPr>
        <w:t xml:space="preserve">alegerea Comitetului de Supraveghere conform Subs. 1 de mai sus, </w:t>
      </w:r>
      <w:r w:rsidR="00B7553E" w:rsidRPr="001B3906">
        <w:rPr>
          <w:rFonts w:ascii="Times New Roman" w:hAnsi="Times New Roman" w:cs="Times New Roman"/>
          <w:sz w:val="24"/>
          <w:szCs w:val="24"/>
          <w:lang w:val="ro-RO"/>
        </w:rPr>
        <w:t>prerogativele sale vor fi exercitate de un Comitet de Su</w:t>
      </w:r>
      <w:r w:rsidR="009F4BB0">
        <w:rPr>
          <w:rFonts w:ascii="Times New Roman" w:hAnsi="Times New Roman" w:cs="Times New Roman"/>
          <w:sz w:val="24"/>
          <w:szCs w:val="24"/>
          <w:lang w:val="ro-RO"/>
        </w:rPr>
        <w:t>p</w:t>
      </w:r>
      <w:r w:rsidR="007E0DEA">
        <w:rPr>
          <w:rFonts w:ascii="Times New Roman" w:hAnsi="Times New Roman" w:cs="Times New Roman"/>
          <w:sz w:val="24"/>
          <w:szCs w:val="24"/>
          <w:lang w:val="ro-RO"/>
        </w:rPr>
        <w:t>raveghere for</w:t>
      </w:r>
      <w:r w:rsidR="00C175D1">
        <w:rPr>
          <w:rFonts w:ascii="Times New Roman" w:hAnsi="Times New Roman" w:cs="Times New Roman"/>
          <w:sz w:val="24"/>
          <w:szCs w:val="24"/>
          <w:lang w:val="ro-RO"/>
        </w:rPr>
        <w:t>mat din cei 9 mem</w:t>
      </w:r>
      <w:r w:rsidR="00B7553E" w:rsidRPr="001B3906">
        <w:rPr>
          <w:rFonts w:ascii="Times New Roman" w:hAnsi="Times New Roman" w:cs="Times New Roman"/>
          <w:sz w:val="24"/>
          <w:szCs w:val="24"/>
          <w:lang w:val="ro-RO"/>
        </w:rPr>
        <w:t>bri și 3 înlocuitori, din cadrul Comitetului de Supraveghere al Asociației Barourilor din Slovacia</w:t>
      </w:r>
      <w:r w:rsidR="00B7553E" w:rsidRPr="001B3906">
        <w:rPr>
          <w:rFonts w:ascii="Times New Roman" w:hAnsi="Times New Roman" w:cs="Times New Roman"/>
          <w:sz w:val="24"/>
          <w:szCs w:val="24"/>
          <w:vertAlign w:val="superscript"/>
          <w:lang w:val="ro-RO"/>
        </w:rPr>
        <w:t>21)</w:t>
      </w:r>
      <w:r w:rsidR="00B7553E" w:rsidRPr="001B3906">
        <w:rPr>
          <w:rFonts w:ascii="Times New Roman" w:hAnsi="Times New Roman" w:cs="Times New Roman"/>
          <w:sz w:val="24"/>
          <w:szCs w:val="24"/>
          <w:lang w:val="ro-RO"/>
        </w:rPr>
        <w:t xml:space="preserve"> și din cei 9 membri și 3 înlocuit</w:t>
      </w:r>
      <w:r w:rsidR="009F4BB0">
        <w:rPr>
          <w:rFonts w:ascii="Times New Roman" w:hAnsi="Times New Roman" w:cs="Times New Roman"/>
          <w:sz w:val="24"/>
          <w:szCs w:val="24"/>
          <w:lang w:val="ro-RO"/>
        </w:rPr>
        <w:t>ori din cad</w:t>
      </w:r>
      <w:r w:rsidR="007E0DEA">
        <w:rPr>
          <w:rFonts w:ascii="Times New Roman" w:hAnsi="Times New Roman" w:cs="Times New Roman"/>
          <w:sz w:val="24"/>
          <w:szCs w:val="24"/>
          <w:lang w:val="ro-RO"/>
        </w:rPr>
        <w:t>r</w:t>
      </w:r>
      <w:r w:rsidR="009F4BB0">
        <w:rPr>
          <w:rFonts w:ascii="Times New Roman" w:hAnsi="Times New Roman" w:cs="Times New Roman"/>
          <w:sz w:val="24"/>
          <w:szCs w:val="24"/>
          <w:lang w:val="ro-RO"/>
        </w:rPr>
        <w:t>ul Comitetului de Supraveghere al Camerei</w:t>
      </w:r>
      <w:r w:rsidR="00B7553E" w:rsidRPr="001B3906">
        <w:rPr>
          <w:rFonts w:ascii="Times New Roman" w:hAnsi="Times New Roman" w:cs="Times New Roman"/>
          <w:sz w:val="24"/>
          <w:szCs w:val="24"/>
          <w:lang w:val="ro-RO"/>
        </w:rPr>
        <w:t xml:space="preserve"> Avocaților Comerciali</w:t>
      </w:r>
      <w:r w:rsidR="00B7553E" w:rsidRPr="001B3906">
        <w:rPr>
          <w:rFonts w:ascii="Times New Roman" w:hAnsi="Times New Roman" w:cs="Times New Roman"/>
          <w:sz w:val="24"/>
          <w:szCs w:val="24"/>
          <w:vertAlign w:val="superscript"/>
          <w:lang w:val="ro-RO"/>
        </w:rPr>
        <w:t>22)</w:t>
      </w:r>
      <w:r w:rsidR="00B7553E" w:rsidRPr="001B3906">
        <w:rPr>
          <w:rFonts w:ascii="Times New Roman" w:hAnsi="Times New Roman" w:cs="Times New Roman"/>
          <w:sz w:val="24"/>
          <w:szCs w:val="24"/>
          <w:lang w:val="ro-RO"/>
        </w:rPr>
        <w:t xml:space="preserve"> aleși în baza reglementărilor legislative aflate în vigoare până acum. </w:t>
      </w:r>
      <w:r w:rsidR="00937149" w:rsidRPr="001B3906">
        <w:rPr>
          <w:rFonts w:ascii="Times New Roman" w:hAnsi="Times New Roman" w:cs="Times New Roman"/>
          <w:sz w:val="24"/>
          <w:szCs w:val="24"/>
          <w:lang w:val="ro-RO"/>
        </w:rPr>
        <w:t>Comitetul de Supraveghere își va alege Președintele și Vice-Președintele dintre membrii săi. Până la alegerea noului Președinte al Comitetului de Supraveghere, prerogativele sale vor fi exercitate de</w:t>
      </w:r>
      <w:r w:rsidR="009F4BB0">
        <w:rPr>
          <w:rFonts w:ascii="Times New Roman" w:hAnsi="Times New Roman" w:cs="Times New Roman"/>
          <w:sz w:val="24"/>
          <w:szCs w:val="24"/>
          <w:lang w:val="ro-RO"/>
        </w:rPr>
        <w:t xml:space="preserve"> Președintele Comitetului de Sup</w:t>
      </w:r>
      <w:r w:rsidR="00937149" w:rsidRPr="001B3906">
        <w:rPr>
          <w:rFonts w:ascii="Times New Roman" w:hAnsi="Times New Roman" w:cs="Times New Roman"/>
          <w:sz w:val="24"/>
          <w:szCs w:val="24"/>
          <w:lang w:val="ro-RO"/>
        </w:rPr>
        <w:t>raveghere al Asociației Barourilor din Slovacia, care a deținut funcția până la intrarea în vigoare a prezentului document</w:t>
      </w:r>
      <w:r w:rsidR="00937149" w:rsidRPr="001B3906">
        <w:rPr>
          <w:rFonts w:ascii="Times New Roman" w:hAnsi="Times New Roman" w:cs="Times New Roman"/>
          <w:sz w:val="24"/>
          <w:szCs w:val="24"/>
          <w:vertAlign w:val="superscript"/>
          <w:lang w:val="ro-RO"/>
        </w:rPr>
        <w:t>21)</w:t>
      </w:r>
      <w:r w:rsidR="00937149" w:rsidRPr="001B3906">
        <w:rPr>
          <w:rFonts w:ascii="Times New Roman" w:hAnsi="Times New Roman" w:cs="Times New Roman"/>
          <w:sz w:val="24"/>
          <w:szCs w:val="24"/>
          <w:lang w:val="ro-RO"/>
        </w:rPr>
        <w:t xml:space="preserve">. </w:t>
      </w:r>
    </w:p>
    <w:p w:rsidR="00BF0BB5" w:rsidRPr="001B3906" w:rsidRDefault="00BF0BB5" w:rsidP="00282400">
      <w:pPr>
        <w:pStyle w:val="ListParagraph"/>
        <w:numPr>
          <w:ilvl w:val="0"/>
          <w:numId w:val="87"/>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Regulile interne al Asociației Barourilor din Slovacia</w:t>
      </w:r>
      <w:r w:rsidRPr="001B3906">
        <w:rPr>
          <w:rFonts w:ascii="Times New Roman" w:hAnsi="Times New Roman" w:cs="Times New Roman"/>
          <w:sz w:val="24"/>
          <w:szCs w:val="24"/>
          <w:vertAlign w:val="superscript"/>
          <w:lang w:val="ro-RO"/>
        </w:rPr>
        <w:t>21)</w:t>
      </w:r>
      <w:r w:rsidRPr="001B3906">
        <w:rPr>
          <w:rFonts w:ascii="Times New Roman" w:hAnsi="Times New Roman" w:cs="Times New Roman"/>
          <w:sz w:val="24"/>
          <w:szCs w:val="24"/>
          <w:lang w:val="ro-RO"/>
        </w:rPr>
        <w:t xml:space="preserve"> stabilite în baza reglementărilor legislative aflate în vigoare până acum,  se vor aplica mutatis mutandis acțiunilor  organismelor de guvernare specificate în  Sub-Secțiunile 2 până la 4 de mai sus, până la alegerea lor de către Adunarea Generală. </w:t>
      </w:r>
    </w:p>
    <w:p w:rsidR="00BF0BB5" w:rsidRPr="001B3906" w:rsidRDefault="00BF0BB5" w:rsidP="00BF0BB5">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83</w:t>
      </w:r>
    </w:p>
    <w:p w:rsidR="00BF0BB5" w:rsidRPr="001B3906" w:rsidRDefault="00BF0BB5" w:rsidP="00BF0BB5">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Detaliile privind onorariile avocaților și modalitatea de calculare a acestora </w:t>
      </w:r>
      <w:r w:rsidR="0074783D" w:rsidRPr="001B3906">
        <w:rPr>
          <w:rFonts w:ascii="Times New Roman" w:hAnsi="Times New Roman" w:cs="Times New Roman"/>
          <w:sz w:val="24"/>
          <w:szCs w:val="24"/>
          <w:lang w:val="ro-RO"/>
        </w:rPr>
        <w:t>, privind termenii și condițiile de furnizare a serviciilor juridice în cazul înțelegerilor înch</w:t>
      </w:r>
      <w:r w:rsidR="009F4BB0">
        <w:rPr>
          <w:rFonts w:ascii="Times New Roman" w:hAnsi="Times New Roman" w:cs="Times New Roman"/>
          <w:sz w:val="24"/>
          <w:szCs w:val="24"/>
          <w:lang w:val="ro-RO"/>
        </w:rPr>
        <w:t>eiate în afara instanței, contra</w:t>
      </w:r>
      <w:r w:rsidR="0074783D" w:rsidRPr="001B3906">
        <w:rPr>
          <w:rFonts w:ascii="Times New Roman" w:hAnsi="Times New Roman" w:cs="Times New Roman"/>
          <w:sz w:val="24"/>
          <w:szCs w:val="24"/>
          <w:lang w:val="ro-RO"/>
        </w:rPr>
        <w:t xml:space="preserve"> unor onorarii reduse sau gratuit, termenii și condițiile de rambursare a cheltuielilor și de compensare a timpului alocat unei anumite însărcinări, vor fi guvernate și reglementate de Reglementările emise de Ministerul Justiției. </w:t>
      </w:r>
    </w:p>
    <w:p w:rsidR="004956EA" w:rsidRPr="001B3906" w:rsidRDefault="004956EA" w:rsidP="004956EA">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84</w:t>
      </w:r>
    </w:p>
    <w:p w:rsidR="004956EA" w:rsidRPr="001B3906" w:rsidRDefault="004956EA" w:rsidP="004956EA">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Un avocat, un avocat stagiar, un avocat comercial sau un avocat comercial stagiar</w:t>
      </w:r>
      <w:r w:rsidR="006464D6" w:rsidRPr="001B3906">
        <w:rPr>
          <w:rFonts w:ascii="Times New Roman" w:hAnsi="Times New Roman" w:cs="Times New Roman"/>
          <w:sz w:val="24"/>
          <w:szCs w:val="24"/>
          <w:lang w:val="ro-RO"/>
        </w:rPr>
        <w:t>, care urmează să fie</w:t>
      </w:r>
      <w:r w:rsidRPr="001B3906">
        <w:rPr>
          <w:rFonts w:ascii="Times New Roman" w:hAnsi="Times New Roman" w:cs="Times New Roman"/>
          <w:sz w:val="24"/>
          <w:szCs w:val="24"/>
          <w:lang w:val="ro-RO"/>
        </w:rPr>
        <w:t xml:space="preserve"> </w:t>
      </w:r>
      <w:r w:rsidR="006464D6" w:rsidRPr="001B3906">
        <w:rPr>
          <w:rFonts w:ascii="Times New Roman" w:hAnsi="Times New Roman" w:cs="Times New Roman"/>
          <w:sz w:val="24"/>
          <w:szCs w:val="24"/>
          <w:lang w:val="ro-RO"/>
        </w:rPr>
        <w:t xml:space="preserve">introdus în Registrul Avocaților sau în cel al avocaților stagiari, va fi obligat să depună la </w:t>
      </w:r>
      <w:r w:rsidR="006464D6" w:rsidRPr="001B3906">
        <w:rPr>
          <w:rFonts w:ascii="Times New Roman" w:hAnsi="Times New Roman" w:cs="Times New Roman"/>
          <w:sz w:val="24"/>
          <w:szCs w:val="24"/>
          <w:lang w:val="ro-RO"/>
        </w:rPr>
        <w:lastRenderedPageBreak/>
        <w:t>Barou, în termen de trei luni</w:t>
      </w:r>
      <w:r w:rsidR="009F4BB0">
        <w:rPr>
          <w:rFonts w:ascii="Times New Roman" w:hAnsi="Times New Roman" w:cs="Times New Roman"/>
          <w:sz w:val="24"/>
          <w:szCs w:val="24"/>
          <w:lang w:val="ro-RO"/>
        </w:rPr>
        <w:t xml:space="preserve"> de la intrarea î</w:t>
      </w:r>
      <w:r w:rsidR="006464D6" w:rsidRPr="001B3906">
        <w:rPr>
          <w:rFonts w:ascii="Times New Roman" w:hAnsi="Times New Roman" w:cs="Times New Roman"/>
          <w:sz w:val="24"/>
          <w:szCs w:val="24"/>
          <w:lang w:val="ro-RO"/>
        </w:rPr>
        <w:t>n vigoare a prezentului document, un certificat de cazier  (în toate domeniile). În terme</w:t>
      </w:r>
      <w:r w:rsidR="009F4BB0">
        <w:rPr>
          <w:rFonts w:ascii="Times New Roman" w:hAnsi="Times New Roman" w:cs="Times New Roman"/>
          <w:sz w:val="24"/>
          <w:szCs w:val="24"/>
          <w:lang w:val="ro-RO"/>
        </w:rPr>
        <w:t>n de șase luni de la această dep</w:t>
      </w:r>
      <w:r w:rsidR="006464D6" w:rsidRPr="001B3906">
        <w:rPr>
          <w:rFonts w:ascii="Times New Roman" w:hAnsi="Times New Roman" w:cs="Times New Roman"/>
          <w:sz w:val="24"/>
          <w:szCs w:val="24"/>
          <w:lang w:val="ro-RO"/>
        </w:rPr>
        <w:t xml:space="preserve">unere, Baroul va șterge din Registrul Avocaților și din cel al stagiarilor, toate persoanele care nu sunt considerate persoane integre, conform prezentului document. </w:t>
      </w:r>
    </w:p>
    <w:p w:rsidR="006464D6" w:rsidRPr="001B3906" w:rsidRDefault="006464D6" w:rsidP="006464D6">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85</w:t>
      </w:r>
    </w:p>
    <w:p w:rsidR="006464D6" w:rsidRPr="001B3906" w:rsidRDefault="006464D6" w:rsidP="00F02F94">
      <w:pPr>
        <w:pStyle w:val="ListParagraph"/>
        <w:numPr>
          <w:ilvl w:val="0"/>
          <w:numId w:val="88"/>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Înainte de a înregistra pentr</w:t>
      </w:r>
      <w:r w:rsidR="00825585">
        <w:rPr>
          <w:rFonts w:ascii="Times New Roman" w:hAnsi="Times New Roman" w:cs="Times New Roman"/>
          <w:sz w:val="24"/>
          <w:szCs w:val="24"/>
          <w:lang w:val="ro-RO"/>
        </w:rPr>
        <w:t>u prima dată un avocat european</w:t>
      </w:r>
      <w:r w:rsidRPr="001B3906">
        <w:rPr>
          <w:rFonts w:ascii="Times New Roman" w:hAnsi="Times New Roman" w:cs="Times New Roman"/>
          <w:sz w:val="24"/>
          <w:szCs w:val="24"/>
          <w:lang w:val="ro-RO"/>
        </w:rPr>
        <w:t xml:space="preserve">  pe lista avocaților europeni,  Ministerul va afla, la solicitarea Baroului sau la solicitarea aplicantului, dacă au fost eliminate toate obstacolele și piedicile existente în țara de origine a aplicantului (în țara în care acesta</w:t>
      </w:r>
      <w:r w:rsidR="00825585">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este înregistrat), care ar putea împiedica un avocat slovac să practice dreptul în acel stat membru de origine al aplicantului. </w:t>
      </w:r>
    </w:p>
    <w:p w:rsidR="006464D6" w:rsidRPr="001B3906" w:rsidRDefault="006464D6" w:rsidP="00F02F94">
      <w:pPr>
        <w:pStyle w:val="ListParagraph"/>
        <w:numPr>
          <w:ilvl w:val="0"/>
          <w:numId w:val="88"/>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 xml:space="preserve">Dacă Ministerul află că mai există încă obstacole și piedici care împiedică un avocat slovac să activeze în acel stat membru, Baroul va refuza înregistrarea avocatului european respectiv, pe lista avocaților europeni.  </w:t>
      </w:r>
    </w:p>
    <w:p w:rsidR="006464D6" w:rsidRPr="001B3906" w:rsidRDefault="006464D6" w:rsidP="00F02F94">
      <w:pPr>
        <w:pStyle w:val="ListParagraph"/>
        <w:numPr>
          <w:ilvl w:val="0"/>
          <w:numId w:val="88"/>
        </w:numPr>
        <w:tabs>
          <w:tab w:val="left" w:pos="8205"/>
        </w:tabs>
        <w:rPr>
          <w:rFonts w:ascii="Times New Roman" w:hAnsi="Times New Roman" w:cs="Times New Roman"/>
          <w:b/>
          <w:sz w:val="24"/>
          <w:szCs w:val="24"/>
          <w:lang w:val="ro-RO"/>
        </w:rPr>
      </w:pPr>
      <w:r w:rsidRPr="001B3906">
        <w:rPr>
          <w:rFonts w:ascii="Times New Roman" w:hAnsi="Times New Roman" w:cs="Times New Roman"/>
          <w:sz w:val="24"/>
          <w:szCs w:val="24"/>
          <w:lang w:val="ro-RO"/>
        </w:rPr>
        <w:t>Dacă Ministerul află că mai există circumstanțe</w:t>
      </w:r>
      <w:r w:rsidR="00FE4A6D" w:rsidRPr="001B3906">
        <w:rPr>
          <w:rFonts w:ascii="Times New Roman" w:hAnsi="Times New Roman" w:cs="Times New Roman"/>
          <w:sz w:val="24"/>
          <w:szCs w:val="24"/>
          <w:lang w:val="ro-RO"/>
        </w:rPr>
        <w:t>le</w:t>
      </w:r>
      <w:r w:rsidRPr="001B3906">
        <w:rPr>
          <w:rFonts w:ascii="Times New Roman" w:hAnsi="Times New Roman" w:cs="Times New Roman"/>
          <w:sz w:val="24"/>
          <w:szCs w:val="24"/>
          <w:lang w:val="ro-RO"/>
        </w:rPr>
        <w:t xml:space="preserve"> descrise în Subs. 2 de mai sus, Ministerul îi poate ordona Baroului să-l suspende  pe acel avocat european înregistrat, din activitatea sa desfășurată în Republica Slovacia. </w:t>
      </w:r>
    </w:p>
    <w:p w:rsidR="00FE4A6D" w:rsidRPr="001B3906" w:rsidRDefault="00FE4A6D" w:rsidP="00FE4A6D">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86</w:t>
      </w:r>
    </w:p>
    <w:p w:rsidR="006464D6" w:rsidRPr="001B3906" w:rsidRDefault="00FE4A6D" w:rsidP="00FE4A6D">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Baroul va păstra o listă a avocaților pe care Judecătorul Șef sau un alt judecător îi poate numi pro Deo, în baza unor reglementări legislative separate. </w:t>
      </w:r>
      <w:r w:rsidR="001E4AD4" w:rsidRPr="001B3906">
        <w:rPr>
          <w:rFonts w:ascii="Times New Roman" w:hAnsi="Times New Roman" w:cs="Times New Roman"/>
          <w:sz w:val="24"/>
          <w:szCs w:val="24"/>
          <w:lang w:val="ro-RO"/>
        </w:rPr>
        <w:t xml:space="preserve">Baroul va trece sau va </w:t>
      </w:r>
      <w:r w:rsidR="00825585">
        <w:rPr>
          <w:rFonts w:ascii="Times New Roman" w:hAnsi="Times New Roman" w:cs="Times New Roman"/>
          <w:sz w:val="24"/>
          <w:szCs w:val="24"/>
          <w:lang w:val="ro-RO"/>
        </w:rPr>
        <w:t xml:space="preserve">înlătura </w:t>
      </w:r>
      <w:r w:rsidR="001E4AD4" w:rsidRPr="001B3906">
        <w:rPr>
          <w:rFonts w:ascii="Times New Roman" w:hAnsi="Times New Roman" w:cs="Times New Roman"/>
          <w:sz w:val="24"/>
          <w:szCs w:val="24"/>
          <w:lang w:val="ro-RO"/>
        </w:rPr>
        <w:t xml:space="preserve"> numele unui avocat de pe această listă, la cererea avocatului respectiv. Baroul va transmite în mod regulat  această listă către toate insta</w:t>
      </w:r>
      <w:r w:rsidR="00825585">
        <w:rPr>
          <w:rFonts w:ascii="Times New Roman" w:hAnsi="Times New Roman" w:cs="Times New Roman"/>
          <w:sz w:val="24"/>
          <w:szCs w:val="24"/>
          <w:lang w:val="ro-RO"/>
        </w:rPr>
        <w:t>nțele districtuale, regionale ș</w:t>
      </w:r>
      <w:r w:rsidR="001E4AD4" w:rsidRPr="001B3906">
        <w:rPr>
          <w:rFonts w:ascii="Times New Roman" w:hAnsi="Times New Roman" w:cs="Times New Roman"/>
          <w:sz w:val="24"/>
          <w:szCs w:val="24"/>
          <w:lang w:val="ro-RO"/>
        </w:rPr>
        <w:t xml:space="preserve">i către Curtea Supremă de Justiție din Slovacia. </w:t>
      </w:r>
    </w:p>
    <w:p w:rsidR="001E4AD4" w:rsidRPr="001B3906" w:rsidRDefault="001E4AD4" w:rsidP="001E4AD4">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88</w:t>
      </w:r>
    </w:p>
    <w:p w:rsidR="001E4AD4" w:rsidRPr="001B3906" w:rsidRDefault="001E4AD4" w:rsidP="001E4AD4">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Următoarele legi vor fi abrogate:</w:t>
      </w:r>
    </w:p>
    <w:p w:rsidR="004956EA" w:rsidRPr="001B3906" w:rsidRDefault="001E4AD4" w:rsidP="00F02F94">
      <w:pPr>
        <w:pStyle w:val="ListParagraph"/>
        <w:numPr>
          <w:ilvl w:val="0"/>
          <w:numId w:val="8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Documentul Parlamentar nr. 132/1990 Coll, privind Avocatura, așa cum a fost el amendat de Legea nr. 302/1990 Coll. </w:t>
      </w:r>
    </w:p>
    <w:p w:rsidR="001E4AD4" w:rsidRPr="001B3906" w:rsidRDefault="001E4AD4" w:rsidP="00F02F94">
      <w:pPr>
        <w:pStyle w:val="ListParagraph"/>
        <w:numPr>
          <w:ilvl w:val="0"/>
          <w:numId w:val="8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Documentul Parlamentar nr. 129/1991 Coll, privind avocații comerciali, așa</w:t>
      </w:r>
      <w:r w:rsidR="00825585">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cum a fost amendat de Legea nr. 149/1994 Coll. și de Legea nr. 448/2001 Coll. </w:t>
      </w:r>
    </w:p>
    <w:p w:rsidR="00883CF4" w:rsidRPr="001B3906" w:rsidRDefault="00D122A8" w:rsidP="00F02F94">
      <w:pPr>
        <w:pStyle w:val="ListParagraph"/>
        <w:numPr>
          <w:ilvl w:val="0"/>
          <w:numId w:val="89"/>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Reglementarea Ministerului Justiției din Republica Slovacia nr.  591/2002 Coll. privind onorariile percepute de avocații comerciali. </w:t>
      </w:r>
    </w:p>
    <w:p w:rsidR="00D122A8" w:rsidRPr="001B3906" w:rsidRDefault="00D122A8" w:rsidP="00D122A8">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CAPITOLUL II</w:t>
      </w:r>
    </w:p>
    <w:p w:rsidR="00D122A8" w:rsidRPr="001B3906" w:rsidRDefault="00D122A8" w:rsidP="00D122A8">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Legea nr. 455/191 Coll. privind afacerile și serviciile oferite de practicanții independenți (Legea Licențierii Afacerilor) așa cum a fost amendată de Legea nr. </w:t>
      </w:r>
      <w:r w:rsidR="00463FA1" w:rsidRPr="001B3906">
        <w:rPr>
          <w:rFonts w:ascii="Times New Roman" w:hAnsi="Times New Roman" w:cs="Times New Roman"/>
          <w:sz w:val="24"/>
          <w:szCs w:val="24"/>
          <w:lang w:val="ro-RO"/>
        </w:rPr>
        <w:t xml:space="preserve"> 231/1992 Coll., Legea nr. 600/1992 Coll. , Documentul Parlamentar nr. 132/1994 Coll. Documentul Parlamentar nr. 200/1995 Coll., Documentul Parlamentar nr. 216/1995 Coll. Documentul Parlamentar nr. 233.1995 Coll., </w:t>
      </w:r>
      <w:r w:rsidR="00463FA1" w:rsidRPr="001B3906">
        <w:rPr>
          <w:rFonts w:ascii="Times New Roman" w:hAnsi="Times New Roman" w:cs="Times New Roman"/>
          <w:sz w:val="24"/>
          <w:szCs w:val="24"/>
          <w:lang w:val="ro-RO"/>
        </w:rPr>
        <w:lastRenderedPageBreak/>
        <w:t>Documentul Parlamentar nr. 123/1996 Coll., Documentul Parlamentar nr. 164/1996 Coll., Documentul Parlamentar nr.222/1996 Coll., Documentul Parlamentar nr.289/1996 Coll., Documentul Parlamentar nr. 222/1996 Coll., Documentul Parlamentar nr.290/1996 Coll., Documentul Parlamentar nr. 288/1997 Coll., Documentul Parlamentar nr. 379/1996 Coll., Documentul Parlamentar nr. 70/1998 Coll., Documentul Parlamentar nr. 76/1998 Coll., Documentul Parlamentar nr.126/1998 Coll., Documentul Parlamentar nr. 129/ 1998 Coll., Documentul Parlamentar nr.140/1998 Coll., Documentul Parlamentar nr.143/1998 Coll., Documentul Parlamentar nr.144/1998 Coll., Documentul Parlamentar nr. 161/1998 Coll., Legea nr. 178/1998 Coll., Legea nr. 1798/1998 Coll., Legea nr. 194/1998 Coll., Legea nr. 263/ 1999 Coll., Legea nr. 164/1999 Coll., Legea nr. 119/2000 Coll., Legea nr. 142/2000 Coll., Legea nr. 236/2000 Coll., Legea nr. 238/2000 Coll., Legea nr. 268/2000 Coll., Legea nr. 338/2000 Coll., Legea nr. 223/2001 Coll., Legea nr.279/2001 Coll., Legea nr.488/2001 Coll., Legea nr. 554/2001 Coll., Legea nr. 261/2002 Coll., Legea nr. 284/2002 Coll., Legea nr. 506/2002 Coll., 190/2003 Coll, Legea nr. 219/2003 Coll și Legea nr. 423/2003 Coll. vor fi amendate după cum urmează:</w:t>
      </w:r>
    </w:p>
    <w:p w:rsidR="00463FA1" w:rsidRPr="001B3906" w:rsidRDefault="00463FA1" w:rsidP="00F02F94">
      <w:pPr>
        <w:pStyle w:val="ListParagraph"/>
        <w:numPr>
          <w:ilvl w:val="0"/>
          <w:numId w:val="9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Cuvintele “Avocați Comerciali</w:t>
      </w:r>
      <w:r w:rsidRPr="001B3906">
        <w:rPr>
          <w:rFonts w:ascii="Times New Roman" w:hAnsi="Times New Roman" w:cs="Times New Roman"/>
          <w:sz w:val="24"/>
          <w:szCs w:val="24"/>
          <w:vertAlign w:val="superscript"/>
          <w:lang w:val="ro-RO"/>
        </w:rPr>
        <w:t>5)</w:t>
      </w:r>
      <w:r w:rsidRPr="001B3906">
        <w:rPr>
          <w:rFonts w:ascii="Times New Roman" w:hAnsi="Times New Roman" w:cs="Times New Roman"/>
          <w:sz w:val="24"/>
          <w:szCs w:val="24"/>
          <w:lang w:val="ro-RO"/>
        </w:rPr>
        <w:t xml:space="preserve">” vor </w:t>
      </w:r>
      <w:r w:rsidR="00825585">
        <w:rPr>
          <w:rFonts w:ascii="Times New Roman" w:hAnsi="Times New Roman" w:cs="Times New Roman"/>
          <w:sz w:val="24"/>
          <w:szCs w:val="24"/>
          <w:lang w:val="ro-RO"/>
        </w:rPr>
        <w:t>f</w:t>
      </w:r>
      <w:r w:rsidRPr="001B3906">
        <w:rPr>
          <w:rFonts w:ascii="Times New Roman" w:hAnsi="Times New Roman" w:cs="Times New Roman"/>
          <w:sz w:val="24"/>
          <w:szCs w:val="24"/>
          <w:lang w:val="ro-RO"/>
        </w:rPr>
        <w:t xml:space="preserve">i șterse din  Sec. 3(1), articolul c), </w:t>
      </w:r>
      <w:r w:rsidR="00D0663F" w:rsidRPr="001B3906">
        <w:rPr>
          <w:rFonts w:ascii="Times New Roman" w:hAnsi="Times New Roman" w:cs="Times New Roman"/>
          <w:sz w:val="24"/>
          <w:szCs w:val="24"/>
          <w:lang w:val="ro-RO"/>
        </w:rPr>
        <w:t>p</w:t>
      </w:r>
      <w:r w:rsidRPr="001B3906">
        <w:rPr>
          <w:rFonts w:ascii="Times New Roman" w:hAnsi="Times New Roman" w:cs="Times New Roman"/>
          <w:sz w:val="24"/>
          <w:szCs w:val="24"/>
          <w:lang w:val="ro-RO"/>
        </w:rPr>
        <w:t xml:space="preserve">unctul 3. </w:t>
      </w:r>
      <w:r w:rsidR="00D0663F" w:rsidRPr="001B3906">
        <w:rPr>
          <w:rFonts w:ascii="Times New Roman" w:hAnsi="Times New Roman" w:cs="Times New Roman"/>
          <w:sz w:val="24"/>
          <w:szCs w:val="24"/>
          <w:lang w:val="ro-RO"/>
        </w:rPr>
        <w:t xml:space="preserve">Nota de subsol referitoare la referința nr. 5 va fi ștearsă. </w:t>
      </w:r>
    </w:p>
    <w:p w:rsidR="00D0663F" w:rsidRPr="001B3906" w:rsidRDefault="00D0663F" w:rsidP="00F02F94">
      <w:pPr>
        <w:pStyle w:val="ListParagraph"/>
        <w:numPr>
          <w:ilvl w:val="0"/>
          <w:numId w:val="9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Litera zk) va fi adăugată în Sec. 3(2), care va stipula următoarele: “zk) furnizarea  de servicii juridice în schimbul unui onorariu”. </w:t>
      </w:r>
    </w:p>
    <w:p w:rsidR="00D0663F" w:rsidRPr="001B3906" w:rsidRDefault="00D0663F" w:rsidP="00F02F94">
      <w:pPr>
        <w:pStyle w:val="ListParagraph"/>
        <w:numPr>
          <w:ilvl w:val="0"/>
          <w:numId w:val="90"/>
        </w:num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O secțiune nouă 80e va fi adăugată după Secțiunea 80d, care va stipula următoarele:</w:t>
      </w:r>
    </w:p>
    <w:p w:rsidR="00D0663F" w:rsidRPr="001B3906" w:rsidRDefault="00D0663F" w:rsidP="00D0663F">
      <w:pPr>
        <w:pStyle w:val="ListParagraph"/>
        <w:tabs>
          <w:tab w:val="left" w:pos="8205"/>
        </w:tabs>
        <w:rPr>
          <w:rFonts w:ascii="Times New Roman" w:hAnsi="Times New Roman" w:cs="Times New Roman"/>
          <w:sz w:val="24"/>
          <w:szCs w:val="24"/>
          <w:lang w:val="ro-RO"/>
        </w:rPr>
      </w:pPr>
    </w:p>
    <w:p w:rsidR="00D0663F" w:rsidRPr="001B3906" w:rsidRDefault="00D0663F" w:rsidP="00D0663F">
      <w:pPr>
        <w:pStyle w:val="ListParagraph"/>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“Secțiunea 80e</w:t>
      </w:r>
    </w:p>
    <w:p w:rsidR="00BD7005" w:rsidRPr="001B3906" w:rsidRDefault="00D0663F" w:rsidP="00BD7005">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Prevederi de tranziție valabile începând din data de 1 ianuarie 2004</w:t>
      </w:r>
    </w:p>
    <w:p w:rsidR="00D0663F" w:rsidRPr="001B3906" w:rsidRDefault="00D0663F" w:rsidP="00D0663F">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Licențele de afaceri, sub care avocații pot practica dreptul și pot furniza servicii juridice în schimbul unui onorariu, vor înceta să mai existe începând din data intrării în vigoare a prezentului document”</w:t>
      </w:r>
    </w:p>
    <w:p w:rsidR="00D0663F" w:rsidRPr="001B3906" w:rsidRDefault="00D0663F" w:rsidP="00D0663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CAPITOLUL III </w:t>
      </w:r>
    </w:p>
    <w:p w:rsidR="00A830F4" w:rsidRPr="001B3906" w:rsidRDefault="00A830F4" w:rsidP="00D0663F">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 xml:space="preserve">Data intrării în vigoare </w:t>
      </w:r>
    </w:p>
    <w:p w:rsidR="00A830F4" w:rsidRPr="001B3906" w:rsidRDefault="00A830F4" w:rsidP="00A830F4">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Acest document va intra în vigoare în data de 1 ianu</w:t>
      </w:r>
      <w:r w:rsidR="007E0DEA">
        <w:rPr>
          <w:rFonts w:ascii="Times New Roman" w:hAnsi="Times New Roman" w:cs="Times New Roman"/>
          <w:sz w:val="24"/>
          <w:szCs w:val="24"/>
          <w:lang w:val="ro-RO"/>
        </w:rPr>
        <w:t>a</w:t>
      </w:r>
      <w:r w:rsidRPr="001B3906">
        <w:rPr>
          <w:rFonts w:ascii="Times New Roman" w:hAnsi="Times New Roman" w:cs="Times New Roman"/>
          <w:sz w:val="24"/>
          <w:szCs w:val="24"/>
          <w:lang w:val="ro-RO"/>
        </w:rPr>
        <w:t xml:space="preserve">rie 2004, cu excepția Capitolului I, Secțiunile 31 până la 37 și </w:t>
      </w:r>
      <w:r w:rsidR="00825585">
        <w:rPr>
          <w:rFonts w:ascii="Times New Roman" w:hAnsi="Times New Roman" w:cs="Times New Roman"/>
          <w:sz w:val="24"/>
          <w:szCs w:val="24"/>
          <w:lang w:val="ro-RO"/>
        </w:rPr>
        <w:t>a Secțiunii</w:t>
      </w:r>
      <w:r w:rsidRPr="001B3906">
        <w:rPr>
          <w:rFonts w:ascii="Times New Roman" w:hAnsi="Times New Roman" w:cs="Times New Roman"/>
          <w:sz w:val="24"/>
          <w:szCs w:val="24"/>
          <w:lang w:val="ro-RO"/>
        </w:rPr>
        <w:t xml:space="preserve"> 84, car</w:t>
      </w:r>
      <w:r w:rsidR="00825585">
        <w:rPr>
          <w:rFonts w:ascii="Times New Roman" w:hAnsi="Times New Roman" w:cs="Times New Roman"/>
          <w:sz w:val="24"/>
          <w:szCs w:val="24"/>
          <w:lang w:val="ro-RO"/>
        </w:rPr>
        <w:t>e vor intra î</w:t>
      </w:r>
      <w:r w:rsidRPr="001B3906">
        <w:rPr>
          <w:rFonts w:ascii="Times New Roman" w:hAnsi="Times New Roman" w:cs="Times New Roman"/>
          <w:sz w:val="24"/>
          <w:szCs w:val="24"/>
          <w:lang w:val="ro-RO"/>
        </w:rPr>
        <w:t xml:space="preserve">n vigoare în data intrării în vigoare a Tratatului de Adeziune în baza căruia Republica Slovacia va deveni un stat membru al Uniunii Europene. </w:t>
      </w:r>
    </w:p>
    <w:p w:rsidR="00A830F4" w:rsidRPr="001B3906" w:rsidRDefault="00A830F4" w:rsidP="00A830F4">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Secțiunea 85 prezentată în Capitolul I va deveni nulă în data intrării în vigoare a Tratatului de Adeziune în baza căruia Republica Slovacia va deveni un stat membru al Uniunii Europene. </w:t>
      </w:r>
    </w:p>
    <w:p w:rsidR="00A830F4" w:rsidRPr="001B3906" w:rsidRDefault="00A830F4" w:rsidP="00A830F4">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Pavol Hrusovsky</w:t>
      </w:r>
    </w:p>
    <w:p w:rsidR="00A830F4" w:rsidRPr="001B3906" w:rsidRDefault="00A830F4" w:rsidP="00A830F4">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Mikulas Dzurinda</w:t>
      </w:r>
    </w:p>
    <w:p w:rsidR="000E3BCB" w:rsidRPr="001B3906" w:rsidRDefault="000E3BCB" w:rsidP="000E3BCB">
      <w:pPr>
        <w:tabs>
          <w:tab w:val="left" w:pos="8205"/>
        </w:tabs>
        <w:rPr>
          <w:rFonts w:ascii="Times New Roman" w:hAnsi="Times New Roman" w:cs="Times New Roman"/>
          <w:b/>
          <w:sz w:val="24"/>
          <w:szCs w:val="24"/>
          <w:lang w:val="ro-RO"/>
        </w:rPr>
      </w:pPr>
      <w:r w:rsidRPr="001B3906">
        <w:rPr>
          <w:rFonts w:ascii="Times New Roman" w:hAnsi="Times New Roman" w:cs="Times New Roman"/>
          <w:b/>
          <w:sz w:val="24"/>
          <w:szCs w:val="24"/>
          <w:lang w:val="ro-RO"/>
        </w:rPr>
        <w:lastRenderedPageBreak/>
        <w:t>Anexa I</w:t>
      </w:r>
    </w:p>
    <w:p w:rsidR="000E3BCB" w:rsidRPr="001B3906" w:rsidRDefault="000E3BCB" w:rsidP="000E3BCB">
      <w:pPr>
        <w:tabs>
          <w:tab w:val="left" w:pos="8205"/>
        </w:tabs>
        <w:jc w:val="center"/>
        <w:rPr>
          <w:rFonts w:ascii="Times New Roman" w:hAnsi="Times New Roman" w:cs="Times New Roman"/>
          <w:b/>
          <w:sz w:val="24"/>
          <w:szCs w:val="24"/>
          <w:lang w:val="ro-RO"/>
        </w:rPr>
      </w:pPr>
      <w:r w:rsidRPr="001B3906">
        <w:rPr>
          <w:rFonts w:ascii="Times New Roman" w:hAnsi="Times New Roman" w:cs="Times New Roman"/>
          <w:b/>
          <w:sz w:val="24"/>
          <w:szCs w:val="24"/>
          <w:lang w:val="ro-RO"/>
        </w:rPr>
        <w:t>TITLURILE PROFESIONALE SUB CARE AVOCAȚII POT SĂ PRACTICE DREPTUL, VOR FI URMĂTOARELE:</w:t>
      </w:r>
    </w:p>
    <w:p w:rsidR="000E3BCB" w:rsidRPr="001B3906" w:rsidRDefault="000E3BCB" w:rsidP="000E3BCB">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Belgia                                         Avocat/ Advocaat/Rechtsanwalt</w:t>
      </w:r>
    </w:p>
    <w:p w:rsidR="000E3BCB" w:rsidRPr="001B3906" w:rsidRDefault="000E3BCB" w:rsidP="000E3BCB">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Danemarca                                 Advokat</w:t>
      </w:r>
    </w:p>
    <w:p w:rsidR="000E3BCB" w:rsidRPr="001B3906" w:rsidRDefault="000E3BCB" w:rsidP="000E3BCB">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Germania </w:t>
      </w:r>
      <w:r w:rsidR="001B3906" w:rsidRPr="001B3906">
        <w:rPr>
          <w:rFonts w:ascii="Times New Roman" w:hAnsi="Times New Roman" w:cs="Times New Roman"/>
          <w:sz w:val="24"/>
          <w:szCs w:val="24"/>
          <w:lang w:val="ro-RO"/>
        </w:rPr>
        <w:t xml:space="preserve">                                   Rechtsanwalt</w:t>
      </w:r>
    </w:p>
    <w:p w:rsidR="001B3906" w:rsidRDefault="001B3906" w:rsidP="000E3BCB">
      <w:pPr>
        <w:tabs>
          <w:tab w:val="left" w:pos="8205"/>
        </w:tabs>
        <w:rPr>
          <w:rFonts w:ascii="Times New Roman" w:hAnsi="Times New Roman" w:cs="Times New Roman"/>
          <w:sz w:val="24"/>
          <w:szCs w:val="24"/>
          <w:lang w:val="ro-RO"/>
        </w:rPr>
      </w:pPr>
      <w:r w:rsidRPr="001B3906">
        <w:rPr>
          <w:rFonts w:ascii="Times New Roman" w:hAnsi="Times New Roman" w:cs="Times New Roman"/>
          <w:sz w:val="24"/>
          <w:szCs w:val="24"/>
          <w:lang w:val="ro-RO"/>
        </w:rPr>
        <w:t xml:space="preserve">Grecia                                     </w:t>
      </w:r>
      <w:r>
        <w:rPr>
          <w:rFonts w:ascii="Times New Roman" w:hAnsi="Times New Roman" w:cs="Times New Roman"/>
          <w:sz w:val="24"/>
          <w:szCs w:val="24"/>
          <w:lang w:val="ro-RO"/>
        </w:rPr>
        <w:t xml:space="preserve"> </w:t>
      </w:r>
      <w:r w:rsidRPr="001B3906">
        <w:rPr>
          <w:rFonts w:ascii="Times New Roman" w:hAnsi="Times New Roman" w:cs="Times New Roman"/>
          <w:sz w:val="24"/>
          <w:szCs w:val="24"/>
          <w:lang w:val="ro-RO"/>
        </w:rPr>
        <w:t xml:space="preserve">  [</w:t>
      </w:r>
      <w:r w:rsidRPr="001B3906">
        <w:rPr>
          <w:rFonts w:ascii="Times New Roman" w:hAnsi="Times New Roman" w:cs="Times New Roman"/>
          <w:i/>
          <w:sz w:val="24"/>
          <w:szCs w:val="24"/>
          <w:lang w:val="ro-RO"/>
        </w:rPr>
        <w:t>Titlul în limba greacă</w:t>
      </w:r>
      <w:r w:rsidRPr="001B3906">
        <w:rPr>
          <w:rFonts w:ascii="Times New Roman" w:hAnsi="Times New Roman" w:cs="Times New Roman"/>
          <w:sz w:val="24"/>
          <w:szCs w:val="24"/>
          <w:lang w:val="ro-RO"/>
        </w:rPr>
        <w:t>]</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Spania                                       Abogado/ Advocat/Avogado/Abokatu</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Franța                                        Avocat</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Irlanda                                       Barrister/Solicitor</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Italia                                           Avvocato</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Luxemburg                                Avocat</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Olanda                                        Advocaat</w:t>
      </w:r>
    </w:p>
    <w:p w:rsidR="001B3906" w:rsidRPr="001B3906" w:rsidRDefault="001B3906" w:rsidP="001B3906">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 xml:space="preserve">Austria                                        </w:t>
      </w:r>
      <w:r w:rsidRPr="001B3906">
        <w:rPr>
          <w:rFonts w:ascii="Times New Roman" w:hAnsi="Times New Roman" w:cs="Times New Roman"/>
          <w:sz w:val="24"/>
          <w:szCs w:val="24"/>
          <w:lang w:val="ro-RO"/>
        </w:rPr>
        <w:t>Rechtsanwalt</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Por</w:t>
      </w:r>
      <w:r w:rsidR="00020E0A">
        <w:rPr>
          <w:rFonts w:ascii="Times New Roman" w:hAnsi="Times New Roman" w:cs="Times New Roman"/>
          <w:sz w:val="24"/>
          <w:szCs w:val="24"/>
          <w:lang w:val="ro-RO"/>
        </w:rPr>
        <w:t>t</w:t>
      </w:r>
      <w:r>
        <w:rPr>
          <w:rFonts w:ascii="Times New Roman" w:hAnsi="Times New Roman" w:cs="Times New Roman"/>
          <w:sz w:val="24"/>
          <w:szCs w:val="24"/>
          <w:lang w:val="ro-RO"/>
        </w:rPr>
        <w:t>ugalia                                    Advogado</w:t>
      </w: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Finlanda                                      Asianajaja/ Advokat</w:t>
      </w:r>
    </w:p>
    <w:p w:rsidR="001B3906" w:rsidRDefault="001B3906" w:rsidP="001B3906">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Suedia                                        Advokat</w:t>
      </w:r>
    </w:p>
    <w:p w:rsidR="001B3906" w:rsidRDefault="001B3906" w:rsidP="001B3906">
      <w:pPr>
        <w:tabs>
          <w:tab w:val="left" w:pos="8205"/>
        </w:tabs>
        <w:spacing w:after="0"/>
        <w:rPr>
          <w:rFonts w:ascii="Times New Roman" w:hAnsi="Times New Roman" w:cs="Times New Roman"/>
          <w:sz w:val="24"/>
          <w:szCs w:val="24"/>
          <w:lang w:val="ro-RO"/>
        </w:rPr>
      </w:pPr>
      <w:r>
        <w:rPr>
          <w:rFonts w:ascii="Times New Roman" w:hAnsi="Times New Roman" w:cs="Times New Roman"/>
          <w:sz w:val="24"/>
          <w:szCs w:val="24"/>
          <w:lang w:val="ro-RO"/>
        </w:rPr>
        <w:t xml:space="preserve">Regatul Unit al Marii Britanii </w:t>
      </w:r>
    </w:p>
    <w:p w:rsidR="001B3906" w:rsidRDefault="001B3906" w:rsidP="001B3906">
      <w:pPr>
        <w:tabs>
          <w:tab w:val="left" w:pos="8205"/>
        </w:tabs>
        <w:spacing w:after="0"/>
        <w:rPr>
          <w:rFonts w:ascii="Times New Roman" w:hAnsi="Times New Roman" w:cs="Times New Roman"/>
          <w:sz w:val="24"/>
          <w:szCs w:val="24"/>
          <w:lang w:val="ro-RO"/>
        </w:rPr>
      </w:pPr>
      <w:r>
        <w:rPr>
          <w:rFonts w:ascii="Times New Roman" w:hAnsi="Times New Roman" w:cs="Times New Roman"/>
          <w:sz w:val="24"/>
          <w:szCs w:val="24"/>
          <w:lang w:val="ro-RO"/>
        </w:rPr>
        <w:t>și al Irlandei de Nord                  Advocate/Barrister/Solicitor</w:t>
      </w:r>
    </w:p>
    <w:p w:rsidR="001B3906" w:rsidRDefault="001B3906" w:rsidP="001B3906">
      <w:pPr>
        <w:tabs>
          <w:tab w:val="left" w:pos="8205"/>
        </w:tabs>
        <w:spacing w:after="0"/>
        <w:rPr>
          <w:rFonts w:ascii="Times New Roman" w:hAnsi="Times New Roman" w:cs="Times New Roman"/>
          <w:sz w:val="24"/>
          <w:szCs w:val="24"/>
          <w:lang w:val="ro-RO"/>
        </w:rPr>
      </w:pPr>
    </w:p>
    <w:p w:rsid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Islanda                                        Logmaur</w:t>
      </w:r>
    </w:p>
    <w:p w:rsidR="001B3906" w:rsidRPr="001B3906" w:rsidRDefault="001B3906" w:rsidP="001B3906">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 xml:space="preserve">Liechtenstein                              </w:t>
      </w:r>
      <w:r w:rsidRPr="001B3906">
        <w:rPr>
          <w:rFonts w:ascii="Times New Roman" w:hAnsi="Times New Roman" w:cs="Times New Roman"/>
          <w:sz w:val="24"/>
          <w:szCs w:val="24"/>
          <w:lang w:val="ro-RO"/>
        </w:rPr>
        <w:t>Rechtsanwalt</w:t>
      </w:r>
    </w:p>
    <w:p w:rsidR="001B3906" w:rsidRPr="001B3906" w:rsidRDefault="001B3906" w:rsidP="000E3BCB">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Norvegia                                    Advokat</w:t>
      </w:r>
    </w:p>
    <w:p w:rsidR="000E3BCB" w:rsidRDefault="000E3BCB" w:rsidP="000E3BCB">
      <w:pPr>
        <w:tabs>
          <w:tab w:val="left" w:pos="8205"/>
        </w:tabs>
        <w:rPr>
          <w:rFonts w:ascii="Times New Roman" w:hAnsi="Times New Roman" w:cs="Times New Roman"/>
          <w:b/>
          <w:sz w:val="24"/>
          <w:szCs w:val="24"/>
          <w:lang w:val="ro-RO"/>
        </w:rPr>
      </w:pPr>
    </w:p>
    <w:p w:rsidR="0036008F" w:rsidRDefault="0036008F" w:rsidP="000E3BCB">
      <w:pPr>
        <w:tabs>
          <w:tab w:val="left" w:pos="8205"/>
        </w:tabs>
        <w:rPr>
          <w:rFonts w:ascii="Times New Roman" w:hAnsi="Times New Roman" w:cs="Times New Roman"/>
          <w:b/>
          <w:sz w:val="24"/>
          <w:szCs w:val="24"/>
          <w:lang w:val="ro-RO"/>
        </w:rPr>
      </w:pPr>
    </w:p>
    <w:p w:rsidR="0036008F" w:rsidRDefault="0036008F" w:rsidP="000E3BCB">
      <w:pPr>
        <w:tabs>
          <w:tab w:val="left" w:pos="8205"/>
        </w:tabs>
        <w:rPr>
          <w:rFonts w:ascii="Times New Roman" w:hAnsi="Times New Roman" w:cs="Times New Roman"/>
          <w:b/>
          <w:sz w:val="24"/>
          <w:szCs w:val="24"/>
          <w:lang w:val="ro-RO"/>
        </w:rPr>
      </w:pPr>
    </w:p>
    <w:p w:rsidR="0036008F" w:rsidRDefault="0036008F" w:rsidP="000E3BCB">
      <w:pPr>
        <w:tabs>
          <w:tab w:val="left" w:pos="8205"/>
        </w:tabs>
        <w:rPr>
          <w:rFonts w:ascii="Times New Roman" w:hAnsi="Times New Roman" w:cs="Times New Roman"/>
          <w:b/>
          <w:sz w:val="24"/>
          <w:szCs w:val="24"/>
          <w:lang w:val="ro-RO"/>
        </w:rPr>
      </w:pPr>
    </w:p>
    <w:p w:rsidR="0036008F" w:rsidRDefault="0036008F" w:rsidP="000E3BCB">
      <w:pPr>
        <w:tabs>
          <w:tab w:val="left" w:pos="8205"/>
        </w:tabs>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Anexa 2</w:t>
      </w:r>
    </w:p>
    <w:p w:rsidR="0036008F" w:rsidRDefault="0036008F" w:rsidP="0036008F">
      <w:pPr>
        <w:tabs>
          <w:tab w:val="left" w:pos="8205"/>
        </w:tabs>
        <w:jc w:val="center"/>
        <w:rPr>
          <w:rFonts w:ascii="Times New Roman" w:hAnsi="Times New Roman" w:cs="Times New Roman"/>
          <w:b/>
          <w:sz w:val="24"/>
          <w:szCs w:val="24"/>
          <w:lang w:val="ro-RO"/>
        </w:rPr>
      </w:pPr>
      <w:r>
        <w:rPr>
          <w:rFonts w:ascii="Times New Roman" w:hAnsi="Times New Roman" w:cs="Times New Roman"/>
          <w:b/>
          <w:sz w:val="24"/>
          <w:szCs w:val="24"/>
          <w:lang w:val="ro-RO"/>
        </w:rPr>
        <w:t>IMPLEMENTAREA ACQUIS-ULUI COMUNITAR</w:t>
      </w:r>
    </w:p>
    <w:p w:rsidR="0036008F" w:rsidRDefault="0036008F" w:rsidP="0036008F">
      <w:pPr>
        <w:tabs>
          <w:tab w:val="left" w:pos="8205"/>
        </w:tabs>
        <w:rPr>
          <w:rFonts w:ascii="Times New Roman" w:hAnsi="Times New Roman" w:cs="Times New Roman"/>
          <w:sz w:val="24"/>
          <w:szCs w:val="24"/>
          <w:lang w:val="ro-RO"/>
        </w:rPr>
      </w:pPr>
      <w:r w:rsidRPr="0036008F">
        <w:rPr>
          <w:rFonts w:ascii="Times New Roman" w:hAnsi="Times New Roman" w:cs="Times New Roman"/>
          <w:sz w:val="24"/>
          <w:szCs w:val="24"/>
          <w:lang w:val="ro-RO"/>
        </w:rPr>
        <w:t>Următoarele Directive sunt transpuse, prin prezenta, în legislația națională a Slovaciei</w:t>
      </w:r>
      <w:r>
        <w:rPr>
          <w:rFonts w:ascii="Times New Roman" w:hAnsi="Times New Roman" w:cs="Times New Roman"/>
          <w:sz w:val="24"/>
          <w:szCs w:val="24"/>
        </w:rPr>
        <w:t>:</w:t>
      </w:r>
    </w:p>
    <w:p w:rsidR="0036008F" w:rsidRDefault="00825585" w:rsidP="00F02F94">
      <w:pPr>
        <w:pStyle w:val="ListParagraph"/>
        <w:numPr>
          <w:ilvl w:val="0"/>
          <w:numId w:val="91"/>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Di</w:t>
      </w:r>
      <w:r w:rsidR="0036008F">
        <w:rPr>
          <w:rFonts w:ascii="Times New Roman" w:hAnsi="Times New Roman" w:cs="Times New Roman"/>
          <w:sz w:val="24"/>
          <w:szCs w:val="24"/>
          <w:lang w:val="ro-RO"/>
        </w:rPr>
        <w:t>rectiva Consiliului 77/249/EEC din data de 22 martie 1977, pentru facilit</w:t>
      </w:r>
      <w:r>
        <w:rPr>
          <w:rFonts w:ascii="Times New Roman" w:hAnsi="Times New Roman" w:cs="Times New Roman"/>
          <w:sz w:val="24"/>
          <w:szCs w:val="24"/>
          <w:lang w:val="ro-RO"/>
        </w:rPr>
        <w:t>area exercitării efective de că</w:t>
      </w:r>
      <w:r w:rsidR="0036008F">
        <w:rPr>
          <w:rFonts w:ascii="Times New Roman" w:hAnsi="Times New Roman" w:cs="Times New Roman"/>
          <w:sz w:val="24"/>
          <w:szCs w:val="24"/>
          <w:lang w:val="ro-RO"/>
        </w:rPr>
        <w:t xml:space="preserve">tre avocați a libertății de furnizare a serviciilor </w:t>
      </w:r>
      <w:r w:rsidR="00C40196">
        <w:rPr>
          <w:rFonts w:ascii="Times New Roman" w:hAnsi="Times New Roman" w:cs="Times New Roman"/>
          <w:sz w:val="24"/>
          <w:szCs w:val="24"/>
          <w:lang w:val="ro-RO"/>
        </w:rPr>
        <w:t xml:space="preserve">juridice. </w:t>
      </w:r>
    </w:p>
    <w:p w:rsidR="00C40196" w:rsidRDefault="00C40196" w:rsidP="00F02F94">
      <w:pPr>
        <w:pStyle w:val="ListParagraph"/>
        <w:numPr>
          <w:ilvl w:val="0"/>
          <w:numId w:val="91"/>
        </w:num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Directiva 98/5/EC a Parlamentului și a Consiliului European, din data de 16 februarie 1998 pentru facilita</w:t>
      </w:r>
      <w:r w:rsidR="00825585">
        <w:rPr>
          <w:rFonts w:ascii="Times New Roman" w:hAnsi="Times New Roman" w:cs="Times New Roman"/>
          <w:sz w:val="24"/>
          <w:szCs w:val="24"/>
          <w:lang w:val="ro-RO"/>
        </w:rPr>
        <w:t>rea practicării profesiei de avo</w:t>
      </w:r>
      <w:r>
        <w:rPr>
          <w:rFonts w:ascii="Times New Roman" w:hAnsi="Times New Roman" w:cs="Times New Roman"/>
          <w:sz w:val="24"/>
          <w:szCs w:val="24"/>
          <w:lang w:val="ro-RO"/>
        </w:rPr>
        <w:t>cat în mod permanent  într-un alt stat mem</w:t>
      </w:r>
      <w:r w:rsidR="00825585">
        <w:rPr>
          <w:rFonts w:ascii="Times New Roman" w:hAnsi="Times New Roman" w:cs="Times New Roman"/>
          <w:sz w:val="24"/>
          <w:szCs w:val="24"/>
          <w:lang w:val="ro-RO"/>
        </w:rPr>
        <w:t>b</w:t>
      </w:r>
      <w:r>
        <w:rPr>
          <w:rFonts w:ascii="Times New Roman" w:hAnsi="Times New Roman" w:cs="Times New Roman"/>
          <w:sz w:val="24"/>
          <w:szCs w:val="24"/>
          <w:lang w:val="ro-RO"/>
        </w:rPr>
        <w:t xml:space="preserve">ru decât cel </w:t>
      </w:r>
      <w:r w:rsidR="00825585">
        <w:rPr>
          <w:rFonts w:ascii="Times New Roman" w:hAnsi="Times New Roman" w:cs="Times New Roman"/>
          <w:sz w:val="24"/>
          <w:szCs w:val="24"/>
          <w:lang w:val="ro-RO"/>
        </w:rPr>
        <w:t>î</w:t>
      </w:r>
      <w:r>
        <w:rPr>
          <w:rFonts w:ascii="Times New Roman" w:hAnsi="Times New Roman" w:cs="Times New Roman"/>
          <w:sz w:val="24"/>
          <w:szCs w:val="24"/>
          <w:lang w:val="ro-RO"/>
        </w:rPr>
        <w:t>n</w:t>
      </w:r>
      <w:r w:rsidR="00825585">
        <w:rPr>
          <w:rFonts w:ascii="Times New Roman" w:hAnsi="Times New Roman" w:cs="Times New Roman"/>
          <w:sz w:val="24"/>
          <w:szCs w:val="24"/>
          <w:lang w:val="ro-RO"/>
        </w:rPr>
        <w:t xml:space="preserve"> care s-au obț</w:t>
      </w:r>
      <w:r>
        <w:rPr>
          <w:rFonts w:ascii="Times New Roman" w:hAnsi="Times New Roman" w:cs="Times New Roman"/>
          <w:sz w:val="24"/>
          <w:szCs w:val="24"/>
          <w:lang w:val="ro-RO"/>
        </w:rPr>
        <w:t xml:space="preserve">inut calificările (Jurnalul Oficial L 077, publicat în data de 14 martie 1998, paginile 0036-0043). </w:t>
      </w:r>
    </w:p>
    <w:p w:rsidR="00C40196" w:rsidRDefault="00C40196" w:rsidP="00C40196">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Ace</w:t>
      </w:r>
      <w:r w:rsidR="00825585">
        <w:rPr>
          <w:rFonts w:ascii="Times New Roman" w:hAnsi="Times New Roman" w:cs="Times New Roman"/>
          <w:sz w:val="24"/>
          <w:szCs w:val="24"/>
          <w:lang w:val="ro-RO"/>
        </w:rPr>
        <w:t>st document transpune parțial Di</w:t>
      </w:r>
      <w:r>
        <w:rPr>
          <w:rFonts w:ascii="Times New Roman" w:hAnsi="Times New Roman" w:cs="Times New Roman"/>
          <w:sz w:val="24"/>
          <w:szCs w:val="24"/>
          <w:lang w:val="ro-RO"/>
        </w:rPr>
        <w:t>rectiva Consiliului 89/48/EEC, din data de 21 decembrie 1988 privind sistemul general de recunoaștere a di</w:t>
      </w:r>
      <w:r w:rsidR="00825585">
        <w:rPr>
          <w:rFonts w:ascii="Times New Roman" w:hAnsi="Times New Roman" w:cs="Times New Roman"/>
          <w:sz w:val="24"/>
          <w:szCs w:val="24"/>
          <w:lang w:val="ro-RO"/>
        </w:rPr>
        <w:t>plomelor de înv</w:t>
      </w:r>
      <w:r>
        <w:rPr>
          <w:rFonts w:ascii="Times New Roman" w:hAnsi="Times New Roman" w:cs="Times New Roman"/>
          <w:sz w:val="24"/>
          <w:szCs w:val="24"/>
          <w:lang w:val="ro-RO"/>
        </w:rPr>
        <w:t>ățământ superior acordate la finalizarea educației profesion</w:t>
      </w:r>
      <w:r w:rsidR="00020E0A">
        <w:rPr>
          <w:rFonts w:ascii="Times New Roman" w:hAnsi="Times New Roman" w:cs="Times New Roman"/>
          <w:sz w:val="24"/>
          <w:szCs w:val="24"/>
          <w:lang w:val="ro-RO"/>
        </w:rPr>
        <w:t>a</w:t>
      </w:r>
      <w:r>
        <w:rPr>
          <w:rFonts w:ascii="Times New Roman" w:hAnsi="Times New Roman" w:cs="Times New Roman"/>
          <w:sz w:val="24"/>
          <w:szCs w:val="24"/>
          <w:lang w:val="ro-RO"/>
        </w:rPr>
        <w:t>le și a pregătirii cu o durată de cel puțin trei ani (Jurnalul Oficial L 019, publicat în data de 24 ianua</w:t>
      </w:r>
      <w:r w:rsidR="00020E0A">
        <w:rPr>
          <w:rFonts w:ascii="Times New Roman" w:hAnsi="Times New Roman" w:cs="Times New Roman"/>
          <w:sz w:val="24"/>
          <w:szCs w:val="24"/>
          <w:lang w:val="ro-RO"/>
        </w:rPr>
        <w:t>r</w:t>
      </w:r>
      <w:r>
        <w:rPr>
          <w:rFonts w:ascii="Times New Roman" w:hAnsi="Times New Roman" w:cs="Times New Roman"/>
          <w:sz w:val="24"/>
          <w:szCs w:val="24"/>
          <w:lang w:val="ro-RO"/>
        </w:rPr>
        <w:t xml:space="preserve">ie 1989, paginile 0016 - 0023). </w:t>
      </w:r>
    </w:p>
    <w:p w:rsidR="00C40196" w:rsidRPr="00C40196" w:rsidRDefault="00825585" w:rsidP="00C40196">
      <w:pPr>
        <w:tabs>
          <w:tab w:val="left" w:pos="8205"/>
        </w:tabs>
        <w:rPr>
          <w:rFonts w:ascii="Times New Roman" w:hAnsi="Times New Roman" w:cs="Times New Roman"/>
          <w:sz w:val="24"/>
          <w:szCs w:val="24"/>
          <w:lang w:val="ro-RO"/>
        </w:rPr>
      </w:pPr>
      <w:r>
        <w:rPr>
          <w:rFonts w:ascii="Times New Roman" w:hAnsi="Times New Roman" w:cs="Times New Roman"/>
          <w:sz w:val="24"/>
          <w:szCs w:val="24"/>
          <w:lang w:val="ro-RO"/>
        </w:rPr>
        <w:t>Directivele menționate mai sus a</w:t>
      </w:r>
      <w:r w:rsidR="00020E0A">
        <w:rPr>
          <w:rFonts w:ascii="Times New Roman" w:hAnsi="Times New Roman" w:cs="Times New Roman"/>
          <w:sz w:val="24"/>
          <w:szCs w:val="24"/>
          <w:lang w:val="ro-RO"/>
        </w:rPr>
        <w:t>u fost tra</w:t>
      </w:r>
      <w:r>
        <w:rPr>
          <w:rFonts w:ascii="Times New Roman" w:hAnsi="Times New Roman" w:cs="Times New Roman"/>
          <w:sz w:val="24"/>
          <w:szCs w:val="24"/>
          <w:lang w:val="ro-RO"/>
        </w:rPr>
        <w:t>duse î</w:t>
      </w:r>
      <w:r w:rsidR="00C40196">
        <w:rPr>
          <w:rFonts w:ascii="Times New Roman" w:hAnsi="Times New Roman" w:cs="Times New Roman"/>
          <w:sz w:val="24"/>
          <w:szCs w:val="24"/>
          <w:lang w:val="ro-RO"/>
        </w:rPr>
        <w:t xml:space="preserve">n limba slovacă. Traducerile oficiale sunt disponibile la Institutul de Transpunere a Legilor din cadrul Guvernului Slovac, Namestie slobody 1/29, Bratislava. </w:t>
      </w:r>
    </w:p>
    <w:p w:rsidR="00BD7005" w:rsidRPr="001B3906" w:rsidRDefault="00BD7005" w:rsidP="00BD7005">
      <w:pPr>
        <w:tabs>
          <w:tab w:val="left" w:pos="8205"/>
        </w:tabs>
        <w:rPr>
          <w:rFonts w:ascii="Times New Roman" w:hAnsi="Times New Roman" w:cs="Times New Roman"/>
          <w:b/>
          <w:sz w:val="24"/>
          <w:szCs w:val="24"/>
          <w:lang w:val="ro-RO"/>
        </w:rPr>
      </w:pPr>
    </w:p>
    <w:p w:rsidR="0053500E" w:rsidRPr="001B3906" w:rsidRDefault="0053500E" w:rsidP="0053500E">
      <w:pPr>
        <w:tabs>
          <w:tab w:val="left" w:pos="8205"/>
        </w:tabs>
        <w:rPr>
          <w:rFonts w:ascii="Times New Roman" w:hAnsi="Times New Roman" w:cs="Times New Roman"/>
          <w:sz w:val="24"/>
          <w:szCs w:val="24"/>
          <w:lang w:val="ro-RO"/>
        </w:rPr>
      </w:pPr>
    </w:p>
    <w:p w:rsidR="00151538" w:rsidRPr="001B3906" w:rsidRDefault="00151538" w:rsidP="0053500E">
      <w:pPr>
        <w:tabs>
          <w:tab w:val="left" w:pos="8205"/>
        </w:tabs>
        <w:jc w:val="center"/>
        <w:rPr>
          <w:rFonts w:ascii="Times New Roman" w:hAnsi="Times New Roman" w:cs="Times New Roman"/>
          <w:sz w:val="24"/>
          <w:szCs w:val="24"/>
          <w:lang w:val="ro-RO"/>
        </w:rPr>
      </w:pPr>
    </w:p>
    <w:p w:rsidR="004139BA" w:rsidRPr="001B3906" w:rsidRDefault="004139BA" w:rsidP="004139BA">
      <w:pPr>
        <w:tabs>
          <w:tab w:val="left" w:pos="8205"/>
        </w:tabs>
        <w:jc w:val="center"/>
        <w:rPr>
          <w:rFonts w:ascii="Times New Roman" w:hAnsi="Times New Roman" w:cs="Times New Roman"/>
          <w:sz w:val="24"/>
          <w:szCs w:val="24"/>
          <w:lang w:val="ro-RO"/>
        </w:rPr>
      </w:pPr>
    </w:p>
    <w:p w:rsidR="00941184" w:rsidRPr="001B3906" w:rsidRDefault="00941184" w:rsidP="00941184">
      <w:pPr>
        <w:spacing w:after="0"/>
        <w:jc w:val="center"/>
        <w:rPr>
          <w:rFonts w:ascii="Times New Roman" w:hAnsi="Times New Roman" w:cs="Times New Roman"/>
          <w:b/>
          <w:sz w:val="24"/>
          <w:szCs w:val="24"/>
          <w:lang w:val="ro-RO"/>
        </w:rPr>
      </w:pPr>
    </w:p>
    <w:p w:rsidR="00EE5E36" w:rsidRPr="001B3906" w:rsidRDefault="00EE5E36" w:rsidP="00B509A1">
      <w:pPr>
        <w:pStyle w:val="ListParagraph"/>
        <w:tabs>
          <w:tab w:val="left" w:pos="8205"/>
        </w:tabs>
        <w:jc w:val="center"/>
        <w:rPr>
          <w:rFonts w:ascii="Times New Roman" w:hAnsi="Times New Roman" w:cs="Times New Roman"/>
          <w:b/>
          <w:sz w:val="24"/>
          <w:szCs w:val="24"/>
          <w:lang w:val="ro-RO"/>
        </w:rPr>
      </w:pPr>
    </w:p>
    <w:p w:rsidR="00200E7E" w:rsidRPr="001B3906" w:rsidRDefault="00200E7E" w:rsidP="00B509A1">
      <w:pPr>
        <w:tabs>
          <w:tab w:val="left" w:pos="8205"/>
        </w:tabs>
        <w:ind w:left="360"/>
        <w:rPr>
          <w:rFonts w:ascii="Times New Roman" w:hAnsi="Times New Roman" w:cs="Times New Roman"/>
          <w:sz w:val="24"/>
          <w:szCs w:val="24"/>
          <w:lang w:val="ro-RO"/>
        </w:rPr>
      </w:pPr>
    </w:p>
    <w:p w:rsidR="004A144F" w:rsidRPr="001B3906" w:rsidRDefault="004A144F" w:rsidP="001065E0">
      <w:pPr>
        <w:tabs>
          <w:tab w:val="left" w:pos="8205"/>
        </w:tabs>
        <w:jc w:val="center"/>
        <w:rPr>
          <w:rFonts w:ascii="Times New Roman" w:hAnsi="Times New Roman" w:cs="Times New Roman"/>
          <w:b/>
          <w:sz w:val="24"/>
          <w:szCs w:val="24"/>
          <w:lang w:val="ro-RO"/>
        </w:rPr>
      </w:pPr>
    </w:p>
    <w:p w:rsidR="004A144F" w:rsidRPr="001B3906" w:rsidRDefault="004A144F" w:rsidP="004A144F">
      <w:pPr>
        <w:tabs>
          <w:tab w:val="left" w:pos="8205"/>
        </w:tabs>
        <w:rPr>
          <w:rFonts w:ascii="Times New Roman" w:hAnsi="Times New Roman" w:cs="Times New Roman"/>
          <w:b/>
          <w:sz w:val="24"/>
          <w:szCs w:val="24"/>
          <w:lang w:val="ro-RO"/>
        </w:rPr>
      </w:pPr>
    </w:p>
    <w:p w:rsidR="00F2143A" w:rsidRPr="001B3906" w:rsidRDefault="00F2143A" w:rsidP="00F2143A">
      <w:pPr>
        <w:tabs>
          <w:tab w:val="left" w:pos="8205"/>
        </w:tabs>
        <w:jc w:val="center"/>
        <w:rPr>
          <w:rFonts w:ascii="Times New Roman" w:hAnsi="Times New Roman" w:cs="Times New Roman"/>
          <w:b/>
          <w:sz w:val="24"/>
          <w:szCs w:val="24"/>
          <w:lang w:val="ro-RO"/>
        </w:rPr>
      </w:pPr>
    </w:p>
    <w:p w:rsidR="004F4BB2" w:rsidRPr="001B3906" w:rsidRDefault="004F4BB2" w:rsidP="004F4BB2">
      <w:pPr>
        <w:tabs>
          <w:tab w:val="left" w:pos="8205"/>
        </w:tabs>
        <w:jc w:val="center"/>
        <w:rPr>
          <w:rFonts w:ascii="Times New Roman" w:hAnsi="Times New Roman" w:cs="Times New Roman"/>
          <w:sz w:val="24"/>
          <w:szCs w:val="24"/>
          <w:lang w:val="ro-RO"/>
        </w:rPr>
      </w:pPr>
    </w:p>
    <w:sectPr w:rsidR="004F4BB2" w:rsidRPr="001B39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426" w:rsidRDefault="001A2426" w:rsidP="00085620">
      <w:pPr>
        <w:spacing w:after="0" w:line="240" w:lineRule="auto"/>
      </w:pPr>
      <w:r>
        <w:separator/>
      </w:r>
    </w:p>
  </w:endnote>
  <w:endnote w:type="continuationSeparator" w:id="0">
    <w:p w:rsidR="001A2426" w:rsidRDefault="001A2426" w:rsidP="0008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645064"/>
      <w:docPartObj>
        <w:docPartGallery w:val="Page Numbers (Bottom of Page)"/>
        <w:docPartUnique/>
      </w:docPartObj>
    </w:sdtPr>
    <w:sdtEndPr>
      <w:rPr>
        <w:noProof/>
      </w:rPr>
    </w:sdtEndPr>
    <w:sdtContent>
      <w:p w:rsidR="00E3442A" w:rsidRDefault="00E3442A">
        <w:pPr>
          <w:pStyle w:val="Footer"/>
          <w:jc w:val="center"/>
        </w:pPr>
        <w:r>
          <w:fldChar w:fldCharType="begin"/>
        </w:r>
        <w:r>
          <w:instrText xml:space="preserve"> PAGE   \* MERGEFORMAT </w:instrText>
        </w:r>
        <w:r>
          <w:fldChar w:fldCharType="separate"/>
        </w:r>
        <w:r w:rsidR="002F114D">
          <w:rPr>
            <w:noProof/>
          </w:rPr>
          <w:t>2</w:t>
        </w:r>
        <w:r>
          <w:rPr>
            <w:noProof/>
          </w:rPr>
          <w:fldChar w:fldCharType="end"/>
        </w:r>
      </w:p>
    </w:sdtContent>
  </w:sdt>
  <w:p w:rsidR="00E3442A" w:rsidRDefault="00E34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426" w:rsidRDefault="001A2426" w:rsidP="00085620">
      <w:pPr>
        <w:spacing w:after="0" w:line="240" w:lineRule="auto"/>
      </w:pPr>
      <w:r>
        <w:separator/>
      </w:r>
    </w:p>
  </w:footnote>
  <w:footnote w:type="continuationSeparator" w:id="0">
    <w:p w:rsidR="001A2426" w:rsidRDefault="001A2426" w:rsidP="00085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2A" w:rsidRPr="00E3442A" w:rsidRDefault="00E3442A" w:rsidP="00E3442A">
    <w:pPr>
      <w:pStyle w:val="Header"/>
      <w:jc w:val="right"/>
      <w:rPr>
        <w:i/>
      </w:rPr>
    </w:pPr>
    <w:r w:rsidRPr="00E3442A">
      <w:rPr>
        <w:i/>
      </w:rPr>
      <w:t>Traducere din limba engleză</w:t>
    </w:r>
  </w:p>
  <w:p w:rsidR="00E3442A" w:rsidRDefault="00E344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7F1"/>
    <w:multiLevelType w:val="hybridMultilevel"/>
    <w:tmpl w:val="E604C1DE"/>
    <w:lvl w:ilvl="0" w:tplc="15908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840760"/>
    <w:multiLevelType w:val="hybridMultilevel"/>
    <w:tmpl w:val="FF2274D2"/>
    <w:lvl w:ilvl="0" w:tplc="C7744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1281D"/>
    <w:multiLevelType w:val="hybridMultilevel"/>
    <w:tmpl w:val="AFE0B468"/>
    <w:lvl w:ilvl="0" w:tplc="6D163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7571B"/>
    <w:multiLevelType w:val="hybridMultilevel"/>
    <w:tmpl w:val="5414F3F6"/>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200AFB"/>
    <w:multiLevelType w:val="hybridMultilevel"/>
    <w:tmpl w:val="7278CF38"/>
    <w:lvl w:ilvl="0" w:tplc="939AF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A10503"/>
    <w:multiLevelType w:val="hybridMultilevel"/>
    <w:tmpl w:val="E02A6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024B9"/>
    <w:multiLevelType w:val="hybridMultilevel"/>
    <w:tmpl w:val="BEF40B30"/>
    <w:lvl w:ilvl="0" w:tplc="FCDE7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F8399B"/>
    <w:multiLevelType w:val="hybridMultilevel"/>
    <w:tmpl w:val="1422D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07221"/>
    <w:multiLevelType w:val="hybridMultilevel"/>
    <w:tmpl w:val="37F648BE"/>
    <w:lvl w:ilvl="0" w:tplc="93C8C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C07BA0"/>
    <w:multiLevelType w:val="hybridMultilevel"/>
    <w:tmpl w:val="73BA33DC"/>
    <w:lvl w:ilvl="0" w:tplc="8AE02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671C0D"/>
    <w:multiLevelType w:val="hybridMultilevel"/>
    <w:tmpl w:val="520C2C66"/>
    <w:lvl w:ilvl="0" w:tplc="6D5A9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FF6AB0"/>
    <w:multiLevelType w:val="hybridMultilevel"/>
    <w:tmpl w:val="98D6D3A0"/>
    <w:lvl w:ilvl="0" w:tplc="3490C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456CFF"/>
    <w:multiLevelType w:val="hybridMultilevel"/>
    <w:tmpl w:val="DBE0C338"/>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C4144"/>
    <w:multiLevelType w:val="hybridMultilevel"/>
    <w:tmpl w:val="623E5976"/>
    <w:lvl w:ilvl="0" w:tplc="A866C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C23328"/>
    <w:multiLevelType w:val="hybridMultilevel"/>
    <w:tmpl w:val="DA58EB44"/>
    <w:lvl w:ilvl="0" w:tplc="80B88D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2A45BB"/>
    <w:multiLevelType w:val="hybridMultilevel"/>
    <w:tmpl w:val="424A693A"/>
    <w:lvl w:ilvl="0" w:tplc="060A0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83603B8"/>
    <w:multiLevelType w:val="hybridMultilevel"/>
    <w:tmpl w:val="823CDD28"/>
    <w:lvl w:ilvl="0" w:tplc="879AA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1E4DC6"/>
    <w:multiLevelType w:val="hybridMultilevel"/>
    <w:tmpl w:val="4E047A3C"/>
    <w:lvl w:ilvl="0" w:tplc="50F8A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3652AF"/>
    <w:multiLevelType w:val="hybridMultilevel"/>
    <w:tmpl w:val="17242F04"/>
    <w:lvl w:ilvl="0" w:tplc="914EE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B6077F8"/>
    <w:multiLevelType w:val="hybridMultilevel"/>
    <w:tmpl w:val="EF148EF8"/>
    <w:lvl w:ilvl="0" w:tplc="C7744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59723D"/>
    <w:multiLevelType w:val="hybridMultilevel"/>
    <w:tmpl w:val="9FC27F50"/>
    <w:lvl w:ilvl="0" w:tplc="6C7E7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F13251"/>
    <w:multiLevelType w:val="hybridMultilevel"/>
    <w:tmpl w:val="309AE190"/>
    <w:lvl w:ilvl="0" w:tplc="680E3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B23E90"/>
    <w:multiLevelType w:val="hybridMultilevel"/>
    <w:tmpl w:val="0888B404"/>
    <w:lvl w:ilvl="0" w:tplc="ADBEE1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4EA52D1"/>
    <w:multiLevelType w:val="hybridMultilevel"/>
    <w:tmpl w:val="2108B902"/>
    <w:lvl w:ilvl="0" w:tplc="FD704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B94DB7"/>
    <w:multiLevelType w:val="hybridMultilevel"/>
    <w:tmpl w:val="A4946F18"/>
    <w:lvl w:ilvl="0" w:tplc="0CCEAC4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ABB7E6B"/>
    <w:multiLevelType w:val="hybridMultilevel"/>
    <w:tmpl w:val="610462CA"/>
    <w:lvl w:ilvl="0" w:tplc="DA84B3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2B5D7B"/>
    <w:multiLevelType w:val="hybridMultilevel"/>
    <w:tmpl w:val="41907F78"/>
    <w:lvl w:ilvl="0" w:tplc="31CCC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100330"/>
    <w:multiLevelType w:val="hybridMultilevel"/>
    <w:tmpl w:val="DBE0C338"/>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E7615B"/>
    <w:multiLevelType w:val="hybridMultilevel"/>
    <w:tmpl w:val="FBC42B4A"/>
    <w:lvl w:ilvl="0" w:tplc="316ED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E75BD1"/>
    <w:multiLevelType w:val="hybridMultilevel"/>
    <w:tmpl w:val="4CCEC8E8"/>
    <w:lvl w:ilvl="0" w:tplc="93A80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11B1674"/>
    <w:multiLevelType w:val="hybridMultilevel"/>
    <w:tmpl w:val="A830DEBC"/>
    <w:lvl w:ilvl="0" w:tplc="F342B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27576F4"/>
    <w:multiLevelType w:val="hybridMultilevel"/>
    <w:tmpl w:val="E79AAC12"/>
    <w:lvl w:ilvl="0" w:tplc="0BC8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995770"/>
    <w:multiLevelType w:val="hybridMultilevel"/>
    <w:tmpl w:val="2556AFFE"/>
    <w:lvl w:ilvl="0" w:tplc="594AE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D714F2"/>
    <w:multiLevelType w:val="hybridMultilevel"/>
    <w:tmpl w:val="B37C1334"/>
    <w:lvl w:ilvl="0" w:tplc="248C6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1274B1"/>
    <w:multiLevelType w:val="hybridMultilevel"/>
    <w:tmpl w:val="A852DCD4"/>
    <w:lvl w:ilvl="0" w:tplc="86DC2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B15674"/>
    <w:multiLevelType w:val="hybridMultilevel"/>
    <w:tmpl w:val="C3DEB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0574C9"/>
    <w:multiLevelType w:val="hybridMultilevel"/>
    <w:tmpl w:val="C6149FD0"/>
    <w:lvl w:ilvl="0" w:tplc="3DCAD4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5374295"/>
    <w:multiLevelType w:val="hybridMultilevel"/>
    <w:tmpl w:val="B024F4C6"/>
    <w:lvl w:ilvl="0" w:tplc="10862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1570BA"/>
    <w:multiLevelType w:val="hybridMultilevel"/>
    <w:tmpl w:val="D590767C"/>
    <w:lvl w:ilvl="0" w:tplc="AE940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6E819AC"/>
    <w:multiLevelType w:val="hybridMultilevel"/>
    <w:tmpl w:val="610462CA"/>
    <w:lvl w:ilvl="0" w:tplc="DA84B3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823551B"/>
    <w:multiLevelType w:val="hybridMultilevel"/>
    <w:tmpl w:val="C276AE14"/>
    <w:lvl w:ilvl="0" w:tplc="E4120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9801CF7"/>
    <w:multiLevelType w:val="hybridMultilevel"/>
    <w:tmpl w:val="12F0D85E"/>
    <w:lvl w:ilvl="0" w:tplc="24448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A74301C"/>
    <w:multiLevelType w:val="hybridMultilevel"/>
    <w:tmpl w:val="BDDC24F0"/>
    <w:lvl w:ilvl="0" w:tplc="20C691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3A9E07D2"/>
    <w:multiLevelType w:val="hybridMultilevel"/>
    <w:tmpl w:val="40BA8E54"/>
    <w:lvl w:ilvl="0" w:tplc="BFF6E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FE44BE"/>
    <w:multiLevelType w:val="hybridMultilevel"/>
    <w:tmpl w:val="45A67BAA"/>
    <w:lvl w:ilvl="0" w:tplc="F760B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82190C"/>
    <w:multiLevelType w:val="hybridMultilevel"/>
    <w:tmpl w:val="D0F8602E"/>
    <w:lvl w:ilvl="0" w:tplc="01186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DBA3883"/>
    <w:multiLevelType w:val="hybridMultilevel"/>
    <w:tmpl w:val="426E0A82"/>
    <w:lvl w:ilvl="0" w:tplc="32404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614C05"/>
    <w:multiLevelType w:val="hybridMultilevel"/>
    <w:tmpl w:val="60D8A21A"/>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8F1BD2"/>
    <w:multiLevelType w:val="hybridMultilevel"/>
    <w:tmpl w:val="75A0FD86"/>
    <w:lvl w:ilvl="0" w:tplc="7D083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3DB6904"/>
    <w:multiLevelType w:val="hybridMultilevel"/>
    <w:tmpl w:val="3CC4A1B0"/>
    <w:lvl w:ilvl="0" w:tplc="0FE2A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0D25C1"/>
    <w:multiLevelType w:val="hybridMultilevel"/>
    <w:tmpl w:val="70D2C292"/>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C93FC0"/>
    <w:multiLevelType w:val="hybridMultilevel"/>
    <w:tmpl w:val="511A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8DD7EAA"/>
    <w:multiLevelType w:val="hybridMultilevel"/>
    <w:tmpl w:val="6DA48E00"/>
    <w:lvl w:ilvl="0" w:tplc="B39AB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1E5299"/>
    <w:multiLevelType w:val="hybridMultilevel"/>
    <w:tmpl w:val="AF5CC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3249D2"/>
    <w:multiLevelType w:val="hybridMultilevel"/>
    <w:tmpl w:val="27B813DE"/>
    <w:lvl w:ilvl="0" w:tplc="F6EEC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D4C2666"/>
    <w:multiLevelType w:val="hybridMultilevel"/>
    <w:tmpl w:val="4C42E8E2"/>
    <w:lvl w:ilvl="0" w:tplc="8C60B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820D3A"/>
    <w:multiLevelType w:val="hybridMultilevel"/>
    <w:tmpl w:val="88746646"/>
    <w:lvl w:ilvl="0" w:tplc="83A4B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19A557E"/>
    <w:multiLevelType w:val="hybridMultilevel"/>
    <w:tmpl w:val="EFCE6E34"/>
    <w:lvl w:ilvl="0" w:tplc="E17853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A024CA"/>
    <w:multiLevelType w:val="hybridMultilevel"/>
    <w:tmpl w:val="B7FE0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1C13274"/>
    <w:multiLevelType w:val="hybridMultilevel"/>
    <w:tmpl w:val="7B7236F6"/>
    <w:lvl w:ilvl="0" w:tplc="AA1EC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034454"/>
    <w:multiLevelType w:val="hybridMultilevel"/>
    <w:tmpl w:val="994205CC"/>
    <w:lvl w:ilvl="0" w:tplc="51267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633199B"/>
    <w:multiLevelType w:val="hybridMultilevel"/>
    <w:tmpl w:val="FD2E76B4"/>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C27668"/>
    <w:multiLevelType w:val="hybridMultilevel"/>
    <w:tmpl w:val="11EE3B4E"/>
    <w:lvl w:ilvl="0" w:tplc="31D66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D595689"/>
    <w:multiLevelType w:val="hybridMultilevel"/>
    <w:tmpl w:val="C3C03E80"/>
    <w:lvl w:ilvl="0" w:tplc="0D34F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EED7C7E"/>
    <w:multiLevelType w:val="hybridMultilevel"/>
    <w:tmpl w:val="628AA194"/>
    <w:lvl w:ilvl="0" w:tplc="E1F40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3101D24"/>
    <w:multiLevelType w:val="hybridMultilevel"/>
    <w:tmpl w:val="36AA780C"/>
    <w:lvl w:ilvl="0" w:tplc="960A8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F84A60"/>
    <w:multiLevelType w:val="hybridMultilevel"/>
    <w:tmpl w:val="F27C17EC"/>
    <w:lvl w:ilvl="0" w:tplc="1A7A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C5077D"/>
    <w:multiLevelType w:val="hybridMultilevel"/>
    <w:tmpl w:val="C9E6F968"/>
    <w:lvl w:ilvl="0" w:tplc="7B7A7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1C47D0"/>
    <w:multiLevelType w:val="hybridMultilevel"/>
    <w:tmpl w:val="AED0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8570F79"/>
    <w:multiLevelType w:val="hybridMultilevel"/>
    <w:tmpl w:val="87C88166"/>
    <w:lvl w:ilvl="0" w:tplc="6B76E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8B53A91"/>
    <w:multiLevelType w:val="hybridMultilevel"/>
    <w:tmpl w:val="3CB8CC10"/>
    <w:lvl w:ilvl="0" w:tplc="790C5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9D31BBC"/>
    <w:multiLevelType w:val="hybridMultilevel"/>
    <w:tmpl w:val="9606D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B5A2605"/>
    <w:multiLevelType w:val="hybridMultilevel"/>
    <w:tmpl w:val="C16E3798"/>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8B792D"/>
    <w:multiLevelType w:val="hybridMultilevel"/>
    <w:tmpl w:val="5C663FE6"/>
    <w:lvl w:ilvl="0" w:tplc="BC50E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C996BBD"/>
    <w:multiLevelType w:val="hybridMultilevel"/>
    <w:tmpl w:val="C9008D30"/>
    <w:lvl w:ilvl="0" w:tplc="C3E00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D8670F0"/>
    <w:multiLevelType w:val="hybridMultilevel"/>
    <w:tmpl w:val="ED9CF72C"/>
    <w:lvl w:ilvl="0" w:tplc="50A65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06239BA"/>
    <w:multiLevelType w:val="hybridMultilevel"/>
    <w:tmpl w:val="7D20C620"/>
    <w:lvl w:ilvl="0" w:tplc="E708BA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28367F5"/>
    <w:multiLevelType w:val="hybridMultilevel"/>
    <w:tmpl w:val="FC726F82"/>
    <w:lvl w:ilvl="0" w:tplc="8730B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BA5D8C"/>
    <w:multiLevelType w:val="hybridMultilevel"/>
    <w:tmpl w:val="F22AEC64"/>
    <w:lvl w:ilvl="0" w:tplc="8D2E8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5576678"/>
    <w:multiLevelType w:val="hybridMultilevel"/>
    <w:tmpl w:val="C960F59A"/>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5DC5D1E"/>
    <w:multiLevelType w:val="hybridMultilevel"/>
    <w:tmpl w:val="68108CFE"/>
    <w:lvl w:ilvl="0" w:tplc="E1040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6D06385"/>
    <w:multiLevelType w:val="hybridMultilevel"/>
    <w:tmpl w:val="BCA0FB42"/>
    <w:lvl w:ilvl="0" w:tplc="3C38A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7B22F89"/>
    <w:multiLevelType w:val="hybridMultilevel"/>
    <w:tmpl w:val="66483048"/>
    <w:lvl w:ilvl="0" w:tplc="0090F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DE13F8"/>
    <w:multiLevelType w:val="hybridMultilevel"/>
    <w:tmpl w:val="E61C5426"/>
    <w:lvl w:ilvl="0" w:tplc="C9B24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B610A7B"/>
    <w:multiLevelType w:val="hybridMultilevel"/>
    <w:tmpl w:val="331C2242"/>
    <w:lvl w:ilvl="0" w:tplc="642C4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6E6221"/>
    <w:multiLevelType w:val="hybridMultilevel"/>
    <w:tmpl w:val="72325588"/>
    <w:lvl w:ilvl="0" w:tplc="26863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F80AB7"/>
    <w:multiLevelType w:val="hybridMultilevel"/>
    <w:tmpl w:val="32E014F2"/>
    <w:lvl w:ilvl="0" w:tplc="77740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DBC77D7"/>
    <w:multiLevelType w:val="hybridMultilevel"/>
    <w:tmpl w:val="77A46AD0"/>
    <w:lvl w:ilvl="0" w:tplc="71B46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DF27743"/>
    <w:multiLevelType w:val="hybridMultilevel"/>
    <w:tmpl w:val="F320A946"/>
    <w:lvl w:ilvl="0" w:tplc="62FC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666B91"/>
    <w:multiLevelType w:val="hybridMultilevel"/>
    <w:tmpl w:val="0FB62E38"/>
    <w:lvl w:ilvl="0" w:tplc="560C8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FC456BC"/>
    <w:multiLevelType w:val="hybridMultilevel"/>
    <w:tmpl w:val="41525030"/>
    <w:lvl w:ilvl="0" w:tplc="8CF63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4"/>
  </w:num>
  <w:num w:numId="2">
    <w:abstractNumId w:val="62"/>
  </w:num>
  <w:num w:numId="3">
    <w:abstractNumId w:val="36"/>
  </w:num>
  <w:num w:numId="4">
    <w:abstractNumId w:val="30"/>
  </w:num>
  <w:num w:numId="5">
    <w:abstractNumId w:val="35"/>
  </w:num>
  <w:num w:numId="6">
    <w:abstractNumId w:val="12"/>
  </w:num>
  <w:num w:numId="7">
    <w:abstractNumId w:val="4"/>
  </w:num>
  <w:num w:numId="8">
    <w:abstractNumId w:val="27"/>
  </w:num>
  <w:num w:numId="9">
    <w:abstractNumId w:val="70"/>
  </w:num>
  <w:num w:numId="10">
    <w:abstractNumId w:val="15"/>
  </w:num>
  <w:num w:numId="11">
    <w:abstractNumId w:val="50"/>
  </w:num>
  <w:num w:numId="12">
    <w:abstractNumId w:val="7"/>
  </w:num>
  <w:num w:numId="13">
    <w:abstractNumId w:val="47"/>
  </w:num>
  <w:num w:numId="14">
    <w:abstractNumId w:val="11"/>
  </w:num>
  <w:num w:numId="15">
    <w:abstractNumId w:val="82"/>
  </w:num>
  <w:num w:numId="16">
    <w:abstractNumId w:val="61"/>
  </w:num>
  <w:num w:numId="17">
    <w:abstractNumId w:val="40"/>
  </w:num>
  <w:num w:numId="18">
    <w:abstractNumId w:val="76"/>
  </w:num>
  <w:num w:numId="19">
    <w:abstractNumId w:val="3"/>
  </w:num>
  <w:num w:numId="20">
    <w:abstractNumId w:val="45"/>
  </w:num>
  <w:num w:numId="21">
    <w:abstractNumId w:val="72"/>
  </w:num>
  <w:num w:numId="22">
    <w:abstractNumId w:val="88"/>
  </w:num>
  <w:num w:numId="23">
    <w:abstractNumId w:val="79"/>
  </w:num>
  <w:num w:numId="24">
    <w:abstractNumId w:val="55"/>
  </w:num>
  <w:num w:numId="25">
    <w:abstractNumId w:val="87"/>
  </w:num>
  <w:num w:numId="26">
    <w:abstractNumId w:val="66"/>
  </w:num>
  <w:num w:numId="27">
    <w:abstractNumId w:val="60"/>
  </w:num>
  <w:num w:numId="28">
    <w:abstractNumId w:val="10"/>
  </w:num>
  <w:num w:numId="29">
    <w:abstractNumId w:val="34"/>
  </w:num>
  <w:num w:numId="30">
    <w:abstractNumId w:val="31"/>
  </w:num>
  <w:num w:numId="31">
    <w:abstractNumId w:val="21"/>
  </w:num>
  <w:num w:numId="32">
    <w:abstractNumId w:val="32"/>
  </w:num>
  <w:num w:numId="33">
    <w:abstractNumId w:val="67"/>
  </w:num>
  <w:num w:numId="34">
    <w:abstractNumId w:val="8"/>
  </w:num>
  <w:num w:numId="35">
    <w:abstractNumId w:val="0"/>
  </w:num>
  <w:num w:numId="36">
    <w:abstractNumId w:val="17"/>
  </w:num>
  <w:num w:numId="37">
    <w:abstractNumId w:val="85"/>
  </w:num>
  <w:num w:numId="38">
    <w:abstractNumId w:val="57"/>
  </w:num>
  <w:num w:numId="39">
    <w:abstractNumId w:val="41"/>
  </w:num>
  <w:num w:numId="40">
    <w:abstractNumId w:val="58"/>
  </w:num>
  <w:num w:numId="41">
    <w:abstractNumId w:val="38"/>
  </w:num>
  <w:num w:numId="42">
    <w:abstractNumId w:val="37"/>
  </w:num>
  <w:num w:numId="43">
    <w:abstractNumId w:val="81"/>
  </w:num>
  <w:num w:numId="44">
    <w:abstractNumId w:val="33"/>
  </w:num>
  <w:num w:numId="45">
    <w:abstractNumId w:val="80"/>
  </w:num>
  <w:num w:numId="46">
    <w:abstractNumId w:val="22"/>
  </w:num>
  <w:num w:numId="47">
    <w:abstractNumId w:val="1"/>
  </w:num>
  <w:num w:numId="48">
    <w:abstractNumId w:val="64"/>
  </w:num>
  <w:num w:numId="49">
    <w:abstractNumId w:val="20"/>
  </w:num>
  <w:num w:numId="50">
    <w:abstractNumId w:val="39"/>
  </w:num>
  <w:num w:numId="51">
    <w:abstractNumId w:val="44"/>
  </w:num>
  <w:num w:numId="52">
    <w:abstractNumId w:val="75"/>
  </w:num>
  <w:num w:numId="53">
    <w:abstractNumId w:val="42"/>
  </w:num>
  <w:num w:numId="54">
    <w:abstractNumId w:val="18"/>
  </w:num>
  <w:num w:numId="55">
    <w:abstractNumId w:val="16"/>
  </w:num>
  <w:num w:numId="56">
    <w:abstractNumId w:val="43"/>
  </w:num>
  <w:num w:numId="57">
    <w:abstractNumId w:val="6"/>
  </w:num>
  <w:num w:numId="58">
    <w:abstractNumId w:val="63"/>
  </w:num>
  <w:num w:numId="59">
    <w:abstractNumId w:val="14"/>
  </w:num>
  <w:num w:numId="60">
    <w:abstractNumId w:val="86"/>
  </w:num>
  <w:num w:numId="61">
    <w:abstractNumId w:val="73"/>
  </w:num>
  <w:num w:numId="62">
    <w:abstractNumId w:val="65"/>
  </w:num>
  <w:num w:numId="63">
    <w:abstractNumId w:val="5"/>
  </w:num>
  <w:num w:numId="64">
    <w:abstractNumId w:val="13"/>
  </w:num>
  <w:num w:numId="65">
    <w:abstractNumId w:val="24"/>
  </w:num>
  <w:num w:numId="66">
    <w:abstractNumId w:val="26"/>
  </w:num>
  <w:num w:numId="67">
    <w:abstractNumId w:val="23"/>
  </w:num>
  <w:num w:numId="68">
    <w:abstractNumId w:val="46"/>
  </w:num>
  <w:num w:numId="69">
    <w:abstractNumId w:val="89"/>
  </w:num>
  <w:num w:numId="70">
    <w:abstractNumId w:val="29"/>
  </w:num>
  <w:num w:numId="71">
    <w:abstractNumId w:val="19"/>
  </w:num>
  <w:num w:numId="72">
    <w:abstractNumId w:val="52"/>
  </w:num>
  <w:num w:numId="73">
    <w:abstractNumId w:val="9"/>
  </w:num>
  <w:num w:numId="74">
    <w:abstractNumId w:val="54"/>
  </w:num>
  <w:num w:numId="75">
    <w:abstractNumId w:val="90"/>
  </w:num>
  <w:num w:numId="76">
    <w:abstractNumId w:val="69"/>
  </w:num>
  <w:num w:numId="77">
    <w:abstractNumId w:val="56"/>
  </w:num>
  <w:num w:numId="78">
    <w:abstractNumId w:val="48"/>
  </w:num>
  <w:num w:numId="79">
    <w:abstractNumId w:val="83"/>
  </w:num>
  <w:num w:numId="80">
    <w:abstractNumId w:val="28"/>
  </w:num>
  <w:num w:numId="81">
    <w:abstractNumId w:val="53"/>
  </w:num>
  <w:num w:numId="82">
    <w:abstractNumId w:val="59"/>
  </w:num>
  <w:num w:numId="83">
    <w:abstractNumId w:val="2"/>
  </w:num>
  <w:num w:numId="84">
    <w:abstractNumId w:val="74"/>
  </w:num>
  <w:num w:numId="85">
    <w:abstractNumId w:val="78"/>
  </w:num>
  <w:num w:numId="86">
    <w:abstractNumId w:val="77"/>
  </w:num>
  <w:num w:numId="87">
    <w:abstractNumId w:val="49"/>
  </w:num>
  <w:num w:numId="88">
    <w:abstractNumId w:val="25"/>
  </w:num>
  <w:num w:numId="89">
    <w:abstractNumId w:val="71"/>
  </w:num>
  <w:num w:numId="90">
    <w:abstractNumId w:val="68"/>
  </w:num>
  <w:num w:numId="91">
    <w:abstractNumId w:val="5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89"/>
    <w:rsid w:val="00016374"/>
    <w:rsid w:val="00020E0A"/>
    <w:rsid w:val="00025D73"/>
    <w:rsid w:val="00027B66"/>
    <w:rsid w:val="0003500F"/>
    <w:rsid w:val="000363D4"/>
    <w:rsid w:val="000410EC"/>
    <w:rsid w:val="00056AC6"/>
    <w:rsid w:val="0006251D"/>
    <w:rsid w:val="00085620"/>
    <w:rsid w:val="0008573C"/>
    <w:rsid w:val="00085D75"/>
    <w:rsid w:val="000861C7"/>
    <w:rsid w:val="0009419F"/>
    <w:rsid w:val="000A1FE5"/>
    <w:rsid w:val="000B36C2"/>
    <w:rsid w:val="000B5379"/>
    <w:rsid w:val="000C1187"/>
    <w:rsid w:val="000C41CA"/>
    <w:rsid w:val="000C6EE9"/>
    <w:rsid w:val="000D2768"/>
    <w:rsid w:val="000D67C8"/>
    <w:rsid w:val="000D78B6"/>
    <w:rsid w:val="000E0D63"/>
    <w:rsid w:val="000E3BCB"/>
    <w:rsid w:val="000E5CA5"/>
    <w:rsid w:val="000E61A2"/>
    <w:rsid w:val="000F561A"/>
    <w:rsid w:val="000F65FF"/>
    <w:rsid w:val="00102514"/>
    <w:rsid w:val="001065E0"/>
    <w:rsid w:val="001218EF"/>
    <w:rsid w:val="00124878"/>
    <w:rsid w:val="0013258A"/>
    <w:rsid w:val="001405A8"/>
    <w:rsid w:val="00140D28"/>
    <w:rsid w:val="00142BFB"/>
    <w:rsid w:val="001501AF"/>
    <w:rsid w:val="00151538"/>
    <w:rsid w:val="001524BA"/>
    <w:rsid w:val="001652C4"/>
    <w:rsid w:val="00166E2E"/>
    <w:rsid w:val="00170E84"/>
    <w:rsid w:val="00171D08"/>
    <w:rsid w:val="00172AFB"/>
    <w:rsid w:val="00173DEE"/>
    <w:rsid w:val="0017629E"/>
    <w:rsid w:val="00176FBA"/>
    <w:rsid w:val="00191824"/>
    <w:rsid w:val="001929A8"/>
    <w:rsid w:val="001961BA"/>
    <w:rsid w:val="001A2426"/>
    <w:rsid w:val="001A4C70"/>
    <w:rsid w:val="001A7138"/>
    <w:rsid w:val="001B3906"/>
    <w:rsid w:val="001B445E"/>
    <w:rsid w:val="001B6EB1"/>
    <w:rsid w:val="001C1DD5"/>
    <w:rsid w:val="001C31AD"/>
    <w:rsid w:val="001C4F17"/>
    <w:rsid w:val="001D7C1D"/>
    <w:rsid w:val="001E2D09"/>
    <w:rsid w:val="001E45EB"/>
    <w:rsid w:val="001E4AD4"/>
    <w:rsid w:val="001E6187"/>
    <w:rsid w:val="001E623D"/>
    <w:rsid w:val="001F39CA"/>
    <w:rsid w:val="00200E7E"/>
    <w:rsid w:val="00203000"/>
    <w:rsid w:val="002043F4"/>
    <w:rsid w:val="002154EF"/>
    <w:rsid w:val="00220E7B"/>
    <w:rsid w:val="00222048"/>
    <w:rsid w:val="002247B6"/>
    <w:rsid w:val="00235E12"/>
    <w:rsid w:val="00243034"/>
    <w:rsid w:val="0024683C"/>
    <w:rsid w:val="00252EC6"/>
    <w:rsid w:val="00261BA2"/>
    <w:rsid w:val="002635F0"/>
    <w:rsid w:val="00263A98"/>
    <w:rsid w:val="00263EFD"/>
    <w:rsid w:val="0027413B"/>
    <w:rsid w:val="00275F27"/>
    <w:rsid w:val="00277988"/>
    <w:rsid w:val="00282400"/>
    <w:rsid w:val="002975C9"/>
    <w:rsid w:val="002A459C"/>
    <w:rsid w:val="002A4688"/>
    <w:rsid w:val="002C2E68"/>
    <w:rsid w:val="002D7F96"/>
    <w:rsid w:val="002E163F"/>
    <w:rsid w:val="002E3211"/>
    <w:rsid w:val="002E6237"/>
    <w:rsid w:val="002F114D"/>
    <w:rsid w:val="002F3626"/>
    <w:rsid w:val="00303255"/>
    <w:rsid w:val="00304A62"/>
    <w:rsid w:val="00307816"/>
    <w:rsid w:val="00321B97"/>
    <w:rsid w:val="00337150"/>
    <w:rsid w:val="00345FAF"/>
    <w:rsid w:val="00346961"/>
    <w:rsid w:val="00352C82"/>
    <w:rsid w:val="0035331A"/>
    <w:rsid w:val="0036008F"/>
    <w:rsid w:val="003721F5"/>
    <w:rsid w:val="00384B4B"/>
    <w:rsid w:val="00393474"/>
    <w:rsid w:val="00393F7C"/>
    <w:rsid w:val="003A4356"/>
    <w:rsid w:val="003B72AB"/>
    <w:rsid w:val="003D2852"/>
    <w:rsid w:val="003D3009"/>
    <w:rsid w:val="003E1E72"/>
    <w:rsid w:val="003E4AD8"/>
    <w:rsid w:val="003F193D"/>
    <w:rsid w:val="003F4C93"/>
    <w:rsid w:val="003F7652"/>
    <w:rsid w:val="00403FF5"/>
    <w:rsid w:val="00410E09"/>
    <w:rsid w:val="00411486"/>
    <w:rsid w:val="00411818"/>
    <w:rsid w:val="004139BA"/>
    <w:rsid w:val="004140C6"/>
    <w:rsid w:val="00414399"/>
    <w:rsid w:val="00425AA1"/>
    <w:rsid w:val="0042747E"/>
    <w:rsid w:val="004277D4"/>
    <w:rsid w:val="004347C6"/>
    <w:rsid w:val="004430B5"/>
    <w:rsid w:val="00454AE3"/>
    <w:rsid w:val="00454C20"/>
    <w:rsid w:val="00455476"/>
    <w:rsid w:val="00463FA1"/>
    <w:rsid w:val="004866AF"/>
    <w:rsid w:val="004879CB"/>
    <w:rsid w:val="004956EA"/>
    <w:rsid w:val="004A092B"/>
    <w:rsid w:val="004A144F"/>
    <w:rsid w:val="004B4E41"/>
    <w:rsid w:val="004D591D"/>
    <w:rsid w:val="004D5D80"/>
    <w:rsid w:val="004D6E04"/>
    <w:rsid w:val="004E2492"/>
    <w:rsid w:val="004E29E4"/>
    <w:rsid w:val="004F21C5"/>
    <w:rsid w:val="004F4BB2"/>
    <w:rsid w:val="00517A06"/>
    <w:rsid w:val="00523E7B"/>
    <w:rsid w:val="00525C00"/>
    <w:rsid w:val="00532DF8"/>
    <w:rsid w:val="0053500E"/>
    <w:rsid w:val="00543376"/>
    <w:rsid w:val="00545BFF"/>
    <w:rsid w:val="00557C36"/>
    <w:rsid w:val="0056020B"/>
    <w:rsid w:val="00564DBF"/>
    <w:rsid w:val="00565E6F"/>
    <w:rsid w:val="00573EE5"/>
    <w:rsid w:val="0058317A"/>
    <w:rsid w:val="005935FD"/>
    <w:rsid w:val="00593F5C"/>
    <w:rsid w:val="005A63B1"/>
    <w:rsid w:val="005B2F02"/>
    <w:rsid w:val="005C276C"/>
    <w:rsid w:val="005C27A5"/>
    <w:rsid w:val="005C5205"/>
    <w:rsid w:val="005D0BFE"/>
    <w:rsid w:val="005D0E1E"/>
    <w:rsid w:val="005D26ED"/>
    <w:rsid w:val="005E06D7"/>
    <w:rsid w:val="005E6811"/>
    <w:rsid w:val="005F01DA"/>
    <w:rsid w:val="005F3C34"/>
    <w:rsid w:val="00604A9D"/>
    <w:rsid w:val="00610B89"/>
    <w:rsid w:val="00610C21"/>
    <w:rsid w:val="00613B80"/>
    <w:rsid w:val="00622BCA"/>
    <w:rsid w:val="00626E7D"/>
    <w:rsid w:val="006325F0"/>
    <w:rsid w:val="00633884"/>
    <w:rsid w:val="00633AF1"/>
    <w:rsid w:val="00645951"/>
    <w:rsid w:val="006464D6"/>
    <w:rsid w:val="00646C68"/>
    <w:rsid w:val="00651691"/>
    <w:rsid w:val="00651893"/>
    <w:rsid w:val="00660161"/>
    <w:rsid w:val="0066197E"/>
    <w:rsid w:val="00663498"/>
    <w:rsid w:val="00667F3A"/>
    <w:rsid w:val="00671C43"/>
    <w:rsid w:val="00686139"/>
    <w:rsid w:val="006949CD"/>
    <w:rsid w:val="00697C56"/>
    <w:rsid w:val="006A124F"/>
    <w:rsid w:val="006A6772"/>
    <w:rsid w:val="006A72EA"/>
    <w:rsid w:val="006B0137"/>
    <w:rsid w:val="006B1501"/>
    <w:rsid w:val="006C1683"/>
    <w:rsid w:val="006D47CF"/>
    <w:rsid w:val="006F7CC4"/>
    <w:rsid w:val="007005C6"/>
    <w:rsid w:val="00703B98"/>
    <w:rsid w:val="007045A7"/>
    <w:rsid w:val="00706CB1"/>
    <w:rsid w:val="007240BB"/>
    <w:rsid w:val="00735E85"/>
    <w:rsid w:val="007361E7"/>
    <w:rsid w:val="007365A2"/>
    <w:rsid w:val="0074783D"/>
    <w:rsid w:val="00747F5F"/>
    <w:rsid w:val="0075356B"/>
    <w:rsid w:val="007560A8"/>
    <w:rsid w:val="007578C6"/>
    <w:rsid w:val="007713B6"/>
    <w:rsid w:val="0077214F"/>
    <w:rsid w:val="00777F70"/>
    <w:rsid w:val="007802BB"/>
    <w:rsid w:val="00780C52"/>
    <w:rsid w:val="0079513B"/>
    <w:rsid w:val="007A11A1"/>
    <w:rsid w:val="007A6A60"/>
    <w:rsid w:val="007A702A"/>
    <w:rsid w:val="007B3ED1"/>
    <w:rsid w:val="007B4462"/>
    <w:rsid w:val="007B6F7B"/>
    <w:rsid w:val="007D2BE1"/>
    <w:rsid w:val="007D3213"/>
    <w:rsid w:val="007D3693"/>
    <w:rsid w:val="007D56A7"/>
    <w:rsid w:val="007E0AC8"/>
    <w:rsid w:val="007E0DEA"/>
    <w:rsid w:val="007E2F01"/>
    <w:rsid w:val="007E71AD"/>
    <w:rsid w:val="007F5514"/>
    <w:rsid w:val="0080071D"/>
    <w:rsid w:val="00802E8C"/>
    <w:rsid w:val="008107B5"/>
    <w:rsid w:val="0081086D"/>
    <w:rsid w:val="0081412B"/>
    <w:rsid w:val="00821CFB"/>
    <w:rsid w:val="00825431"/>
    <w:rsid w:val="00825585"/>
    <w:rsid w:val="00826F31"/>
    <w:rsid w:val="00836AD9"/>
    <w:rsid w:val="00837CFA"/>
    <w:rsid w:val="0084266C"/>
    <w:rsid w:val="008548C3"/>
    <w:rsid w:val="008623F3"/>
    <w:rsid w:val="00863212"/>
    <w:rsid w:val="00883CF4"/>
    <w:rsid w:val="0089099B"/>
    <w:rsid w:val="008A37E0"/>
    <w:rsid w:val="008A6989"/>
    <w:rsid w:val="008B6D34"/>
    <w:rsid w:val="008B797E"/>
    <w:rsid w:val="008C1748"/>
    <w:rsid w:val="008C2B73"/>
    <w:rsid w:val="008C2D0D"/>
    <w:rsid w:val="008C2DEE"/>
    <w:rsid w:val="008D0D0E"/>
    <w:rsid w:val="008D331E"/>
    <w:rsid w:val="008D3E11"/>
    <w:rsid w:val="008D43B9"/>
    <w:rsid w:val="008D588D"/>
    <w:rsid w:val="008E0BAB"/>
    <w:rsid w:val="008E29A7"/>
    <w:rsid w:val="008E3293"/>
    <w:rsid w:val="008E5F5A"/>
    <w:rsid w:val="008F0F86"/>
    <w:rsid w:val="008F7991"/>
    <w:rsid w:val="008F7B99"/>
    <w:rsid w:val="00910F91"/>
    <w:rsid w:val="009171B6"/>
    <w:rsid w:val="00924581"/>
    <w:rsid w:val="00926854"/>
    <w:rsid w:val="00937149"/>
    <w:rsid w:val="0094091A"/>
    <w:rsid w:val="00941184"/>
    <w:rsid w:val="009412B2"/>
    <w:rsid w:val="009471B8"/>
    <w:rsid w:val="00950B6A"/>
    <w:rsid w:val="00960678"/>
    <w:rsid w:val="00967C34"/>
    <w:rsid w:val="00972D2A"/>
    <w:rsid w:val="00974BF4"/>
    <w:rsid w:val="0099013A"/>
    <w:rsid w:val="00993574"/>
    <w:rsid w:val="009A3196"/>
    <w:rsid w:val="009A72A9"/>
    <w:rsid w:val="009B0339"/>
    <w:rsid w:val="009B11C0"/>
    <w:rsid w:val="009B2523"/>
    <w:rsid w:val="009C0F26"/>
    <w:rsid w:val="009C125C"/>
    <w:rsid w:val="009C3CBA"/>
    <w:rsid w:val="009C646D"/>
    <w:rsid w:val="009D17C0"/>
    <w:rsid w:val="009D17D1"/>
    <w:rsid w:val="009E1924"/>
    <w:rsid w:val="009E32AB"/>
    <w:rsid w:val="009E3E00"/>
    <w:rsid w:val="009F4930"/>
    <w:rsid w:val="009F4BB0"/>
    <w:rsid w:val="00A07C46"/>
    <w:rsid w:val="00A145BC"/>
    <w:rsid w:val="00A16817"/>
    <w:rsid w:val="00A17B75"/>
    <w:rsid w:val="00A255D7"/>
    <w:rsid w:val="00A316DB"/>
    <w:rsid w:val="00A37E52"/>
    <w:rsid w:val="00A42957"/>
    <w:rsid w:val="00A42CFB"/>
    <w:rsid w:val="00A444B4"/>
    <w:rsid w:val="00A51DD9"/>
    <w:rsid w:val="00A61954"/>
    <w:rsid w:val="00A63CDF"/>
    <w:rsid w:val="00A72A99"/>
    <w:rsid w:val="00A734DA"/>
    <w:rsid w:val="00A73BBE"/>
    <w:rsid w:val="00A80996"/>
    <w:rsid w:val="00A830F4"/>
    <w:rsid w:val="00A904FC"/>
    <w:rsid w:val="00A93560"/>
    <w:rsid w:val="00A95483"/>
    <w:rsid w:val="00A96269"/>
    <w:rsid w:val="00AB0C4D"/>
    <w:rsid w:val="00AB116A"/>
    <w:rsid w:val="00AB13D1"/>
    <w:rsid w:val="00AB1404"/>
    <w:rsid w:val="00AB2C99"/>
    <w:rsid w:val="00AB3CE2"/>
    <w:rsid w:val="00AD175B"/>
    <w:rsid w:val="00AD45D2"/>
    <w:rsid w:val="00AD6CD5"/>
    <w:rsid w:val="00AE306D"/>
    <w:rsid w:val="00AE4703"/>
    <w:rsid w:val="00AE73CF"/>
    <w:rsid w:val="00AF07AC"/>
    <w:rsid w:val="00AF26EC"/>
    <w:rsid w:val="00AF3C74"/>
    <w:rsid w:val="00AF5CE7"/>
    <w:rsid w:val="00B10A5D"/>
    <w:rsid w:val="00B22746"/>
    <w:rsid w:val="00B341F9"/>
    <w:rsid w:val="00B403E5"/>
    <w:rsid w:val="00B40F4A"/>
    <w:rsid w:val="00B435A5"/>
    <w:rsid w:val="00B509A1"/>
    <w:rsid w:val="00B51A2B"/>
    <w:rsid w:val="00B7507A"/>
    <w:rsid w:val="00B7553E"/>
    <w:rsid w:val="00B8262C"/>
    <w:rsid w:val="00B82D55"/>
    <w:rsid w:val="00B9660A"/>
    <w:rsid w:val="00BB503A"/>
    <w:rsid w:val="00BD7005"/>
    <w:rsid w:val="00BF0BB5"/>
    <w:rsid w:val="00BF2829"/>
    <w:rsid w:val="00BF34B5"/>
    <w:rsid w:val="00BF641F"/>
    <w:rsid w:val="00C05ABB"/>
    <w:rsid w:val="00C12F25"/>
    <w:rsid w:val="00C1708E"/>
    <w:rsid w:val="00C175D1"/>
    <w:rsid w:val="00C242F2"/>
    <w:rsid w:val="00C275CF"/>
    <w:rsid w:val="00C3181B"/>
    <w:rsid w:val="00C36588"/>
    <w:rsid w:val="00C37234"/>
    <w:rsid w:val="00C40196"/>
    <w:rsid w:val="00C607A6"/>
    <w:rsid w:val="00C65D8B"/>
    <w:rsid w:val="00C65FB6"/>
    <w:rsid w:val="00C71989"/>
    <w:rsid w:val="00C77EBA"/>
    <w:rsid w:val="00C81A77"/>
    <w:rsid w:val="00C81CEC"/>
    <w:rsid w:val="00C837C6"/>
    <w:rsid w:val="00C932C4"/>
    <w:rsid w:val="00C93B52"/>
    <w:rsid w:val="00CA3E08"/>
    <w:rsid w:val="00CD50A4"/>
    <w:rsid w:val="00CE16C0"/>
    <w:rsid w:val="00CE2657"/>
    <w:rsid w:val="00CE5FB8"/>
    <w:rsid w:val="00CF6906"/>
    <w:rsid w:val="00CF6E9F"/>
    <w:rsid w:val="00CF6FCD"/>
    <w:rsid w:val="00D0580E"/>
    <w:rsid w:val="00D0641A"/>
    <w:rsid w:val="00D0663F"/>
    <w:rsid w:val="00D10F32"/>
    <w:rsid w:val="00D122A8"/>
    <w:rsid w:val="00D13933"/>
    <w:rsid w:val="00D16239"/>
    <w:rsid w:val="00D17F3B"/>
    <w:rsid w:val="00D26AAF"/>
    <w:rsid w:val="00D274E1"/>
    <w:rsid w:val="00D31469"/>
    <w:rsid w:val="00D45455"/>
    <w:rsid w:val="00D55313"/>
    <w:rsid w:val="00D55D09"/>
    <w:rsid w:val="00D65325"/>
    <w:rsid w:val="00D673AF"/>
    <w:rsid w:val="00D77B32"/>
    <w:rsid w:val="00D93EBB"/>
    <w:rsid w:val="00D97553"/>
    <w:rsid w:val="00DA3035"/>
    <w:rsid w:val="00DA59BE"/>
    <w:rsid w:val="00DB2CF8"/>
    <w:rsid w:val="00DD72A1"/>
    <w:rsid w:val="00DE3814"/>
    <w:rsid w:val="00DE59AD"/>
    <w:rsid w:val="00DF4AC6"/>
    <w:rsid w:val="00DF769D"/>
    <w:rsid w:val="00DF773B"/>
    <w:rsid w:val="00E01137"/>
    <w:rsid w:val="00E023C6"/>
    <w:rsid w:val="00E06C05"/>
    <w:rsid w:val="00E13180"/>
    <w:rsid w:val="00E13447"/>
    <w:rsid w:val="00E24DDF"/>
    <w:rsid w:val="00E3442A"/>
    <w:rsid w:val="00E34717"/>
    <w:rsid w:val="00E50EB7"/>
    <w:rsid w:val="00E53BA3"/>
    <w:rsid w:val="00E5765C"/>
    <w:rsid w:val="00E57FC5"/>
    <w:rsid w:val="00E60F88"/>
    <w:rsid w:val="00E6146E"/>
    <w:rsid w:val="00E63EEE"/>
    <w:rsid w:val="00E754A1"/>
    <w:rsid w:val="00E7722D"/>
    <w:rsid w:val="00E81911"/>
    <w:rsid w:val="00E82A4B"/>
    <w:rsid w:val="00E853D8"/>
    <w:rsid w:val="00E85CFE"/>
    <w:rsid w:val="00E86D29"/>
    <w:rsid w:val="00E91AFD"/>
    <w:rsid w:val="00EA49EE"/>
    <w:rsid w:val="00EB2B75"/>
    <w:rsid w:val="00EC1C01"/>
    <w:rsid w:val="00EC6772"/>
    <w:rsid w:val="00ED1BDF"/>
    <w:rsid w:val="00EE1A14"/>
    <w:rsid w:val="00EE3D0A"/>
    <w:rsid w:val="00EE5E36"/>
    <w:rsid w:val="00EE78C2"/>
    <w:rsid w:val="00EF03AE"/>
    <w:rsid w:val="00EF3712"/>
    <w:rsid w:val="00EF55BF"/>
    <w:rsid w:val="00F01DDB"/>
    <w:rsid w:val="00F02F94"/>
    <w:rsid w:val="00F04DAE"/>
    <w:rsid w:val="00F126D6"/>
    <w:rsid w:val="00F15ACF"/>
    <w:rsid w:val="00F16C95"/>
    <w:rsid w:val="00F2143A"/>
    <w:rsid w:val="00F21E03"/>
    <w:rsid w:val="00F3684D"/>
    <w:rsid w:val="00F36890"/>
    <w:rsid w:val="00F37690"/>
    <w:rsid w:val="00F57247"/>
    <w:rsid w:val="00F67D09"/>
    <w:rsid w:val="00F73017"/>
    <w:rsid w:val="00F73E70"/>
    <w:rsid w:val="00F81CF1"/>
    <w:rsid w:val="00F84D87"/>
    <w:rsid w:val="00F85B10"/>
    <w:rsid w:val="00F86AFB"/>
    <w:rsid w:val="00FA2A52"/>
    <w:rsid w:val="00FB01F9"/>
    <w:rsid w:val="00FB1CDC"/>
    <w:rsid w:val="00FB2266"/>
    <w:rsid w:val="00FC5119"/>
    <w:rsid w:val="00FD47C7"/>
    <w:rsid w:val="00FE0CC5"/>
    <w:rsid w:val="00FE4A6D"/>
    <w:rsid w:val="00FF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91D"/>
    <w:pPr>
      <w:ind w:left="720"/>
      <w:contextualSpacing/>
    </w:pPr>
  </w:style>
  <w:style w:type="paragraph" w:styleId="Header">
    <w:name w:val="header"/>
    <w:basedOn w:val="Normal"/>
    <w:link w:val="HeaderChar"/>
    <w:uiPriority w:val="99"/>
    <w:unhideWhenUsed/>
    <w:rsid w:val="00085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20"/>
  </w:style>
  <w:style w:type="paragraph" w:styleId="Footer">
    <w:name w:val="footer"/>
    <w:basedOn w:val="Normal"/>
    <w:link w:val="FooterChar"/>
    <w:uiPriority w:val="99"/>
    <w:unhideWhenUsed/>
    <w:rsid w:val="00085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20"/>
  </w:style>
  <w:style w:type="paragraph" w:styleId="BalloonText">
    <w:name w:val="Balloon Text"/>
    <w:basedOn w:val="Normal"/>
    <w:link w:val="BalloonTextChar"/>
    <w:uiPriority w:val="99"/>
    <w:semiHidden/>
    <w:unhideWhenUsed/>
    <w:rsid w:val="00E34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91D"/>
    <w:pPr>
      <w:ind w:left="720"/>
      <w:contextualSpacing/>
    </w:pPr>
  </w:style>
  <w:style w:type="paragraph" w:styleId="Header">
    <w:name w:val="header"/>
    <w:basedOn w:val="Normal"/>
    <w:link w:val="HeaderChar"/>
    <w:uiPriority w:val="99"/>
    <w:unhideWhenUsed/>
    <w:rsid w:val="00085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620"/>
  </w:style>
  <w:style w:type="paragraph" w:styleId="Footer">
    <w:name w:val="footer"/>
    <w:basedOn w:val="Normal"/>
    <w:link w:val="FooterChar"/>
    <w:uiPriority w:val="99"/>
    <w:unhideWhenUsed/>
    <w:rsid w:val="00085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620"/>
  </w:style>
  <w:style w:type="paragraph" w:styleId="BalloonText">
    <w:name w:val="Balloon Text"/>
    <w:basedOn w:val="Normal"/>
    <w:link w:val="BalloonTextChar"/>
    <w:uiPriority w:val="99"/>
    <w:semiHidden/>
    <w:unhideWhenUsed/>
    <w:rsid w:val="00E34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17186</Words>
  <Characters>98416</Characters>
  <Application>Microsoft Office Word</Application>
  <DocSecurity>0</DocSecurity>
  <Lines>1718</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CristinaCiocoiu</cp:lastModifiedBy>
  <cp:revision>4</cp:revision>
  <dcterms:created xsi:type="dcterms:W3CDTF">2016-10-27T21:40:00Z</dcterms:created>
  <dcterms:modified xsi:type="dcterms:W3CDTF">2016-10-28T12:12:00Z</dcterms:modified>
</cp:coreProperties>
</file>